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A46B5" w14:textId="77777777"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Miyazaki International College</w:t>
      </w:r>
    </w:p>
    <w:p w14:paraId="27A7541D" w14:textId="77777777" w:rsidR="00D6464D" w:rsidRPr="004C6F06" w:rsidRDefault="00D6464D" w:rsidP="00D6464D">
      <w:pPr>
        <w:spacing w:after="0"/>
        <w:jc w:val="center"/>
        <w:rPr>
          <w:rFonts w:ascii="Calibri" w:eastAsia="ＭＳ 明朝" w:hAnsi="Calibri" w:cs="Arial"/>
          <w:b/>
          <w:sz w:val="28"/>
        </w:rPr>
      </w:pPr>
      <w:r w:rsidRPr="004C6F06">
        <w:rPr>
          <w:rFonts w:ascii="Calibri" w:eastAsia="ＭＳ 明朝" w:hAnsi="Calibri" w:cs="Arial"/>
          <w:b/>
          <w:sz w:val="28"/>
        </w:rPr>
        <w:t>Course Syllabus</w:t>
      </w:r>
    </w:p>
    <w:p w14:paraId="5952A584" w14:textId="1DF7AAF7" w:rsidR="00D6464D" w:rsidRPr="004C6F06" w:rsidRDefault="004D2C40" w:rsidP="00D6464D">
      <w:pPr>
        <w:spacing w:after="0"/>
        <w:jc w:val="center"/>
        <w:rPr>
          <w:rFonts w:ascii="Calibri" w:eastAsia="ＭＳ 明朝" w:hAnsi="Calibri" w:cs="Arial"/>
          <w:b/>
          <w:sz w:val="28"/>
        </w:rPr>
      </w:pPr>
      <w:r>
        <w:rPr>
          <w:rFonts w:ascii="Calibri" w:eastAsia="ＭＳ 明朝" w:hAnsi="Calibri" w:cs="Arial"/>
          <w:b/>
          <w:sz w:val="28"/>
        </w:rPr>
        <w:t>Fall</w:t>
      </w:r>
      <w:r w:rsidR="004E6F05">
        <w:rPr>
          <w:rFonts w:ascii="Calibri" w:eastAsia="ＭＳ 明朝" w:hAnsi="Calibri" w:cs="Arial"/>
          <w:b/>
          <w:sz w:val="28"/>
        </w:rPr>
        <w:t xml:space="preserve"> 201</w:t>
      </w:r>
      <w:r w:rsidR="00F97B49">
        <w:rPr>
          <w:rFonts w:ascii="Calibri" w:eastAsia="ＭＳ 明朝" w:hAnsi="Calibri" w:cs="Arial"/>
          <w:b/>
          <w:sz w:val="28"/>
        </w:rPr>
        <w:t>9</w:t>
      </w:r>
    </w:p>
    <w:p w14:paraId="15FF01BC" w14:textId="77777777" w:rsidR="00FA31DE" w:rsidRPr="004C6F06" w:rsidRDefault="00FA31DE" w:rsidP="00FA31DE">
      <w:pPr>
        <w:rPr>
          <w:rFonts w:ascii="Calibri" w:hAnsi="Calibri" w:cs="Arial"/>
        </w:rPr>
      </w:pPr>
    </w:p>
    <w:tbl>
      <w:tblPr>
        <w:tblStyle w:val="TableGrid"/>
        <w:tblW w:w="0" w:type="auto"/>
        <w:tblLook w:val="04A0" w:firstRow="1" w:lastRow="0" w:firstColumn="1" w:lastColumn="0" w:noHBand="0" w:noVBand="1"/>
      </w:tblPr>
      <w:tblGrid>
        <w:gridCol w:w="2857"/>
        <w:gridCol w:w="6879"/>
      </w:tblGrid>
      <w:tr w:rsidR="00FA31DE" w:rsidRPr="004C6F06" w14:paraId="1AA58AD6" w14:textId="77777777" w:rsidTr="00FA31DE">
        <w:tc>
          <w:tcPr>
            <w:tcW w:w="2857" w:type="dxa"/>
          </w:tcPr>
          <w:p w14:paraId="72F24097" w14:textId="0E278CDA" w:rsidR="00FA31DE" w:rsidRPr="004C6F06" w:rsidRDefault="00D6464D" w:rsidP="00FA31DE">
            <w:pPr>
              <w:rPr>
                <w:rFonts w:ascii="Calibri" w:hAnsi="Calibri" w:cs="Arial"/>
                <w:sz w:val="22"/>
                <w:szCs w:val="22"/>
              </w:rPr>
            </w:pPr>
            <w:r w:rsidRPr="004C6F06">
              <w:rPr>
                <w:rFonts w:ascii="Calibri" w:hAnsi="Calibri" w:cs="Arial"/>
                <w:sz w:val="22"/>
                <w:szCs w:val="22"/>
              </w:rPr>
              <w:t>Course Title (</w:t>
            </w:r>
            <w:r w:rsidR="00FA31DE" w:rsidRPr="004C6F06">
              <w:rPr>
                <w:rFonts w:ascii="Calibri" w:hAnsi="Calibri" w:cs="Arial"/>
                <w:sz w:val="22"/>
                <w:szCs w:val="22"/>
              </w:rPr>
              <w:t>Credits )</w:t>
            </w:r>
          </w:p>
        </w:tc>
        <w:tc>
          <w:tcPr>
            <w:tcW w:w="6879" w:type="dxa"/>
          </w:tcPr>
          <w:p w14:paraId="52A4E301" w14:textId="1E63D9A1" w:rsidR="00FA31DE" w:rsidRPr="00F97B49" w:rsidRDefault="00FA31DE" w:rsidP="00E54533">
            <w:pPr>
              <w:rPr>
                <w:rFonts w:ascii="Calibri" w:hAnsi="Calibri" w:cs="Arial"/>
                <w:b/>
                <w:sz w:val="22"/>
                <w:szCs w:val="22"/>
              </w:rPr>
            </w:pPr>
            <w:r w:rsidRPr="00F97B49">
              <w:rPr>
                <w:rFonts w:ascii="Calibri" w:hAnsi="Calibri" w:cs="Arial"/>
                <w:b/>
                <w:sz w:val="22"/>
                <w:szCs w:val="22"/>
              </w:rPr>
              <w:t xml:space="preserve">English </w:t>
            </w:r>
            <w:r w:rsidR="00E54533">
              <w:rPr>
                <w:rFonts w:ascii="Calibri" w:hAnsi="Calibri" w:cs="Arial"/>
                <w:b/>
                <w:sz w:val="22"/>
                <w:szCs w:val="22"/>
              </w:rPr>
              <w:t>2</w:t>
            </w:r>
            <w:r w:rsidRPr="00F97B49">
              <w:rPr>
                <w:rFonts w:ascii="Calibri" w:hAnsi="Calibri" w:cs="Arial"/>
                <w:b/>
                <w:sz w:val="22"/>
                <w:szCs w:val="22"/>
              </w:rPr>
              <w:t xml:space="preserve"> (</w:t>
            </w:r>
            <w:bookmarkStart w:id="0" w:name="_GoBack"/>
            <w:bookmarkEnd w:id="0"/>
            <w:r w:rsidRPr="00F97B49">
              <w:rPr>
                <w:rFonts w:ascii="Calibri" w:hAnsi="Calibri" w:cs="Arial"/>
                <w:b/>
                <w:sz w:val="22"/>
                <w:szCs w:val="22"/>
              </w:rPr>
              <w:t>ENG</w:t>
            </w:r>
            <w:r w:rsidR="00D56C51" w:rsidRPr="00F97B49">
              <w:rPr>
                <w:rFonts w:ascii="Calibri" w:hAnsi="Calibri" w:cs="Arial"/>
                <w:b/>
                <w:sz w:val="22"/>
                <w:szCs w:val="22"/>
              </w:rPr>
              <w:t>2</w:t>
            </w:r>
            <w:r w:rsidR="00CC7868" w:rsidRPr="00F97B49">
              <w:rPr>
                <w:rFonts w:ascii="Calibri" w:hAnsi="Calibri" w:cs="Arial"/>
                <w:b/>
                <w:sz w:val="22"/>
                <w:szCs w:val="22"/>
              </w:rPr>
              <w:t>-</w:t>
            </w:r>
            <w:r w:rsidR="00F97B49">
              <w:rPr>
                <w:rFonts w:ascii="Calibri" w:hAnsi="Calibri" w:cs="Arial"/>
                <w:b/>
                <w:sz w:val="22"/>
                <w:szCs w:val="22"/>
              </w:rPr>
              <w:t>3</w:t>
            </w:r>
            <w:r w:rsidRPr="00F97B49">
              <w:rPr>
                <w:rFonts w:ascii="Calibri" w:hAnsi="Calibri" w:cs="Arial"/>
                <w:b/>
                <w:sz w:val="22"/>
                <w:szCs w:val="22"/>
              </w:rPr>
              <w:t>) (4 credits)</w:t>
            </w:r>
            <w:r w:rsidR="00DC604C" w:rsidRPr="00F97B49">
              <w:rPr>
                <w:rFonts w:ascii="Calibri" w:hAnsi="Calibri" w:cs="Arial"/>
                <w:b/>
                <w:sz w:val="22"/>
                <w:szCs w:val="22"/>
              </w:rPr>
              <w:t xml:space="preserve"> – </w:t>
            </w:r>
            <w:r w:rsidR="00F97B49" w:rsidRPr="00F97B49">
              <w:rPr>
                <w:rFonts w:ascii="Calibri" w:hAnsi="Calibri" w:cs="Arial"/>
                <w:b/>
                <w:sz w:val="22"/>
                <w:szCs w:val="22"/>
              </w:rPr>
              <w:t>CCR2</w:t>
            </w:r>
          </w:p>
        </w:tc>
      </w:tr>
      <w:tr w:rsidR="00FA31DE" w:rsidRPr="004C6F06" w14:paraId="307F44BE" w14:textId="77777777" w:rsidTr="00FA31DE">
        <w:tc>
          <w:tcPr>
            <w:tcW w:w="2857" w:type="dxa"/>
          </w:tcPr>
          <w:p w14:paraId="5BCBF5AD"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Designation for TC</w:t>
            </w:r>
          </w:p>
        </w:tc>
        <w:tc>
          <w:tcPr>
            <w:tcW w:w="6879" w:type="dxa"/>
          </w:tcPr>
          <w:p w14:paraId="3A9CE80E" w14:textId="53CF0823" w:rsidR="00FA31DE" w:rsidRPr="004C6F06" w:rsidRDefault="00FA31DE" w:rsidP="00FA31DE">
            <w:pPr>
              <w:rPr>
                <w:rFonts w:ascii="Calibri" w:hAnsi="Calibri" w:cs="Arial"/>
                <w:sz w:val="22"/>
                <w:szCs w:val="22"/>
              </w:rPr>
            </w:pPr>
          </w:p>
        </w:tc>
      </w:tr>
      <w:tr w:rsidR="00FA31DE" w:rsidRPr="004C6F06" w14:paraId="5E15F9A2" w14:textId="77777777" w:rsidTr="00FA31DE">
        <w:tc>
          <w:tcPr>
            <w:tcW w:w="9736" w:type="dxa"/>
            <w:gridSpan w:val="2"/>
            <w:vAlign w:val="center"/>
          </w:tcPr>
          <w:p w14:paraId="1D7CF6D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Content Teacher</w:t>
            </w:r>
          </w:p>
        </w:tc>
      </w:tr>
      <w:tr w:rsidR="00FA31DE" w:rsidRPr="004C6F06" w14:paraId="78D5CB28" w14:textId="77777777" w:rsidTr="00FA31DE">
        <w:tc>
          <w:tcPr>
            <w:tcW w:w="2857" w:type="dxa"/>
          </w:tcPr>
          <w:p w14:paraId="0C1694CC"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6879" w:type="dxa"/>
          </w:tcPr>
          <w:p w14:paraId="5956FA86"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6EB562FD" w14:textId="77777777" w:rsidTr="00FA31DE">
        <w:tc>
          <w:tcPr>
            <w:tcW w:w="2857" w:type="dxa"/>
          </w:tcPr>
          <w:p w14:paraId="3CDFADA0"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6879" w:type="dxa"/>
          </w:tcPr>
          <w:p w14:paraId="6C14A2C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N/A</w:t>
            </w:r>
          </w:p>
        </w:tc>
      </w:tr>
      <w:tr w:rsidR="00FA31DE" w:rsidRPr="004C6F06" w14:paraId="484A2ED2" w14:textId="77777777" w:rsidTr="00FA31DE">
        <w:tc>
          <w:tcPr>
            <w:tcW w:w="2857" w:type="dxa"/>
          </w:tcPr>
          <w:p w14:paraId="3FA374D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6879" w:type="dxa"/>
          </w:tcPr>
          <w:p w14:paraId="7CC5B8A9"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3728EA17" w14:textId="77777777" w:rsidTr="00FA31DE">
        <w:tc>
          <w:tcPr>
            <w:tcW w:w="2857" w:type="dxa"/>
          </w:tcPr>
          <w:p w14:paraId="60F2F8D7"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6879" w:type="dxa"/>
          </w:tcPr>
          <w:p w14:paraId="6441460A"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7377995C" w14:textId="77777777" w:rsidTr="00FA31DE">
        <w:tc>
          <w:tcPr>
            <w:tcW w:w="9736" w:type="dxa"/>
            <w:gridSpan w:val="2"/>
            <w:vAlign w:val="center"/>
          </w:tcPr>
          <w:p w14:paraId="37A942E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Language Teacher</w:t>
            </w:r>
          </w:p>
        </w:tc>
      </w:tr>
      <w:tr w:rsidR="00FA31DE" w:rsidRPr="004C6F06" w14:paraId="5669FA8A" w14:textId="77777777" w:rsidTr="00FA31DE">
        <w:tc>
          <w:tcPr>
            <w:tcW w:w="2857" w:type="dxa"/>
          </w:tcPr>
          <w:p w14:paraId="4E4366A4"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6879" w:type="dxa"/>
          </w:tcPr>
          <w:p w14:paraId="0AC5841D" w14:textId="108C004A" w:rsidR="00FA31DE" w:rsidRPr="004C6F06" w:rsidRDefault="00D66F5A" w:rsidP="00FA31DE">
            <w:pPr>
              <w:rPr>
                <w:rFonts w:ascii="Calibri" w:hAnsi="Calibri" w:cs="Arial"/>
                <w:color w:val="000000" w:themeColor="text1"/>
                <w:sz w:val="22"/>
                <w:szCs w:val="22"/>
              </w:rPr>
            </w:pPr>
            <w:r w:rsidRPr="004C6F06">
              <w:rPr>
                <w:rFonts w:ascii="Calibri" w:hAnsi="Calibri" w:cs="Arial"/>
                <w:color w:val="000000" w:themeColor="text1"/>
                <w:sz w:val="22"/>
                <w:szCs w:val="22"/>
              </w:rPr>
              <w:t>Rebecca Schmidt</w:t>
            </w:r>
          </w:p>
        </w:tc>
      </w:tr>
      <w:tr w:rsidR="00FA31DE" w:rsidRPr="004C6F06" w14:paraId="0BF7B4DC" w14:textId="77777777" w:rsidTr="00FA31DE">
        <w:tc>
          <w:tcPr>
            <w:tcW w:w="2857" w:type="dxa"/>
          </w:tcPr>
          <w:p w14:paraId="3ABD6E34"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6879" w:type="dxa"/>
          </w:tcPr>
          <w:p w14:paraId="10399437" w14:textId="250A20E5" w:rsidR="00FA31DE" w:rsidRPr="00F97B49" w:rsidRDefault="00D66F5A" w:rsidP="00FA31DE">
            <w:pPr>
              <w:rPr>
                <w:rFonts w:ascii="Calibri" w:hAnsi="Calibri" w:cs="Arial"/>
                <w:b/>
                <w:color w:val="000000" w:themeColor="text1"/>
                <w:sz w:val="22"/>
                <w:szCs w:val="22"/>
              </w:rPr>
            </w:pPr>
            <w:r w:rsidRPr="00F97B49">
              <w:rPr>
                <w:rFonts w:ascii="Calibri" w:hAnsi="Calibri" w:cs="Arial"/>
                <w:b/>
                <w:color w:val="000000" w:themeColor="text1"/>
                <w:sz w:val="22"/>
                <w:szCs w:val="22"/>
              </w:rPr>
              <w:t>rschmidt</w:t>
            </w:r>
            <w:r w:rsidR="00FA31DE" w:rsidRPr="00F97B49">
              <w:rPr>
                <w:rFonts w:ascii="Calibri" w:hAnsi="Calibri" w:cs="Arial"/>
                <w:b/>
                <w:color w:val="000000" w:themeColor="text1"/>
                <w:sz w:val="22"/>
                <w:szCs w:val="22"/>
              </w:rPr>
              <w:t>@sky.miyazaki-mic.ac.jp</w:t>
            </w:r>
          </w:p>
        </w:tc>
      </w:tr>
      <w:tr w:rsidR="00FA31DE" w:rsidRPr="004C6F06" w14:paraId="08D3AD44" w14:textId="77777777" w:rsidTr="00FA31DE">
        <w:tc>
          <w:tcPr>
            <w:tcW w:w="2857" w:type="dxa"/>
          </w:tcPr>
          <w:p w14:paraId="38E21C36"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6879" w:type="dxa"/>
          </w:tcPr>
          <w:p w14:paraId="5561179C" w14:textId="55E8197C" w:rsidR="00FA31DE" w:rsidRPr="004C6F06" w:rsidRDefault="00D66F5A" w:rsidP="00D66F5A">
            <w:pPr>
              <w:rPr>
                <w:rFonts w:ascii="Calibri" w:hAnsi="Calibri" w:cs="Arial"/>
                <w:color w:val="000000" w:themeColor="text1"/>
                <w:sz w:val="22"/>
                <w:szCs w:val="22"/>
              </w:rPr>
            </w:pPr>
            <w:r w:rsidRPr="00F97B49">
              <w:rPr>
                <w:rFonts w:ascii="Calibri" w:hAnsi="Calibri" w:cs="Arial"/>
                <w:b/>
                <w:color w:val="000000" w:themeColor="text1"/>
                <w:sz w:val="22"/>
                <w:szCs w:val="22"/>
              </w:rPr>
              <w:t>Room 1-4</w:t>
            </w:r>
            <w:r w:rsidR="00DC604C" w:rsidRPr="00F97B49">
              <w:rPr>
                <w:rFonts w:ascii="Calibri" w:hAnsi="Calibri" w:cs="Arial"/>
                <w:b/>
                <w:color w:val="000000" w:themeColor="text1"/>
                <w:sz w:val="22"/>
                <w:szCs w:val="22"/>
              </w:rPr>
              <w:t>01</w:t>
            </w:r>
            <w:r w:rsidR="00F97B49">
              <w:rPr>
                <w:rFonts w:ascii="Calibri" w:hAnsi="Calibri" w:cs="Arial"/>
                <w:color w:val="000000" w:themeColor="text1"/>
                <w:sz w:val="22"/>
                <w:szCs w:val="22"/>
              </w:rPr>
              <w:t>; Ext. 3726</w:t>
            </w:r>
          </w:p>
        </w:tc>
      </w:tr>
      <w:tr w:rsidR="00FA31DE" w:rsidRPr="004C6F06" w14:paraId="4395CF70" w14:textId="77777777" w:rsidTr="00FA31DE">
        <w:tc>
          <w:tcPr>
            <w:tcW w:w="2857" w:type="dxa"/>
          </w:tcPr>
          <w:p w14:paraId="3BAACB4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6879" w:type="dxa"/>
          </w:tcPr>
          <w:p w14:paraId="2244C712" w14:textId="36D50CB2" w:rsidR="00FA31DE" w:rsidRPr="004C6F06" w:rsidRDefault="00D6464D" w:rsidP="00FA31DE">
            <w:pPr>
              <w:rPr>
                <w:rFonts w:ascii="Calibri" w:hAnsi="Calibri" w:cs="Arial"/>
                <w:color w:val="000000" w:themeColor="text1"/>
                <w:sz w:val="22"/>
                <w:szCs w:val="22"/>
              </w:rPr>
            </w:pPr>
            <w:r w:rsidRPr="00F97B49">
              <w:rPr>
                <w:rFonts w:ascii="Calibri" w:hAnsi="Calibri" w:cs="Arial"/>
                <w:b/>
                <w:color w:val="000000" w:themeColor="text1"/>
                <w:sz w:val="22"/>
                <w:szCs w:val="22"/>
              </w:rPr>
              <w:t>Tuesdays</w:t>
            </w:r>
            <w:r w:rsidR="00F97B49" w:rsidRPr="00F97B49">
              <w:rPr>
                <w:rFonts w:ascii="Calibri" w:hAnsi="Calibri" w:cs="Arial"/>
                <w:b/>
                <w:color w:val="000000" w:themeColor="text1"/>
                <w:sz w:val="22"/>
                <w:szCs w:val="22"/>
              </w:rPr>
              <w:t xml:space="preserve"> and Thursdays</w:t>
            </w:r>
            <w:r w:rsidRPr="00F97B49">
              <w:rPr>
                <w:rFonts w:ascii="Calibri" w:hAnsi="Calibri" w:cs="Arial"/>
                <w:b/>
                <w:color w:val="000000" w:themeColor="text1"/>
                <w:sz w:val="22"/>
                <w:szCs w:val="22"/>
              </w:rPr>
              <w:t xml:space="preserve"> 2:</w:t>
            </w:r>
            <w:r w:rsidR="00D56C51" w:rsidRPr="00F97B49">
              <w:rPr>
                <w:rFonts w:ascii="Calibri" w:hAnsi="Calibri" w:cs="Arial"/>
                <w:b/>
                <w:color w:val="000000" w:themeColor="text1"/>
                <w:sz w:val="22"/>
                <w:szCs w:val="22"/>
              </w:rPr>
              <w:t>00</w:t>
            </w:r>
            <w:r w:rsidRPr="00F97B49">
              <w:rPr>
                <w:rFonts w:ascii="Calibri" w:hAnsi="Calibri" w:cs="Arial"/>
                <w:b/>
                <w:color w:val="000000" w:themeColor="text1"/>
                <w:sz w:val="22"/>
                <w:szCs w:val="22"/>
              </w:rPr>
              <w:t>-</w:t>
            </w:r>
            <w:r w:rsidR="00D56C51" w:rsidRPr="00F97B49">
              <w:rPr>
                <w:rFonts w:ascii="Calibri" w:hAnsi="Calibri" w:cs="Arial"/>
                <w:b/>
                <w:color w:val="000000" w:themeColor="text1"/>
                <w:sz w:val="22"/>
                <w:szCs w:val="22"/>
              </w:rPr>
              <w:t>3</w:t>
            </w:r>
            <w:r w:rsidRPr="00F97B49">
              <w:rPr>
                <w:rFonts w:ascii="Calibri" w:hAnsi="Calibri" w:cs="Arial"/>
                <w:b/>
                <w:color w:val="000000" w:themeColor="text1"/>
                <w:sz w:val="22"/>
                <w:szCs w:val="22"/>
              </w:rPr>
              <w:t>:30</w:t>
            </w:r>
            <w:r w:rsidR="00F97B49">
              <w:rPr>
                <w:rFonts w:ascii="Calibri" w:hAnsi="Calibri" w:cs="Arial"/>
                <w:color w:val="000000" w:themeColor="text1"/>
                <w:sz w:val="22"/>
                <w:szCs w:val="22"/>
              </w:rPr>
              <w:t xml:space="preserve"> or </w:t>
            </w:r>
            <w:r w:rsidRPr="00B85306">
              <w:rPr>
                <w:rFonts w:ascii="Calibri" w:hAnsi="Calibri" w:cs="Arial"/>
                <w:color w:val="000000" w:themeColor="text1"/>
                <w:sz w:val="22"/>
                <w:szCs w:val="22"/>
              </w:rPr>
              <w:t>by appointment</w:t>
            </w:r>
          </w:p>
        </w:tc>
      </w:tr>
    </w:tbl>
    <w:p w14:paraId="6543C39E" w14:textId="77777777" w:rsidR="00FA31DE" w:rsidRPr="00F97B49" w:rsidRDefault="00FA31DE" w:rsidP="00FA31DE">
      <w:pPr>
        <w:rPr>
          <w:rFonts w:ascii="Calibri" w:hAnsi="Calibri"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103"/>
        <w:gridCol w:w="5063"/>
      </w:tblGrid>
      <w:tr w:rsidR="00FA31DE" w:rsidRPr="004C6F06" w14:paraId="6BB80300" w14:textId="77777777" w:rsidTr="002B3442">
        <w:trPr>
          <w:trHeight w:val="556"/>
        </w:trPr>
        <w:tc>
          <w:tcPr>
            <w:tcW w:w="9736" w:type="dxa"/>
            <w:gridSpan w:val="3"/>
            <w:shd w:val="clear" w:color="auto" w:fill="auto"/>
          </w:tcPr>
          <w:p w14:paraId="73B46C9F" w14:textId="77777777" w:rsidR="00FA31DE" w:rsidRPr="00F97B49" w:rsidRDefault="00FA31DE" w:rsidP="00FA31DE">
            <w:pPr>
              <w:rPr>
                <w:rFonts w:ascii="Calibri" w:hAnsi="Calibri" w:cs="Arial"/>
                <w:b/>
                <w:sz w:val="22"/>
                <w:szCs w:val="22"/>
              </w:rPr>
            </w:pPr>
            <w:r w:rsidRPr="00F97B49">
              <w:rPr>
                <w:rFonts w:ascii="Calibri" w:hAnsi="Calibri" w:cs="Arial"/>
                <w:b/>
                <w:sz w:val="22"/>
                <w:szCs w:val="22"/>
              </w:rPr>
              <w:t>Course Description:</w:t>
            </w:r>
          </w:p>
        </w:tc>
      </w:tr>
      <w:tr w:rsidR="00FA31DE" w:rsidRPr="004C6F06" w14:paraId="03DBA18B" w14:textId="77777777" w:rsidTr="00FA31DE">
        <w:tc>
          <w:tcPr>
            <w:tcW w:w="9736" w:type="dxa"/>
            <w:gridSpan w:val="3"/>
            <w:shd w:val="clear" w:color="auto" w:fill="auto"/>
          </w:tcPr>
          <w:p w14:paraId="78930F99" w14:textId="31BD4D74" w:rsidR="002B3442" w:rsidRDefault="002B3442" w:rsidP="004C6F06">
            <w:pPr>
              <w:spacing w:after="0"/>
              <w:rPr>
                <w:rFonts w:ascii="Calibri" w:eastAsia="Times New Roman" w:hAnsi="Calibri" w:cs="Times New Roman"/>
                <w:color w:val="222222"/>
                <w:shd w:val="clear" w:color="auto" w:fill="FFFFFF"/>
              </w:rPr>
            </w:pPr>
            <w:r>
              <w:rPr>
                <w:rFonts w:ascii="Calibri" w:eastAsia="Times New Roman" w:hAnsi="Calibri" w:cs="Times New Roman"/>
                <w:color w:val="222222"/>
                <w:shd w:val="clear" w:color="auto" w:fill="FFFFFF"/>
              </w:rPr>
              <w:t xml:space="preserve">Continues proficiency development in written and spoken English. Strengthens oral proficiency through various speaking exercises. Develops reading skills through intensive and extensive reading practice. Strengthens written proficiency through practice in organized multi-paragraph essays. Further develops structural accuracy and fluency using more complex forms. </w:t>
            </w:r>
          </w:p>
          <w:p w14:paraId="54D8077C" w14:textId="77777777" w:rsidR="002B3442" w:rsidRDefault="002B3442" w:rsidP="004C6F06">
            <w:pPr>
              <w:spacing w:after="0"/>
              <w:rPr>
                <w:rFonts w:ascii="Calibri" w:eastAsia="Times New Roman" w:hAnsi="Calibri" w:cs="Times New Roman"/>
                <w:color w:val="222222"/>
                <w:shd w:val="clear" w:color="auto" w:fill="FFFFFF"/>
              </w:rPr>
            </w:pPr>
          </w:p>
          <w:p w14:paraId="0D57FEEE" w14:textId="5CA55B4E" w:rsidR="00FA31DE" w:rsidRPr="002B3442" w:rsidRDefault="002B3442" w:rsidP="002B3442">
            <w:pPr>
              <w:spacing w:after="0"/>
              <w:rPr>
                <w:rFonts w:ascii="Calibri" w:eastAsia="Times New Roman" w:hAnsi="Calibri" w:cs="Times New Roman"/>
              </w:rPr>
            </w:pPr>
            <w:r>
              <w:rPr>
                <w:rFonts w:ascii="Calibri" w:eastAsia="Times New Roman" w:hAnsi="Calibri" w:cs="Times New Roman"/>
                <w:color w:val="222222"/>
                <w:shd w:val="clear" w:color="auto" w:fill="FFFFFF"/>
              </w:rPr>
              <w:t>The course d</w:t>
            </w:r>
            <w:r w:rsidR="004C6F06" w:rsidRPr="004C6F06">
              <w:rPr>
                <w:rFonts w:ascii="Calibri" w:eastAsia="Times New Roman" w:hAnsi="Calibri" w:cs="Times New Roman"/>
                <w:color w:val="222222"/>
                <w:shd w:val="clear" w:color="auto" w:fill="FFFFFF"/>
              </w:rPr>
              <w:t>evelops fl</w:t>
            </w:r>
            <w:r w:rsidR="00B85306">
              <w:rPr>
                <w:rFonts w:ascii="Calibri" w:eastAsia="Times New Roman" w:hAnsi="Calibri" w:cs="Times New Roman"/>
                <w:color w:val="222222"/>
                <w:shd w:val="clear" w:color="auto" w:fill="FFFFFF"/>
              </w:rPr>
              <w:t xml:space="preserve">uency in basic oral expression through various active learning methods such as pair-work, </w:t>
            </w:r>
            <w:r>
              <w:rPr>
                <w:rFonts w:ascii="Calibri" w:eastAsia="Times New Roman" w:hAnsi="Calibri" w:cs="Times New Roman"/>
                <w:color w:val="222222"/>
                <w:shd w:val="clear" w:color="auto" w:fill="FFFFFF"/>
              </w:rPr>
              <w:t xml:space="preserve">brainstorming, group discussions, games and </w:t>
            </w:r>
            <w:r w:rsidR="00B85306">
              <w:rPr>
                <w:rFonts w:ascii="Calibri" w:eastAsia="Times New Roman" w:hAnsi="Calibri" w:cs="Times New Roman"/>
                <w:color w:val="222222"/>
                <w:shd w:val="clear" w:color="auto" w:fill="FFFFFF"/>
              </w:rPr>
              <w:t>activities, role-plays</w:t>
            </w:r>
            <w:r>
              <w:rPr>
                <w:rFonts w:ascii="Calibri" w:eastAsia="Times New Roman" w:hAnsi="Calibri" w:cs="Times New Roman"/>
                <w:color w:val="222222"/>
                <w:shd w:val="clear" w:color="auto" w:fill="FFFFFF"/>
              </w:rPr>
              <w:t>, presentations and active listening</w:t>
            </w:r>
            <w:r w:rsidR="00B85306">
              <w:rPr>
                <w:rFonts w:ascii="Calibri" w:eastAsia="Times New Roman" w:hAnsi="Calibri" w:cs="Times New Roman"/>
                <w:color w:val="222222"/>
                <w:shd w:val="clear" w:color="auto" w:fill="FFFFFF"/>
              </w:rPr>
              <w:t xml:space="preserve">. Students are expected to record conversations focusing on a main functional objective with minimal planning and notes while utilizing conversation strategies. </w:t>
            </w:r>
          </w:p>
        </w:tc>
      </w:tr>
      <w:tr w:rsidR="00FA31DE" w:rsidRPr="004C6F06" w14:paraId="3C9337D0" w14:textId="77777777" w:rsidTr="00FA31DE">
        <w:tc>
          <w:tcPr>
            <w:tcW w:w="9736" w:type="dxa"/>
            <w:gridSpan w:val="3"/>
            <w:shd w:val="clear" w:color="auto" w:fill="auto"/>
          </w:tcPr>
          <w:p w14:paraId="1BD10400" w14:textId="77777777" w:rsidR="00FA31DE" w:rsidRPr="00F97B49" w:rsidRDefault="00FA31DE" w:rsidP="00FA31DE">
            <w:pPr>
              <w:rPr>
                <w:rFonts w:ascii="Calibri" w:hAnsi="Calibri" w:cs="Arial"/>
                <w:b/>
                <w:sz w:val="22"/>
                <w:szCs w:val="22"/>
              </w:rPr>
            </w:pPr>
            <w:r w:rsidRPr="00F97B49">
              <w:rPr>
                <w:rFonts w:ascii="Calibri" w:hAnsi="Calibri" w:cs="Arial"/>
                <w:b/>
                <w:sz w:val="22"/>
                <w:szCs w:val="22"/>
              </w:rPr>
              <w:t>Course Objectives:</w:t>
            </w:r>
          </w:p>
        </w:tc>
      </w:tr>
      <w:tr w:rsidR="00FA31DE" w:rsidRPr="004C6F06" w14:paraId="663076DB" w14:textId="77777777" w:rsidTr="00FA31DE">
        <w:tc>
          <w:tcPr>
            <w:tcW w:w="9736" w:type="dxa"/>
            <w:gridSpan w:val="3"/>
            <w:shd w:val="clear" w:color="auto" w:fill="auto"/>
          </w:tcPr>
          <w:p w14:paraId="76D0E8CC" w14:textId="21F0C4B8" w:rsidR="00FA31DE" w:rsidRPr="004C6F06" w:rsidRDefault="00FA31DE" w:rsidP="00FA31DE">
            <w:pPr>
              <w:pStyle w:val="ListParagraph"/>
              <w:widowControl w:val="0"/>
              <w:autoSpaceDE w:val="0"/>
              <w:autoSpaceDN w:val="0"/>
              <w:adjustRightInd w:val="0"/>
              <w:spacing w:after="0"/>
              <w:ind w:left="0"/>
              <w:rPr>
                <w:rFonts w:ascii="Calibri" w:hAnsi="Calibri" w:cs="Arial"/>
                <w:color w:val="000000"/>
                <w:sz w:val="22"/>
                <w:szCs w:val="22"/>
              </w:rPr>
            </w:pPr>
            <w:r w:rsidRPr="004C6F06">
              <w:rPr>
                <w:rFonts w:ascii="Calibri" w:hAnsi="Calibri" w:cs="Arial"/>
                <w:color w:val="000000"/>
                <w:sz w:val="22"/>
                <w:szCs w:val="22"/>
              </w:rPr>
              <w:t>By the end of the course, students will be able to…</w:t>
            </w:r>
          </w:p>
          <w:p w14:paraId="477FC9D4" w14:textId="5590ED23"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Accurately use language of control when necessary;</w:t>
            </w:r>
          </w:p>
          <w:p w14:paraId="0C6E9D44" w14:textId="0FFE9BC8" w:rsidR="00FA31DE"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comprehension </w:t>
            </w:r>
            <w:r w:rsidRPr="004C6F06">
              <w:rPr>
                <w:rFonts w:ascii="Calibri" w:hAnsi="Calibri" w:cs="Arial"/>
                <w:sz w:val="22"/>
                <w:szCs w:val="22"/>
              </w:rPr>
              <w:t>of the main ideas of simple oral message</w:t>
            </w:r>
            <w:r w:rsidR="00B85306">
              <w:rPr>
                <w:rFonts w:ascii="Calibri" w:hAnsi="Calibri" w:cs="Arial"/>
                <w:sz w:val="22"/>
                <w:szCs w:val="22"/>
              </w:rPr>
              <w:t>s;</w:t>
            </w:r>
          </w:p>
          <w:p w14:paraId="35AB09F8" w14:textId="5BED44E0" w:rsidR="00B85306" w:rsidRDefault="00B85306" w:rsidP="00B85306">
            <w:pPr>
              <w:pStyle w:val="ListParagraph"/>
              <w:numPr>
                <w:ilvl w:val="0"/>
                <w:numId w:val="14"/>
              </w:numPr>
              <w:rPr>
                <w:rFonts w:ascii="Calibri" w:hAnsi="Calibri" w:cs="Arial"/>
                <w:sz w:val="22"/>
                <w:szCs w:val="22"/>
              </w:rPr>
            </w:pPr>
            <w:r w:rsidRPr="004C6F06">
              <w:rPr>
                <w:rFonts w:ascii="Calibri" w:hAnsi="Calibri" w:cs="Arial"/>
                <w:sz w:val="22"/>
                <w:szCs w:val="22"/>
              </w:rPr>
              <w:t>Make themselves understood through short, spontaneous speech acts;</w:t>
            </w:r>
          </w:p>
          <w:p w14:paraId="78209B4C" w14:textId="65F1CFEA" w:rsidR="00B85306" w:rsidRPr="00B85306" w:rsidRDefault="00B85306" w:rsidP="00B85306">
            <w:pPr>
              <w:pStyle w:val="ListParagraph"/>
              <w:numPr>
                <w:ilvl w:val="0"/>
                <w:numId w:val="14"/>
              </w:numPr>
              <w:rPr>
                <w:rFonts w:ascii="Calibri" w:hAnsi="Calibri" w:cs="Arial"/>
                <w:sz w:val="22"/>
                <w:szCs w:val="22"/>
              </w:rPr>
            </w:pPr>
            <w:r w:rsidRPr="004C6F06">
              <w:rPr>
                <w:rFonts w:ascii="Calibri" w:hAnsi="Calibri" w:cs="Arial"/>
                <w:sz w:val="22"/>
                <w:szCs w:val="22"/>
              </w:rPr>
              <w:t>Produce speech acts of 1~3 minutes on a given topic when given a short time to prepare;</w:t>
            </w:r>
          </w:p>
          <w:p w14:paraId="05C76D6C" w14:textId="55E6AACC" w:rsidR="00B85306" w:rsidRPr="004C6F06" w:rsidRDefault="00B85306" w:rsidP="00FA31DE">
            <w:pPr>
              <w:pStyle w:val="ListParagraph"/>
              <w:numPr>
                <w:ilvl w:val="0"/>
                <w:numId w:val="14"/>
              </w:numPr>
              <w:rPr>
                <w:rFonts w:ascii="Calibri" w:hAnsi="Calibri" w:cs="Arial"/>
                <w:sz w:val="22"/>
                <w:szCs w:val="22"/>
              </w:rPr>
            </w:pPr>
            <w:r>
              <w:rPr>
                <w:rFonts w:ascii="Calibri" w:hAnsi="Calibri" w:cs="Arial"/>
                <w:sz w:val="22"/>
                <w:szCs w:val="22"/>
              </w:rPr>
              <w:t>Manage group discussions appropriately;</w:t>
            </w:r>
          </w:p>
          <w:p w14:paraId="0885C9E3" w14:textId="4FBE6818" w:rsidR="00B85306" w:rsidRPr="004C6F06" w:rsidRDefault="00B85306" w:rsidP="00B85306">
            <w:pPr>
              <w:pStyle w:val="ListParagraph"/>
              <w:numPr>
                <w:ilvl w:val="0"/>
                <w:numId w:val="14"/>
              </w:numPr>
              <w:rPr>
                <w:rFonts w:ascii="Calibri" w:hAnsi="Calibri" w:cs="Arial"/>
                <w:sz w:val="22"/>
                <w:szCs w:val="22"/>
              </w:rPr>
            </w:pPr>
            <w:r>
              <w:rPr>
                <w:rFonts w:ascii="Calibri" w:eastAsia="Times New Roman" w:hAnsi="Calibri" w:cs="Arial"/>
                <w:sz w:val="22"/>
                <w:szCs w:val="22"/>
              </w:rPr>
              <w:t>Develop fluency and pronunciation to at least the point where students can make themselves understood in short spontaneous communication;</w:t>
            </w:r>
          </w:p>
          <w:p w14:paraId="339EF509" w14:textId="085E1A5B"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Initiate, sustain, and conclude simple conversations through use of follow-</w:t>
            </w:r>
            <w:r w:rsidR="00B85306">
              <w:rPr>
                <w:rFonts w:ascii="Calibri" w:hAnsi="Calibri" w:cs="Arial"/>
                <w:sz w:val="22"/>
                <w:szCs w:val="22"/>
              </w:rPr>
              <w:t>up</w:t>
            </w:r>
            <w:r w:rsidRPr="004C6F06">
              <w:rPr>
                <w:rFonts w:ascii="Calibri" w:hAnsi="Calibri" w:cs="Arial"/>
                <w:sz w:val="22"/>
                <w:szCs w:val="22"/>
              </w:rPr>
              <w:t xml:space="preserve"> questions, </w:t>
            </w:r>
            <w:r w:rsidR="00B85306">
              <w:rPr>
                <w:rFonts w:ascii="Calibri" w:hAnsi="Calibri" w:cs="Arial"/>
                <w:sz w:val="22"/>
                <w:szCs w:val="22"/>
              </w:rPr>
              <w:t>feedback, and comments (rejoinders) and other feedback channeling;</w:t>
            </w:r>
          </w:p>
          <w:p w14:paraId="742B2904" w14:textId="155DD008" w:rsidR="00FA31DE" w:rsidRPr="00B853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Employ control language (classroom English) whenever appropriate; </w:t>
            </w:r>
          </w:p>
          <w:p w14:paraId="36E2C3B2" w14:textId="56534BC6" w:rsidR="00B85306" w:rsidRPr="00B85306" w:rsidRDefault="00B85306" w:rsidP="00FA31DE">
            <w:pPr>
              <w:pStyle w:val="ListParagraph"/>
              <w:numPr>
                <w:ilvl w:val="0"/>
                <w:numId w:val="14"/>
              </w:numPr>
              <w:rPr>
                <w:rFonts w:ascii="Calibri" w:hAnsi="Calibri" w:cs="Arial"/>
                <w:sz w:val="22"/>
                <w:szCs w:val="22"/>
              </w:rPr>
            </w:pPr>
            <w:r>
              <w:rPr>
                <w:rFonts w:ascii="Calibri" w:eastAsia="Times New Roman" w:hAnsi="Calibri" w:cs="Arial"/>
                <w:sz w:val="22"/>
                <w:szCs w:val="22"/>
              </w:rPr>
              <w:t>Describe present situations and how they relate to the past;</w:t>
            </w:r>
          </w:p>
          <w:p w14:paraId="66DC43A3" w14:textId="56AC3802" w:rsidR="00B85306" w:rsidRPr="00B85306" w:rsidRDefault="00B85306" w:rsidP="00FA31DE">
            <w:pPr>
              <w:pStyle w:val="ListParagraph"/>
              <w:numPr>
                <w:ilvl w:val="0"/>
                <w:numId w:val="14"/>
              </w:numPr>
              <w:rPr>
                <w:rFonts w:ascii="Calibri" w:hAnsi="Calibri" w:cs="Arial"/>
                <w:sz w:val="22"/>
                <w:szCs w:val="22"/>
              </w:rPr>
            </w:pPr>
            <w:r>
              <w:rPr>
                <w:rFonts w:ascii="Calibri" w:eastAsia="Times New Roman" w:hAnsi="Calibri" w:cs="Arial"/>
                <w:sz w:val="22"/>
                <w:szCs w:val="22"/>
              </w:rPr>
              <w:t>Describe future events;</w:t>
            </w:r>
          </w:p>
          <w:p w14:paraId="2B1BBA27" w14:textId="27ED9605" w:rsidR="00B85306" w:rsidRPr="00B85306" w:rsidRDefault="00B85306" w:rsidP="00FA31DE">
            <w:pPr>
              <w:pStyle w:val="ListParagraph"/>
              <w:numPr>
                <w:ilvl w:val="0"/>
                <w:numId w:val="14"/>
              </w:numPr>
              <w:rPr>
                <w:rFonts w:ascii="Calibri" w:hAnsi="Calibri" w:cs="Arial"/>
                <w:sz w:val="22"/>
                <w:szCs w:val="22"/>
              </w:rPr>
            </w:pPr>
            <w:r>
              <w:rPr>
                <w:rFonts w:ascii="Calibri" w:eastAsia="Times New Roman" w:hAnsi="Calibri" w:cs="Arial"/>
                <w:sz w:val="22"/>
                <w:szCs w:val="22"/>
              </w:rPr>
              <w:t>Make comparisons and contrasts;</w:t>
            </w:r>
          </w:p>
          <w:p w14:paraId="4DCB18DD" w14:textId="60A109DE" w:rsidR="00B85306" w:rsidRPr="00B85306" w:rsidRDefault="00B85306" w:rsidP="00FA31DE">
            <w:pPr>
              <w:pStyle w:val="ListParagraph"/>
              <w:numPr>
                <w:ilvl w:val="0"/>
                <w:numId w:val="14"/>
              </w:numPr>
              <w:rPr>
                <w:rFonts w:ascii="Calibri" w:hAnsi="Calibri" w:cs="Arial"/>
                <w:sz w:val="22"/>
                <w:szCs w:val="22"/>
              </w:rPr>
            </w:pPr>
            <w:r>
              <w:rPr>
                <w:rFonts w:ascii="Calibri" w:eastAsia="Times New Roman" w:hAnsi="Calibri" w:cs="Arial"/>
                <w:sz w:val="22"/>
                <w:szCs w:val="22"/>
              </w:rPr>
              <w:t>Express possibility, probability, and certainty;</w:t>
            </w:r>
          </w:p>
          <w:p w14:paraId="6E8AD98A" w14:textId="77777777" w:rsidR="002B3442" w:rsidRPr="002B3442" w:rsidRDefault="00B85306" w:rsidP="002B3442">
            <w:pPr>
              <w:pStyle w:val="ListParagraph"/>
              <w:numPr>
                <w:ilvl w:val="0"/>
                <w:numId w:val="14"/>
              </w:numPr>
              <w:rPr>
                <w:rFonts w:ascii="Calibri" w:hAnsi="Calibri" w:cs="Arial"/>
                <w:sz w:val="22"/>
                <w:szCs w:val="22"/>
              </w:rPr>
            </w:pPr>
            <w:r>
              <w:rPr>
                <w:rFonts w:ascii="Calibri" w:eastAsia="Times New Roman" w:hAnsi="Calibri" w:cs="Arial"/>
                <w:sz w:val="22"/>
                <w:szCs w:val="22"/>
              </w:rPr>
              <w:t>Express rules and obligations;</w:t>
            </w:r>
          </w:p>
          <w:p w14:paraId="5621B52E" w14:textId="55C63391" w:rsidR="00345FB2" w:rsidRPr="009A67D3" w:rsidRDefault="00FA31DE" w:rsidP="009A67D3">
            <w:pPr>
              <w:pStyle w:val="ListParagraph"/>
              <w:numPr>
                <w:ilvl w:val="0"/>
                <w:numId w:val="14"/>
              </w:numPr>
              <w:rPr>
                <w:rFonts w:ascii="Calibri" w:hAnsi="Calibri" w:cs="Arial"/>
                <w:sz w:val="22"/>
                <w:szCs w:val="22"/>
              </w:rPr>
            </w:pPr>
            <w:r w:rsidRPr="002B3442">
              <w:rPr>
                <w:rFonts w:ascii="Calibri" w:eastAsia="Times New Roman" w:hAnsi="Calibri" w:cs="Arial"/>
                <w:sz w:val="22"/>
                <w:szCs w:val="22"/>
              </w:rPr>
              <w:t xml:space="preserve">Use everyday vocabulary from the </w:t>
            </w:r>
            <w:r w:rsidR="00B85306" w:rsidRPr="002B3442">
              <w:rPr>
                <w:rFonts w:ascii="Calibri" w:eastAsia="Times New Roman" w:hAnsi="Calibri" w:cs="Arial"/>
                <w:sz w:val="22"/>
                <w:szCs w:val="22"/>
              </w:rPr>
              <w:t xml:space="preserve">first </w:t>
            </w:r>
            <w:r w:rsidR="002B3442">
              <w:rPr>
                <w:rFonts w:ascii="Calibri" w:eastAsia="Times New Roman" w:hAnsi="Calibri" w:cs="Arial"/>
                <w:sz w:val="22"/>
                <w:szCs w:val="22"/>
              </w:rPr>
              <w:t>4</w:t>
            </w:r>
            <w:r w:rsidRPr="002B3442">
              <w:rPr>
                <w:rFonts w:ascii="Calibri" w:eastAsia="Times New Roman" w:hAnsi="Calibri" w:cs="Arial"/>
                <w:sz w:val="22"/>
                <w:szCs w:val="22"/>
              </w:rPr>
              <w:t xml:space="preserve"> bands of the NGSL word list</w:t>
            </w:r>
            <w:r w:rsidR="002B3442">
              <w:rPr>
                <w:rFonts w:ascii="Calibri" w:eastAsia="Times New Roman" w:hAnsi="Calibri" w:cs="Arial"/>
                <w:sz w:val="22"/>
                <w:szCs w:val="22"/>
              </w:rPr>
              <w:t>.</w:t>
            </w:r>
          </w:p>
        </w:tc>
      </w:tr>
      <w:tr w:rsidR="00FA31DE" w:rsidRPr="004C6F06" w14:paraId="776889E8" w14:textId="77777777" w:rsidTr="00FA31DE">
        <w:tc>
          <w:tcPr>
            <w:tcW w:w="9736" w:type="dxa"/>
            <w:gridSpan w:val="3"/>
            <w:shd w:val="clear" w:color="auto" w:fill="auto"/>
          </w:tcPr>
          <w:p w14:paraId="0CD83BDF" w14:textId="77777777" w:rsidR="009A67D3" w:rsidRDefault="009A67D3" w:rsidP="00FA31DE">
            <w:pPr>
              <w:rPr>
                <w:rFonts w:ascii="Calibri" w:hAnsi="Calibri" w:cs="Arial"/>
                <w:sz w:val="22"/>
                <w:szCs w:val="22"/>
              </w:rPr>
            </w:pPr>
          </w:p>
          <w:p w14:paraId="6C4CA4E5" w14:textId="52E741E8" w:rsidR="00FA31DE" w:rsidRPr="00F97B49" w:rsidRDefault="00FA31DE" w:rsidP="00FA31DE">
            <w:pPr>
              <w:rPr>
                <w:rFonts w:ascii="Calibri" w:hAnsi="Calibri" w:cs="Arial"/>
                <w:b/>
                <w:sz w:val="22"/>
                <w:szCs w:val="22"/>
              </w:rPr>
            </w:pPr>
            <w:r w:rsidRPr="00F97B49">
              <w:rPr>
                <w:rFonts w:ascii="Calibri" w:hAnsi="Calibri" w:cs="Arial"/>
                <w:b/>
                <w:sz w:val="22"/>
                <w:szCs w:val="22"/>
              </w:rPr>
              <w:t>Course Schedule (subject to change)</w:t>
            </w:r>
          </w:p>
          <w:p w14:paraId="535ED043" w14:textId="5E7DA4A4" w:rsidR="009A67D3" w:rsidRPr="004C6F06" w:rsidRDefault="009A67D3" w:rsidP="00FA31DE">
            <w:pPr>
              <w:rPr>
                <w:rFonts w:ascii="Calibri" w:hAnsi="Calibri" w:cs="Arial"/>
                <w:sz w:val="22"/>
                <w:szCs w:val="22"/>
              </w:rPr>
            </w:pPr>
          </w:p>
        </w:tc>
      </w:tr>
      <w:tr w:rsidR="00FA31DE" w:rsidRPr="004C6F06" w14:paraId="124DAEC4" w14:textId="77777777" w:rsidTr="002B3442">
        <w:tc>
          <w:tcPr>
            <w:tcW w:w="1570" w:type="dxa"/>
            <w:shd w:val="clear" w:color="auto" w:fill="auto"/>
          </w:tcPr>
          <w:p w14:paraId="007F74E2"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lastRenderedPageBreak/>
              <w:t>Day</w:t>
            </w:r>
          </w:p>
        </w:tc>
        <w:tc>
          <w:tcPr>
            <w:tcW w:w="3103" w:type="dxa"/>
            <w:shd w:val="clear" w:color="auto" w:fill="auto"/>
          </w:tcPr>
          <w:p w14:paraId="34B3AF49"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Topic</w:t>
            </w:r>
          </w:p>
        </w:tc>
        <w:tc>
          <w:tcPr>
            <w:tcW w:w="5063" w:type="dxa"/>
            <w:shd w:val="clear" w:color="auto" w:fill="auto"/>
          </w:tcPr>
          <w:p w14:paraId="6C584B4D"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Content/Activities</w:t>
            </w:r>
          </w:p>
        </w:tc>
      </w:tr>
      <w:tr w:rsidR="00FA31DE" w:rsidRPr="004C6F06" w14:paraId="7660922B" w14:textId="77777777" w:rsidTr="002B3442">
        <w:trPr>
          <w:trHeight w:val="926"/>
        </w:trPr>
        <w:tc>
          <w:tcPr>
            <w:tcW w:w="1570" w:type="dxa"/>
            <w:shd w:val="clear" w:color="auto" w:fill="auto"/>
          </w:tcPr>
          <w:p w14:paraId="493652B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w:t>
            </w:r>
          </w:p>
        </w:tc>
        <w:tc>
          <w:tcPr>
            <w:tcW w:w="3103" w:type="dxa"/>
            <w:shd w:val="clear" w:color="auto" w:fill="auto"/>
          </w:tcPr>
          <w:p w14:paraId="44103B8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Course Introduction</w:t>
            </w:r>
          </w:p>
        </w:tc>
        <w:tc>
          <w:tcPr>
            <w:tcW w:w="5063" w:type="dxa"/>
            <w:shd w:val="clear" w:color="auto" w:fill="auto"/>
          </w:tcPr>
          <w:p w14:paraId="3DC980D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Course outline and objectives, review of syllabus, explanation of tools used in the class, expectations of students</w:t>
            </w:r>
          </w:p>
        </w:tc>
      </w:tr>
      <w:tr w:rsidR="00FA31DE" w:rsidRPr="004C6F06" w14:paraId="094FA337" w14:textId="77777777" w:rsidTr="002B3442">
        <w:trPr>
          <w:trHeight w:val="2987"/>
        </w:trPr>
        <w:tc>
          <w:tcPr>
            <w:tcW w:w="1570" w:type="dxa"/>
            <w:shd w:val="clear" w:color="auto" w:fill="auto"/>
          </w:tcPr>
          <w:p w14:paraId="71D4623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w:t>
            </w:r>
          </w:p>
        </w:tc>
        <w:tc>
          <w:tcPr>
            <w:tcW w:w="3103" w:type="dxa"/>
            <w:shd w:val="clear" w:color="auto" w:fill="auto"/>
          </w:tcPr>
          <w:p w14:paraId="5004A337" w14:textId="77777777" w:rsidR="002B3442" w:rsidRDefault="002B3442" w:rsidP="00B85306">
            <w:pPr>
              <w:rPr>
                <w:rFonts w:ascii="Calibri" w:hAnsi="Calibri" w:cs="Arial"/>
                <w:color w:val="000000" w:themeColor="text1"/>
                <w:sz w:val="22"/>
                <w:szCs w:val="22"/>
              </w:rPr>
            </w:pPr>
            <w:r>
              <w:rPr>
                <w:rFonts w:ascii="Calibri" w:hAnsi="Calibri" w:cs="Arial"/>
                <w:color w:val="000000" w:themeColor="text1"/>
                <w:sz w:val="22"/>
                <w:szCs w:val="22"/>
              </w:rPr>
              <w:t xml:space="preserve">Functional Objective #1:  </w:t>
            </w:r>
            <w:r w:rsidRPr="002B3442">
              <w:rPr>
                <w:rFonts w:ascii="Calibri" w:hAnsi="Calibri" w:cs="Arial"/>
                <w:b/>
                <w:color w:val="000000" w:themeColor="text1"/>
                <w:sz w:val="22"/>
                <w:szCs w:val="22"/>
              </w:rPr>
              <w:t>Managing Conversations</w:t>
            </w:r>
          </w:p>
          <w:p w14:paraId="7BC80BA0" w14:textId="4EACB93E" w:rsidR="00FA31DE" w:rsidRPr="004C6F06" w:rsidRDefault="00B85306" w:rsidP="00B85306">
            <w:pPr>
              <w:rPr>
                <w:rFonts w:ascii="Calibri" w:hAnsi="Calibri" w:cs="Arial"/>
                <w:color w:val="000000" w:themeColor="text1"/>
                <w:sz w:val="22"/>
                <w:szCs w:val="22"/>
              </w:rPr>
            </w:pPr>
            <w:r>
              <w:rPr>
                <w:rFonts w:ascii="Calibri" w:hAnsi="Calibri" w:cs="Arial"/>
                <w:color w:val="000000" w:themeColor="text1"/>
                <w:sz w:val="22"/>
                <w:szCs w:val="22"/>
              </w:rPr>
              <w:t xml:space="preserve">Review of </w:t>
            </w:r>
            <w:r w:rsidR="002B3442">
              <w:rPr>
                <w:rFonts w:ascii="Calibri" w:hAnsi="Calibri" w:cs="Arial"/>
                <w:color w:val="000000" w:themeColor="text1"/>
                <w:sz w:val="22"/>
                <w:szCs w:val="22"/>
              </w:rPr>
              <w:t xml:space="preserve">Semester 1 </w:t>
            </w:r>
            <w:r>
              <w:rPr>
                <w:rFonts w:ascii="Calibri" w:hAnsi="Calibri" w:cs="Arial"/>
                <w:color w:val="000000" w:themeColor="text1"/>
                <w:sz w:val="22"/>
                <w:szCs w:val="22"/>
              </w:rPr>
              <w:t>Functional Objectives 1&amp;2</w:t>
            </w:r>
            <w:r w:rsidR="006A31A3" w:rsidRPr="004C6F06">
              <w:rPr>
                <w:rFonts w:ascii="Calibri" w:hAnsi="Calibri" w:cs="Arial"/>
                <w:color w:val="000000" w:themeColor="text1"/>
                <w:sz w:val="22"/>
                <w:szCs w:val="22"/>
              </w:rPr>
              <w:t xml:space="preserve">: </w:t>
            </w:r>
            <w:r w:rsidRPr="004C6F06">
              <w:rPr>
                <w:rFonts w:ascii="Calibri" w:hAnsi="Calibri" w:cs="Arial"/>
                <w:b/>
                <w:i/>
                <w:color w:val="000000" w:themeColor="text1"/>
                <w:sz w:val="22"/>
                <w:szCs w:val="22"/>
              </w:rPr>
              <w:t xml:space="preserve">Managing Conversations (Beginning a conversation / Sustaining a conversation / Concluding a conversation / Responding appropriately / </w:t>
            </w:r>
            <w:r>
              <w:rPr>
                <w:rFonts w:ascii="Calibri" w:hAnsi="Calibri" w:cs="Arial"/>
                <w:b/>
                <w:i/>
                <w:color w:val="000000" w:themeColor="text1"/>
                <w:sz w:val="22"/>
                <w:szCs w:val="22"/>
              </w:rPr>
              <w:t xml:space="preserve">Employing </w:t>
            </w:r>
            <w:r w:rsidR="00F30A76" w:rsidRPr="004C6F06">
              <w:rPr>
                <w:rFonts w:ascii="Calibri" w:hAnsi="Calibri" w:cs="Arial"/>
                <w:b/>
                <w:i/>
                <w:color w:val="000000" w:themeColor="text1"/>
                <w:sz w:val="22"/>
                <w:szCs w:val="22"/>
              </w:rPr>
              <w:t>Classroom English</w:t>
            </w:r>
            <w:r w:rsidR="00EB16DD" w:rsidRPr="004C6F06">
              <w:rPr>
                <w:rFonts w:ascii="Calibri" w:hAnsi="Calibri" w:cs="Arial"/>
                <w:i/>
                <w:color w:val="000000" w:themeColor="text1"/>
                <w:sz w:val="22"/>
                <w:szCs w:val="22"/>
              </w:rPr>
              <w:t xml:space="preserve"> </w:t>
            </w:r>
            <w:r w:rsidR="00FA31DE" w:rsidRPr="004C6F06">
              <w:rPr>
                <w:rFonts w:ascii="Calibri" w:hAnsi="Calibri" w:cs="Arial"/>
                <w:color w:val="000000" w:themeColor="text1"/>
                <w:sz w:val="22"/>
                <w:szCs w:val="22"/>
              </w:rPr>
              <w:t xml:space="preserve">- </w:t>
            </w:r>
          </w:p>
        </w:tc>
        <w:tc>
          <w:tcPr>
            <w:tcW w:w="5063" w:type="dxa"/>
            <w:shd w:val="clear" w:color="auto" w:fill="auto"/>
          </w:tcPr>
          <w:p w14:paraId="110B6A87" w14:textId="77777777" w:rsidR="002B3442" w:rsidRDefault="002B3442" w:rsidP="00B85306">
            <w:pPr>
              <w:rPr>
                <w:rFonts w:ascii="Calibri" w:hAnsi="Calibri" w:cs="Arial"/>
                <w:color w:val="000000" w:themeColor="text1"/>
                <w:sz w:val="22"/>
                <w:szCs w:val="22"/>
              </w:rPr>
            </w:pPr>
          </w:p>
          <w:p w14:paraId="763953E1" w14:textId="62B0FD60" w:rsidR="00FA31DE" w:rsidRDefault="00FA31DE" w:rsidP="00B85306">
            <w:pPr>
              <w:rPr>
                <w:rFonts w:ascii="Calibri" w:hAnsi="Calibri" w:cs="Arial"/>
                <w:i/>
                <w:color w:val="000000" w:themeColor="text1"/>
                <w:sz w:val="22"/>
                <w:szCs w:val="22"/>
              </w:rPr>
            </w:pPr>
            <w:r w:rsidRPr="004C6F06">
              <w:rPr>
                <w:rFonts w:ascii="Calibri" w:hAnsi="Calibri" w:cs="Arial"/>
                <w:color w:val="000000" w:themeColor="text1"/>
                <w:sz w:val="22"/>
                <w:szCs w:val="22"/>
              </w:rPr>
              <w:t>Introduction of functional objectives, grammar objectives</w:t>
            </w:r>
            <w:r w:rsidR="002B3442">
              <w:rPr>
                <w:rFonts w:ascii="Calibri" w:hAnsi="Calibri" w:cs="Arial"/>
                <w:color w:val="000000" w:themeColor="text1"/>
                <w:sz w:val="22"/>
                <w:szCs w:val="22"/>
              </w:rPr>
              <w:t>- (</w:t>
            </w:r>
            <w:proofErr w:type="spellStart"/>
            <w:r w:rsidR="002B3442">
              <w:rPr>
                <w:rFonts w:ascii="Calibri" w:hAnsi="Calibri" w:cs="Arial"/>
                <w:color w:val="000000" w:themeColor="text1"/>
                <w:sz w:val="22"/>
                <w:szCs w:val="22"/>
              </w:rPr>
              <w:t>Wh</w:t>
            </w:r>
            <w:proofErr w:type="spellEnd"/>
            <w:r w:rsidR="002B3442">
              <w:rPr>
                <w:rFonts w:ascii="Calibri" w:hAnsi="Calibri" w:cs="Arial"/>
                <w:color w:val="000000" w:themeColor="text1"/>
                <w:sz w:val="22"/>
                <w:szCs w:val="22"/>
              </w:rPr>
              <w:t>- Questions)</w:t>
            </w:r>
            <w:r w:rsidRPr="004C6F06">
              <w:rPr>
                <w:rFonts w:ascii="Calibri" w:hAnsi="Calibri" w:cs="Arial"/>
                <w:color w:val="000000" w:themeColor="text1"/>
                <w:sz w:val="22"/>
                <w:szCs w:val="22"/>
              </w:rPr>
              <w:t>, and target expressions</w:t>
            </w:r>
            <w:r w:rsidR="00F30A76" w:rsidRPr="004C6F06">
              <w:rPr>
                <w:rFonts w:ascii="Calibri" w:hAnsi="Calibri" w:cs="Arial"/>
                <w:color w:val="000000" w:themeColor="text1"/>
                <w:sz w:val="22"/>
                <w:szCs w:val="22"/>
              </w:rPr>
              <w:t xml:space="preserve">: </w:t>
            </w:r>
            <w:r w:rsidR="00F30A76" w:rsidRPr="004C6F06">
              <w:rPr>
                <w:rFonts w:ascii="Calibri" w:hAnsi="Calibri" w:cs="Arial"/>
                <w:b/>
                <w:i/>
                <w:color w:val="000000" w:themeColor="text1"/>
                <w:sz w:val="22"/>
                <w:szCs w:val="22"/>
              </w:rPr>
              <w:t>pages 2-</w:t>
            </w:r>
            <w:r w:rsidR="00B85306">
              <w:rPr>
                <w:rFonts w:ascii="Calibri" w:hAnsi="Calibri" w:cs="Arial"/>
                <w:b/>
                <w:i/>
                <w:color w:val="000000" w:themeColor="text1"/>
                <w:sz w:val="22"/>
                <w:szCs w:val="22"/>
              </w:rPr>
              <w:t>8</w:t>
            </w:r>
            <w:r w:rsidR="00F30A76" w:rsidRPr="004C6F06">
              <w:rPr>
                <w:rFonts w:ascii="Calibri" w:hAnsi="Calibri" w:cs="Arial"/>
                <w:i/>
                <w:color w:val="000000" w:themeColor="text1"/>
                <w:sz w:val="22"/>
                <w:szCs w:val="22"/>
              </w:rPr>
              <w:t xml:space="preserve"> of </w:t>
            </w:r>
            <w:r w:rsidR="00A6373A" w:rsidRPr="004C6F06">
              <w:rPr>
                <w:rFonts w:ascii="Calibri" w:hAnsi="Calibri" w:cs="Arial"/>
                <w:i/>
                <w:color w:val="000000" w:themeColor="text1"/>
                <w:sz w:val="22"/>
                <w:szCs w:val="22"/>
              </w:rPr>
              <w:t xml:space="preserve">MIC </w:t>
            </w:r>
            <w:r w:rsidR="00F30A76" w:rsidRPr="004C6F06">
              <w:rPr>
                <w:rFonts w:ascii="Calibri" w:hAnsi="Calibri" w:cs="Arial"/>
                <w:i/>
                <w:color w:val="000000" w:themeColor="text1"/>
                <w:sz w:val="22"/>
                <w:szCs w:val="22"/>
              </w:rPr>
              <w:t>speaking handbook</w:t>
            </w:r>
            <w:r w:rsidR="000D6E7F" w:rsidRPr="004C6F06">
              <w:rPr>
                <w:rFonts w:ascii="Calibri" w:hAnsi="Calibri" w:cs="Arial"/>
                <w:i/>
                <w:color w:val="000000" w:themeColor="text1"/>
                <w:sz w:val="22"/>
                <w:szCs w:val="22"/>
              </w:rPr>
              <w:t>.</w:t>
            </w:r>
            <w:r w:rsidR="002B3442">
              <w:rPr>
                <w:rFonts w:ascii="Calibri" w:hAnsi="Calibri" w:cs="Arial"/>
                <w:i/>
                <w:color w:val="000000" w:themeColor="text1"/>
                <w:sz w:val="22"/>
                <w:szCs w:val="22"/>
              </w:rPr>
              <w:t xml:space="preserve">  </w:t>
            </w:r>
          </w:p>
          <w:p w14:paraId="788EE40E" w14:textId="77777777" w:rsidR="002B3442" w:rsidRDefault="002B3442" w:rsidP="00B85306">
            <w:pPr>
              <w:rPr>
                <w:rFonts w:ascii="Calibri" w:hAnsi="Calibri" w:cs="Arial"/>
                <w:i/>
                <w:color w:val="000000" w:themeColor="text1"/>
                <w:sz w:val="22"/>
                <w:szCs w:val="22"/>
              </w:rPr>
            </w:pPr>
          </w:p>
          <w:p w14:paraId="4472F5E1" w14:textId="5629DD80" w:rsidR="002B3442" w:rsidRPr="002B3442" w:rsidRDefault="002B3442" w:rsidP="00B85306">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7A3F4971" w14:textId="77777777" w:rsidTr="002B3442">
        <w:trPr>
          <w:trHeight w:val="779"/>
        </w:trPr>
        <w:tc>
          <w:tcPr>
            <w:tcW w:w="1570" w:type="dxa"/>
            <w:shd w:val="clear" w:color="auto" w:fill="auto"/>
          </w:tcPr>
          <w:p w14:paraId="4F352CBA" w14:textId="5CF64B73" w:rsidR="00FA31DE" w:rsidRPr="004C6F06" w:rsidRDefault="00FA31DE" w:rsidP="00FA31DE">
            <w:pPr>
              <w:jc w:val="center"/>
              <w:rPr>
                <w:rFonts w:ascii="Calibri" w:hAnsi="Calibri" w:cs="Arial"/>
                <w:sz w:val="22"/>
                <w:szCs w:val="22"/>
              </w:rPr>
            </w:pPr>
            <w:r w:rsidRPr="004C6F06">
              <w:rPr>
                <w:rFonts w:ascii="Calibri" w:hAnsi="Calibri" w:cs="Arial"/>
                <w:sz w:val="22"/>
                <w:szCs w:val="22"/>
              </w:rPr>
              <w:t>3</w:t>
            </w:r>
          </w:p>
        </w:tc>
        <w:tc>
          <w:tcPr>
            <w:tcW w:w="3103" w:type="dxa"/>
            <w:shd w:val="clear" w:color="auto" w:fill="auto"/>
          </w:tcPr>
          <w:p w14:paraId="79EEFED1" w14:textId="77777777" w:rsidR="002B3442" w:rsidRDefault="002B3442" w:rsidP="00FA31DE">
            <w:pPr>
              <w:rPr>
                <w:rFonts w:ascii="Calibri" w:hAnsi="Calibri" w:cs="Arial"/>
                <w:color w:val="000000" w:themeColor="text1"/>
                <w:sz w:val="22"/>
                <w:szCs w:val="22"/>
              </w:rPr>
            </w:pPr>
            <w:r>
              <w:rPr>
                <w:rFonts w:ascii="Calibri" w:hAnsi="Calibri" w:cs="Arial"/>
                <w:color w:val="000000" w:themeColor="text1"/>
                <w:sz w:val="22"/>
                <w:szCs w:val="22"/>
              </w:rPr>
              <w:t>Review NGSL vocabulary band 1</w:t>
            </w:r>
          </w:p>
          <w:p w14:paraId="31E95083" w14:textId="77777777" w:rsidR="002B3442" w:rsidRDefault="002B3442" w:rsidP="00FA31DE">
            <w:pPr>
              <w:rPr>
                <w:rFonts w:ascii="Calibri" w:hAnsi="Calibri" w:cs="Arial"/>
                <w:b/>
                <w:color w:val="000000" w:themeColor="text1"/>
                <w:sz w:val="22"/>
                <w:szCs w:val="22"/>
              </w:rPr>
            </w:pPr>
          </w:p>
          <w:p w14:paraId="4601BACE" w14:textId="60B29727" w:rsidR="002B3442" w:rsidRPr="004C6F06" w:rsidRDefault="002B3442" w:rsidP="00FA31DE">
            <w:pPr>
              <w:rPr>
                <w:rFonts w:ascii="Calibri" w:hAnsi="Calibri" w:cs="Arial"/>
                <w:color w:val="000000" w:themeColor="text1"/>
                <w:sz w:val="22"/>
                <w:szCs w:val="22"/>
              </w:rPr>
            </w:pPr>
            <w:r w:rsidRPr="002B3442">
              <w:rPr>
                <w:rFonts w:ascii="Calibri" w:hAnsi="Calibri" w:cs="Arial"/>
                <w:b/>
                <w:color w:val="000000" w:themeColor="text1"/>
                <w:sz w:val="22"/>
                <w:szCs w:val="22"/>
              </w:rPr>
              <w:t>Fluency 1:  Introduce yourself</w:t>
            </w:r>
          </w:p>
        </w:tc>
        <w:tc>
          <w:tcPr>
            <w:tcW w:w="5063" w:type="dxa"/>
            <w:shd w:val="clear" w:color="auto" w:fill="auto"/>
          </w:tcPr>
          <w:p w14:paraId="6163BD63" w14:textId="441B3444"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r w:rsidR="002B3442">
              <w:rPr>
                <w:rFonts w:ascii="Calibri" w:hAnsi="Calibri" w:cs="Arial"/>
                <w:color w:val="000000" w:themeColor="text1"/>
                <w:sz w:val="22"/>
                <w:szCs w:val="22"/>
              </w:rPr>
              <w:t xml:space="preserve"> / Pair-work and group learning activities</w:t>
            </w:r>
          </w:p>
          <w:p w14:paraId="4B684581" w14:textId="2AE591E8"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r>
              <w:rPr>
                <w:rFonts w:ascii="Calibri" w:hAnsi="Calibri" w:cs="Arial"/>
                <w:color w:val="000000" w:themeColor="text1"/>
                <w:sz w:val="22"/>
                <w:szCs w:val="22"/>
              </w:rPr>
              <w:t>; pronunciation and parody practice. / Pair-work / Mini-presentations</w:t>
            </w:r>
          </w:p>
        </w:tc>
      </w:tr>
      <w:tr w:rsidR="00FA31DE" w:rsidRPr="004C6F06" w14:paraId="6EC61A9E" w14:textId="77777777" w:rsidTr="002B3442">
        <w:trPr>
          <w:trHeight w:val="779"/>
        </w:trPr>
        <w:tc>
          <w:tcPr>
            <w:tcW w:w="1570" w:type="dxa"/>
            <w:shd w:val="clear" w:color="auto" w:fill="auto"/>
          </w:tcPr>
          <w:p w14:paraId="68F15D3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4</w:t>
            </w:r>
          </w:p>
        </w:tc>
        <w:tc>
          <w:tcPr>
            <w:tcW w:w="3103" w:type="dxa"/>
            <w:shd w:val="clear" w:color="auto" w:fill="auto"/>
          </w:tcPr>
          <w:p w14:paraId="40FF173E" w14:textId="77777777" w:rsidR="002B3442" w:rsidRDefault="002B3442" w:rsidP="002B3442">
            <w:pPr>
              <w:rPr>
                <w:rFonts w:ascii="Calibri" w:hAnsi="Calibri" w:cs="Arial"/>
                <w:color w:val="000000" w:themeColor="text1"/>
                <w:sz w:val="22"/>
                <w:szCs w:val="22"/>
              </w:rPr>
            </w:pPr>
            <w:r>
              <w:rPr>
                <w:rFonts w:ascii="Calibri" w:hAnsi="Calibri" w:cs="Arial"/>
                <w:color w:val="000000" w:themeColor="text1"/>
                <w:sz w:val="22"/>
                <w:szCs w:val="22"/>
              </w:rPr>
              <w:t xml:space="preserve">Functional Objective #1:  </w:t>
            </w:r>
            <w:r w:rsidRPr="002B3442">
              <w:rPr>
                <w:rFonts w:ascii="Calibri" w:hAnsi="Calibri" w:cs="Arial"/>
                <w:b/>
                <w:color w:val="000000" w:themeColor="text1"/>
                <w:sz w:val="22"/>
                <w:szCs w:val="22"/>
              </w:rPr>
              <w:t>Managing Conversations</w:t>
            </w:r>
          </w:p>
          <w:p w14:paraId="0E933AFE" w14:textId="239A57EA" w:rsidR="00FA31DE" w:rsidRPr="002B3442" w:rsidRDefault="002B3442" w:rsidP="002B3442">
            <w:pPr>
              <w:rPr>
                <w:rFonts w:ascii="Calibri" w:hAnsi="Calibri" w:cs="Arial"/>
                <w:b/>
                <w:color w:val="000000" w:themeColor="text1"/>
                <w:sz w:val="22"/>
                <w:szCs w:val="22"/>
              </w:rPr>
            </w:pPr>
            <w:r>
              <w:rPr>
                <w:rFonts w:ascii="Calibri" w:hAnsi="Calibri" w:cs="Arial"/>
                <w:b/>
                <w:i/>
                <w:color w:val="000000" w:themeColor="text1"/>
                <w:sz w:val="22"/>
                <w:szCs w:val="22"/>
              </w:rPr>
              <w:t>Bringing others into a discussion</w:t>
            </w:r>
            <w:r w:rsidRPr="004C6F06">
              <w:rPr>
                <w:rFonts w:ascii="Calibri" w:hAnsi="Calibri" w:cs="Arial"/>
                <w:b/>
                <w:i/>
                <w:color w:val="000000" w:themeColor="text1"/>
                <w:sz w:val="22"/>
                <w:szCs w:val="22"/>
              </w:rPr>
              <w:t xml:space="preserve"> / Su</w:t>
            </w:r>
            <w:r>
              <w:rPr>
                <w:rFonts w:ascii="Calibri" w:hAnsi="Calibri" w:cs="Arial"/>
                <w:b/>
                <w:i/>
                <w:color w:val="000000" w:themeColor="text1"/>
                <w:sz w:val="22"/>
                <w:szCs w:val="22"/>
              </w:rPr>
              <w:t>ggesting alternatives</w:t>
            </w:r>
            <w:r w:rsidRPr="004C6F06">
              <w:rPr>
                <w:rFonts w:ascii="Calibri" w:hAnsi="Calibri" w:cs="Arial"/>
                <w:b/>
                <w:i/>
                <w:color w:val="000000" w:themeColor="text1"/>
                <w:sz w:val="22"/>
                <w:szCs w:val="22"/>
              </w:rPr>
              <w:t xml:space="preserve">/ </w:t>
            </w:r>
            <w:r>
              <w:rPr>
                <w:rFonts w:ascii="Calibri" w:hAnsi="Calibri" w:cs="Arial"/>
                <w:b/>
                <w:i/>
                <w:color w:val="000000" w:themeColor="text1"/>
                <w:sz w:val="22"/>
                <w:szCs w:val="22"/>
              </w:rPr>
              <w:t>Offering different opinions</w:t>
            </w:r>
            <w:r w:rsidRPr="004C6F06">
              <w:rPr>
                <w:rFonts w:ascii="Calibri" w:hAnsi="Calibri" w:cs="Arial"/>
                <w:b/>
                <w:i/>
                <w:color w:val="000000" w:themeColor="text1"/>
                <w:sz w:val="22"/>
                <w:szCs w:val="22"/>
              </w:rPr>
              <w:t xml:space="preserve"> / </w:t>
            </w:r>
            <w:r>
              <w:rPr>
                <w:rFonts w:ascii="Calibri" w:hAnsi="Calibri" w:cs="Arial"/>
                <w:b/>
                <w:i/>
                <w:color w:val="000000" w:themeColor="text1"/>
                <w:sz w:val="22"/>
                <w:szCs w:val="22"/>
              </w:rPr>
              <w:t>Moving onto a new topic</w:t>
            </w:r>
          </w:p>
        </w:tc>
        <w:tc>
          <w:tcPr>
            <w:tcW w:w="5063" w:type="dxa"/>
            <w:shd w:val="clear" w:color="auto" w:fill="auto"/>
          </w:tcPr>
          <w:p w14:paraId="7E026CD8" w14:textId="77777777" w:rsidR="002B3442" w:rsidRDefault="002B3442" w:rsidP="002B3442">
            <w:pPr>
              <w:rPr>
                <w:rFonts w:ascii="Calibri" w:hAnsi="Calibri" w:cs="Arial"/>
                <w:color w:val="000000" w:themeColor="text1"/>
                <w:sz w:val="22"/>
                <w:szCs w:val="22"/>
              </w:rPr>
            </w:pPr>
          </w:p>
          <w:p w14:paraId="294902FD" w14:textId="54269135" w:rsidR="002B3442" w:rsidRDefault="002B3442" w:rsidP="002B3442">
            <w:pPr>
              <w:rPr>
                <w:rFonts w:ascii="Calibri" w:hAnsi="Calibri" w:cs="Arial"/>
                <w:i/>
                <w:color w:val="000000" w:themeColor="text1"/>
                <w:sz w:val="22"/>
                <w:szCs w:val="22"/>
              </w:rPr>
            </w:pPr>
            <w:r w:rsidRPr="004C6F06">
              <w:rPr>
                <w:rFonts w:ascii="Calibri" w:hAnsi="Calibri" w:cs="Arial"/>
                <w:color w:val="000000" w:themeColor="text1"/>
                <w:sz w:val="22"/>
                <w:szCs w:val="22"/>
              </w:rPr>
              <w:t>Introduction of functional objectives, grammar objectives</w:t>
            </w:r>
            <w:r>
              <w:rPr>
                <w:rFonts w:ascii="Calibri" w:hAnsi="Calibri" w:cs="Arial"/>
                <w:color w:val="000000" w:themeColor="text1"/>
                <w:sz w:val="22"/>
                <w:szCs w:val="22"/>
              </w:rPr>
              <w:t>- (</w:t>
            </w:r>
            <w:proofErr w:type="spellStart"/>
            <w:r>
              <w:rPr>
                <w:rFonts w:ascii="Calibri" w:hAnsi="Calibri" w:cs="Arial"/>
                <w:color w:val="000000" w:themeColor="text1"/>
                <w:sz w:val="22"/>
                <w:szCs w:val="22"/>
              </w:rPr>
              <w:t>Wh</w:t>
            </w:r>
            <w:proofErr w:type="spellEnd"/>
            <w:r>
              <w:rPr>
                <w:rFonts w:ascii="Calibri" w:hAnsi="Calibri" w:cs="Arial"/>
                <w:color w:val="000000" w:themeColor="text1"/>
                <w:sz w:val="22"/>
                <w:szCs w:val="22"/>
              </w:rPr>
              <w:t>- Questions)</w:t>
            </w:r>
            <w:r w:rsidRPr="004C6F06">
              <w:rPr>
                <w:rFonts w:ascii="Calibri" w:hAnsi="Calibri" w:cs="Arial"/>
                <w:color w:val="000000" w:themeColor="text1"/>
                <w:sz w:val="22"/>
                <w:szCs w:val="22"/>
              </w:rPr>
              <w:t xml:space="preserve">, and target expressions: </w:t>
            </w:r>
            <w:r w:rsidRPr="004C6F06">
              <w:rPr>
                <w:rFonts w:ascii="Calibri" w:hAnsi="Calibri" w:cs="Arial"/>
                <w:b/>
                <w:i/>
                <w:color w:val="000000" w:themeColor="text1"/>
                <w:sz w:val="22"/>
                <w:szCs w:val="22"/>
              </w:rPr>
              <w:t>page</w:t>
            </w:r>
            <w:r>
              <w:rPr>
                <w:rFonts w:ascii="Calibri" w:hAnsi="Calibri" w:cs="Arial"/>
                <w:b/>
                <w:i/>
                <w:color w:val="000000" w:themeColor="text1"/>
                <w:sz w:val="22"/>
                <w:szCs w:val="22"/>
              </w:rPr>
              <w:t xml:space="preserve"> 12 </w:t>
            </w:r>
            <w:r w:rsidRPr="004C6F06">
              <w:rPr>
                <w:rFonts w:ascii="Calibri" w:hAnsi="Calibri" w:cs="Arial"/>
                <w:i/>
                <w:color w:val="000000" w:themeColor="text1"/>
                <w:sz w:val="22"/>
                <w:szCs w:val="22"/>
              </w:rPr>
              <w:t>of MIC speaking handbook.</w:t>
            </w:r>
            <w:r>
              <w:rPr>
                <w:rFonts w:ascii="Calibri" w:hAnsi="Calibri" w:cs="Arial"/>
                <w:i/>
                <w:color w:val="000000" w:themeColor="text1"/>
                <w:sz w:val="22"/>
                <w:szCs w:val="22"/>
              </w:rPr>
              <w:t xml:space="preserve">  </w:t>
            </w:r>
          </w:p>
          <w:p w14:paraId="71047C8C" w14:textId="77777777" w:rsidR="002B3442" w:rsidRDefault="002B3442" w:rsidP="002B3442">
            <w:pPr>
              <w:rPr>
                <w:rFonts w:ascii="Calibri" w:hAnsi="Calibri" w:cs="Arial"/>
                <w:i/>
                <w:color w:val="000000" w:themeColor="text1"/>
                <w:sz w:val="22"/>
                <w:szCs w:val="22"/>
              </w:rPr>
            </w:pPr>
          </w:p>
          <w:p w14:paraId="414AD47A" w14:textId="542B027D" w:rsidR="002B3442" w:rsidRPr="004C6F06" w:rsidRDefault="002B3442" w:rsidP="002B3442">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7E526657" w14:textId="77777777" w:rsidTr="002B3442">
        <w:tc>
          <w:tcPr>
            <w:tcW w:w="1570" w:type="dxa"/>
            <w:shd w:val="clear" w:color="auto" w:fill="auto"/>
          </w:tcPr>
          <w:p w14:paraId="40F8187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5</w:t>
            </w:r>
          </w:p>
        </w:tc>
        <w:tc>
          <w:tcPr>
            <w:tcW w:w="3103" w:type="dxa"/>
            <w:shd w:val="clear" w:color="auto" w:fill="auto"/>
          </w:tcPr>
          <w:p w14:paraId="531C213E" w14:textId="77777777" w:rsidR="002B3442"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r w:rsidR="002B3442">
              <w:rPr>
                <w:rFonts w:ascii="Calibri" w:hAnsi="Calibri" w:cs="Arial"/>
                <w:color w:val="000000" w:themeColor="text1"/>
                <w:sz w:val="22"/>
                <w:szCs w:val="22"/>
              </w:rPr>
              <w:t xml:space="preserve"> </w:t>
            </w:r>
          </w:p>
          <w:p w14:paraId="08D014E8" w14:textId="5F86633E" w:rsidR="00FA31DE" w:rsidRPr="002B3442" w:rsidRDefault="002B3442" w:rsidP="00FA31DE">
            <w:pPr>
              <w:rPr>
                <w:rFonts w:ascii="Calibri" w:hAnsi="Calibri" w:cs="Arial"/>
                <w:b/>
                <w:color w:val="000000" w:themeColor="text1"/>
                <w:sz w:val="22"/>
                <w:szCs w:val="22"/>
              </w:rPr>
            </w:pPr>
            <w:r w:rsidRPr="002B3442">
              <w:rPr>
                <w:rFonts w:ascii="Calibri" w:hAnsi="Calibri" w:cs="Arial"/>
                <w:b/>
                <w:color w:val="000000" w:themeColor="text1"/>
                <w:sz w:val="22"/>
                <w:szCs w:val="22"/>
              </w:rPr>
              <w:t>Vocabulary / Grammar Test #1</w:t>
            </w:r>
          </w:p>
        </w:tc>
        <w:tc>
          <w:tcPr>
            <w:tcW w:w="5063" w:type="dxa"/>
            <w:shd w:val="clear" w:color="auto" w:fill="auto"/>
          </w:tcPr>
          <w:p w14:paraId="31BEC32D" w14:textId="72B0295F" w:rsidR="00FA31DE" w:rsidRPr="004C6F06" w:rsidRDefault="000D6E7F"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pages 2-3 </w:t>
            </w:r>
            <w:r w:rsidR="00A6373A" w:rsidRPr="004C6F06">
              <w:rPr>
                <w:rFonts w:ascii="Calibri" w:hAnsi="Calibri" w:cs="Arial"/>
                <w:i/>
                <w:color w:val="000000" w:themeColor="text1"/>
                <w:sz w:val="22"/>
                <w:szCs w:val="22"/>
              </w:rPr>
              <w:t xml:space="preserve">General Classroom English / Requests / Responding to a request / showing understanding / showing you don’t understand / working with a partner / expressing opinions / expressing lack of certainty / showing you have no opinion / showing you agree / showing you disagree / </w:t>
            </w:r>
          </w:p>
        </w:tc>
      </w:tr>
      <w:tr w:rsidR="00FA31DE" w:rsidRPr="004C6F06" w14:paraId="5C3A1F7E" w14:textId="77777777" w:rsidTr="002B3442">
        <w:trPr>
          <w:trHeight w:val="807"/>
        </w:trPr>
        <w:tc>
          <w:tcPr>
            <w:tcW w:w="1570" w:type="dxa"/>
            <w:shd w:val="clear" w:color="auto" w:fill="auto"/>
          </w:tcPr>
          <w:p w14:paraId="3A2D255F" w14:textId="79341E96" w:rsidR="00FA31DE" w:rsidRPr="004C6F06" w:rsidRDefault="00FA31DE" w:rsidP="00FA31DE">
            <w:pPr>
              <w:jc w:val="center"/>
              <w:rPr>
                <w:rFonts w:ascii="Calibri" w:hAnsi="Calibri" w:cs="Arial"/>
                <w:sz w:val="22"/>
                <w:szCs w:val="22"/>
              </w:rPr>
            </w:pPr>
            <w:r w:rsidRPr="004C6F06">
              <w:rPr>
                <w:rFonts w:ascii="Calibri" w:hAnsi="Calibri" w:cs="Arial"/>
                <w:sz w:val="22"/>
                <w:szCs w:val="22"/>
              </w:rPr>
              <w:t>6</w:t>
            </w:r>
          </w:p>
        </w:tc>
        <w:tc>
          <w:tcPr>
            <w:tcW w:w="3103" w:type="dxa"/>
            <w:shd w:val="clear" w:color="auto" w:fill="auto"/>
          </w:tcPr>
          <w:p w14:paraId="70FF7A76" w14:textId="6105F383" w:rsidR="00FA31DE" w:rsidRPr="002B3442" w:rsidRDefault="00FA31DE" w:rsidP="002B3442">
            <w:pPr>
              <w:rPr>
                <w:rFonts w:ascii="Calibri" w:hAnsi="Calibri" w:cs="Arial"/>
                <w:b/>
                <w:color w:val="000000" w:themeColor="text1"/>
                <w:sz w:val="22"/>
                <w:szCs w:val="22"/>
              </w:rPr>
            </w:pPr>
            <w:r w:rsidRPr="002B3442">
              <w:rPr>
                <w:rFonts w:ascii="Calibri" w:hAnsi="Calibri" w:cs="Arial"/>
                <w:b/>
                <w:color w:val="000000" w:themeColor="text1"/>
                <w:sz w:val="22"/>
                <w:szCs w:val="22"/>
              </w:rPr>
              <w:t>Functional Speaking Objective</w:t>
            </w:r>
            <w:r w:rsidR="00B20E4B" w:rsidRPr="002B3442">
              <w:rPr>
                <w:rFonts w:ascii="Calibri" w:hAnsi="Calibri" w:cs="Arial"/>
                <w:b/>
                <w:color w:val="000000" w:themeColor="text1"/>
                <w:sz w:val="22"/>
                <w:szCs w:val="22"/>
              </w:rPr>
              <w:t xml:space="preserve"> </w:t>
            </w:r>
            <w:r w:rsidR="002B3442" w:rsidRPr="002B3442">
              <w:rPr>
                <w:rFonts w:ascii="Calibri" w:hAnsi="Calibri" w:cs="Arial"/>
                <w:b/>
                <w:color w:val="000000" w:themeColor="text1"/>
                <w:sz w:val="22"/>
                <w:szCs w:val="22"/>
              </w:rPr>
              <w:t>1 Recording</w:t>
            </w:r>
          </w:p>
        </w:tc>
        <w:tc>
          <w:tcPr>
            <w:tcW w:w="5063" w:type="dxa"/>
            <w:shd w:val="clear" w:color="auto" w:fill="auto"/>
          </w:tcPr>
          <w:p w14:paraId="1409EF9D" w14:textId="54DB2A82"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w:t>
            </w:r>
            <w:r w:rsidR="002B3442">
              <w:rPr>
                <w:rFonts w:ascii="Calibri" w:hAnsi="Calibri" w:cs="Arial"/>
                <w:color w:val="000000" w:themeColor="text1"/>
                <w:sz w:val="22"/>
                <w:szCs w:val="22"/>
              </w:rPr>
              <w:t xml:space="preserve">ecording: </w:t>
            </w:r>
            <w:r w:rsidR="002B3442" w:rsidRPr="002B3442">
              <w:rPr>
                <w:rFonts w:ascii="Calibri" w:hAnsi="Calibri" w:cs="Arial"/>
                <w:b/>
                <w:color w:val="000000" w:themeColor="text1"/>
                <w:sz w:val="22"/>
                <w:szCs w:val="22"/>
              </w:rPr>
              <w:t>Role-play a conversation expressing an opinion</w:t>
            </w:r>
            <w:r w:rsidR="002B3442">
              <w:rPr>
                <w:rFonts w:ascii="Calibri" w:hAnsi="Calibri" w:cs="Arial"/>
                <w:b/>
                <w:color w:val="000000" w:themeColor="text1"/>
                <w:sz w:val="22"/>
                <w:szCs w:val="22"/>
              </w:rPr>
              <w:t>, suggesting alternatives and moving onto a new topic</w:t>
            </w:r>
          </w:p>
        </w:tc>
      </w:tr>
      <w:tr w:rsidR="00FA31DE" w:rsidRPr="004C6F06" w14:paraId="37D2F435" w14:textId="77777777" w:rsidTr="002B3442">
        <w:tc>
          <w:tcPr>
            <w:tcW w:w="1570" w:type="dxa"/>
            <w:shd w:val="clear" w:color="auto" w:fill="auto"/>
          </w:tcPr>
          <w:p w14:paraId="3CD70D3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7</w:t>
            </w:r>
          </w:p>
        </w:tc>
        <w:tc>
          <w:tcPr>
            <w:tcW w:w="3103" w:type="dxa"/>
            <w:shd w:val="clear" w:color="auto" w:fill="auto"/>
          </w:tcPr>
          <w:p w14:paraId="2123257E" w14:textId="21B0C9B1" w:rsidR="00FA31DE" w:rsidRPr="002B3442" w:rsidRDefault="00FA31DE" w:rsidP="002B3442">
            <w:pPr>
              <w:rPr>
                <w:rFonts w:ascii="Calibri" w:hAnsi="Calibri" w:cs="Arial"/>
                <w:b/>
                <w:i/>
                <w:color w:val="000000" w:themeColor="text1"/>
                <w:sz w:val="22"/>
                <w:szCs w:val="22"/>
              </w:rPr>
            </w:pPr>
            <w:r w:rsidRPr="004C6F06">
              <w:rPr>
                <w:rFonts w:ascii="Calibri" w:hAnsi="Calibri" w:cs="Arial"/>
                <w:color w:val="000000" w:themeColor="text1"/>
                <w:sz w:val="22"/>
                <w:szCs w:val="22"/>
              </w:rPr>
              <w:t xml:space="preserve">Functional </w:t>
            </w:r>
            <w:r w:rsidR="002B3442">
              <w:rPr>
                <w:rFonts w:ascii="Calibri" w:hAnsi="Calibri" w:cs="Arial"/>
                <w:color w:val="000000" w:themeColor="text1"/>
                <w:sz w:val="22"/>
                <w:szCs w:val="22"/>
              </w:rPr>
              <w:t xml:space="preserve">Objective #2 </w:t>
            </w:r>
            <w:r w:rsidR="002B3442">
              <w:rPr>
                <w:rFonts w:ascii="Calibri" w:hAnsi="Calibri" w:cs="Arial"/>
                <w:b/>
                <w:i/>
                <w:color w:val="000000" w:themeColor="text1"/>
                <w:sz w:val="22"/>
                <w:szCs w:val="22"/>
              </w:rPr>
              <w:t xml:space="preserve">Describing situations and circumstances </w:t>
            </w:r>
          </w:p>
        </w:tc>
        <w:tc>
          <w:tcPr>
            <w:tcW w:w="5063" w:type="dxa"/>
            <w:shd w:val="clear" w:color="auto" w:fill="auto"/>
          </w:tcPr>
          <w:p w14:paraId="2250B5A7" w14:textId="77777777" w:rsidR="00FA31DE" w:rsidRDefault="00FA31DE" w:rsidP="002B3442">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w:t>
            </w:r>
            <w:r w:rsidR="002B3442">
              <w:rPr>
                <w:rFonts w:ascii="Calibri" w:hAnsi="Calibri" w:cs="Arial"/>
                <w:color w:val="000000" w:themeColor="text1"/>
                <w:sz w:val="22"/>
                <w:szCs w:val="22"/>
              </w:rPr>
              <w:t xml:space="preserve"> (present perfect / past simple):  </w:t>
            </w:r>
            <w:r w:rsidR="002B3442" w:rsidRPr="002B3442">
              <w:rPr>
                <w:rFonts w:ascii="Calibri" w:hAnsi="Calibri" w:cs="Arial"/>
                <w:color w:val="000000" w:themeColor="text1"/>
                <w:sz w:val="22"/>
                <w:szCs w:val="22"/>
              </w:rPr>
              <w:t>describe</w:t>
            </w:r>
            <w:r w:rsidR="002B3442" w:rsidRPr="002B3442">
              <w:rPr>
                <w:rFonts w:ascii="Calibri" w:hAnsi="Calibri" w:cs="Arial"/>
                <w:color w:val="000000" w:themeColor="text1"/>
                <w:sz w:val="22"/>
                <w:szCs w:val="22"/>
              </w:rPr>
              <w:tab/>
              <w:t>present</w:t>
            </w:r>
            <w:r w:rsidR="002B3442" w:rsidRPr="002B3442">
              <w:rPr>
                <w:rFonts w:ascii="Calibri" w:hAnsi="Calibri" w:cs="Arial"/>
                <w:color w:val="000000" w:themeColor="text1"/>
                <w:sz w:val="22"/>
                <w:szCs w:val="22"/>
              </w:rPr>
              <w:tab/>
            </w:r>
            <w:r w:rsidR="002B3442">
              <w:rPr>
                <w:rFonts w:ascii="Calibri" w:hAnsi="Calibri" w:cs="Arial"/>
                <w:color w:val="000000" w:themeColor="text1"/>
                <w:sz w:val="22"/>
                <w:szCs w:val="22"/>
              </w:rPr>
              <w:t xml:space="preserve"> situations: </w:t>
            </w:r>
            <w:r w:rsidR="002B3442" w:rsidRPr="002B3442">
              <w:rPr>
                <w:rFonts w:ascii="Calibri" w:hAnsi="Calibri" w:cs="Arial"/>
                <w:color w:val="000000" w:themeColor="text1"/>
                <w:sz w:val="22"/>
                <w:szCs w:val="22"/>
              </w:rPr>
              <w:t>wh</w:t>
            </w:r>
            <w:r w:rsidR="002B3442">
              <w:rPr>
                <w:rFonts w:ascii="Calibri" w:hAnsi="Calibri" w:cs="Arial"/>
                <w:color w:val="000000" w:themeColor="text1"/>
                <w:sz w:val="22"/>
                <w:szCs w:val="22"/>
              </w:rPr>
              <w:t>en/why/how they</w:t>
            </w:r>
            <w:r w:rsidR="002B3442">
              <w:rPr>
                <w:rFonts w:ascii="Calibri" w:hAnsi="Calibri" w:cs="Arial"/>
                <w:color w:val="000000" w:themeColor="text1"/>
                <w:sz w:val="22"/>
                <w:szCs w:val="22"/>
              </w:rPr>
              <w:tab/>
              <w:t xml:space="preserve">originated, and how long they have </w:t>
            </w:r>
            <w:r w:rsidR="002B3442" w:rsidRPr="002B3442">
              <w:rPr>
                <w:rFonts w:ascii="Calibri" w:hAnsi="Calibri" w:cs="Arial"/>
                <w:color w:val="000000" w:themeColor="text1"/>
                <w:sz w:val="22"/>
                <w:szCs w:val="22"/>
              </w:rPr>
              <w:t>lasted.</w:t>
            </w:r>
          </w:p>
          <w:p w14:paraId="5C6207D2" w14:textId="0D5596F2" w:rsidR="002B3442" w:rsidRPr="004C6F06" w:rsidRDefault="002B3442" w:rsidP="002B3442">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2B3442" w:rsidRPr="004C6F06" w14:paraId="50963B4A" w14:textId="77777777" w:rsidTr="002B3442">
        <w:trPr>
          <w:trHeight w:val="1045"/>
        </w:trPr>
        <w:tc>
          <w:tcPr>
            <w:tcW w:w="1570" w:type="dxa"/>
            <w:shd w:val="clear" w:color="auto" w:fill="auto"/>
          </w:tcPr>
          <w:p w14:paraId="32EF64D4" w14:textId="5BFE1F3A" w:rsidR="002B3442" w:rsidRPr="004C6F06" w:rsidRDefault="002B3442" w:rsidP="00FA31DE">
            <w:pPr>
              <w:jc w:val="center"/>
              <w:rPr>
                <w:rFonts w:ascii="Calibri" w:hAnsi="Calibri" w:cs="Arial"/>
                <w:sz w:val="22"/>
                <w:szCs w:val="22"/>
              </w:rPr>
            </w:pPr>
            <w:r w:rsidRPr="004C6F06">
              <w:rPr>
                <w:rFonts w:ascii="Calibri" w:hAnsi="Calibri" w:cs="Arial"/>
                <w:sz w:val="22"/>
                <w:szCs w:val="22"/>
              </w:rPr>
              <w:t>8</w:t>
            </w:r>
          </w:p>
        </w:tc>
        <w:tc>
          <w:tcPr>
            <w:tcW w:w="3103" w:type="dxa"/>
            <w:shd w:val="clear" w:color="auto" w:fill="auto"/>
          </w:tcPr>
          <w:p w14:paraId="24FBEF1C" w14:textId="5CC1477C" w:rsidR="002B3442" w:rsidRPr="004C6F06" w:rsidRDefault="002B3442" w:rsidP="002B3442">
            <w:pPr>
              <w:rPr>
                <w:rFonts w:ascii="Calibri" w:hAnsi="Calibri" w:cs="Arial"/>
                <w:color w:val="000000" w:themeColor="text1"/>
                <w:sz w:val="22"/>
                <w:szCs w:val="22"/>
              </w:rPr>
            </w:pPr>
            <w:r>
              <w:rPr>
                <w:rFonts w:ascii="Calibri" w:hAnsi="Calibri" w:cs="Arial"/>
                <w:color w:val="000000" w:themeColor="text1"/>
                <w:sz w:val="22"/>
                <w:szCs w:val="22"/>
              </w:rPr>
              <w:t>Review NGSL vocabulary band 2</w:t>
            </w:r>
          </w:p>
        </w:tc>
        <w:tc>
          <w:tcPr>
            <w:tcW w:w="5063" w:type="dxa"/>
            <w:shd w:val="clear" w:color="auto" w:fill="auto"/>
          </w:tcPr>
          <w:p w14:paraId="7010D3B2" w14:textId="17395095"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r>
              <w:rPr>
                <w:rFonts w:ascii="Calibri" w:hAnsi="Calibri" w:cs="Arial"/>
                <w:color w:val="000000" w:themeColor="text1"/>
                <w:sz w:val="22"/>
                <w:szCs w:val="22"/>
              </w:rPr>
              <w:t xml:space="preserve"> / Pair-work and group learning activities.</w:t>
            </w:r>
          </w:p>
        </w:tc>
      </w:tr>
      <w:tr w:rsidR="002B3442" w:rsidRPr="004C6F06" w14:paraId="26C5781D" w14:textId="77777777" w:rsidTr="002B3442">
        <w:tc>
          <w:tcPr>
            <w:tcW w:w="1570" w:type="dxa"/>
            <w:shd w:val="clear" w:color="auto" w:fill="auto"/>
          </w:tcPr>
          <w:p w14:paraId="2E6D67D1"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lastRenderedPageBreak/>
              <w:t>9</w:t>
            </w:r>
          </w:p>
        </w:tc>
        <w:tc>
          <w:tcPr>
            <w:tcW w:w="3103" w:type="dxa"/>
            <w:shd w:val="clear" w:color="auto" w:fill="auto"/>
          </w:tcPr>
          <w:p w14:paraId="36347FEA" w14:textId="524DF97E" w:rsidR="002B3442" w:rsidRPr="002B3442" w:rsidRDefault="002B3442" w:rsidP="002B3442">
            <w:pPr>
              <w:rPr>
                <w:rFonts w:ascii="Calibri" w:hAnsi="Calibri" w:cs="Arial"/>
                <w:b/>
                <w:color w:val="000000" w:themeColor="text1"/>
                <w:sz w:val="22"/>
                <w:szCs w:val="22"/>
              </w:rPr>
            </w:pPr>
            <w:r w:rsidRPr="002B3442">
              <w:rPr>
                <w:rFonts w:ascii="Calibri" w:hAnsi="Calibri" w:cs="Arial"/>
                <w:b/>
                <w:color w:val="000000" w:themeColor="text1"/>
                <w:sz w:val="22"/>
                <w:szCs w:val="22"/>
              </w:rPr>
              <w:t xml:space="preserve">Fluency </w:t>
            </w:r>
            <w:r>
              <w:rPr>
                <w:rFonts w:ascii="Calibri" w:hAnsi="Calibri" w:cs="Arial"/>
                <w:b/>
                <w:color w:val="000000" w:themeColor="text1"/>
                <w:sz w:val="22"/>
                <w:szCs w:val="22"/>
              </w:rPr>
              <w:t xml:space="preserve">Recording </w:t>
            </w:r>
            <w:r w:rsidRPr="002B3442">
              <w:rPr>
                <w:rFonts w:ascii="Calibri" w:hAnsi="Calibri" w:cs="Arial"/>
                <w:b/>
                <w:color w:val="000000" w:themeColor="text1"/>
                <w:sz w:val="22"/>
                <w:szCs w:val="22"/>
              </w:rPr>
              <w:t>2</w:t>
            </w:r>
            <w:r>
              <w:rPr>
                <w:rFonts w:ascii="Calibri" w:hAnsi="Calibri" w:cs="Arial"/>
                <w:b/>
                <w:color w:val="000000" w:themeColor="text1"/>
                <w:sz w:val="22"/>
                <w:szCs w:val="22"/>
              </w:rPr>
              <w:t xml:space="preserve">:  My Hobby </w:t>
            </w:r>
          </w:p>
        </w:tc>
        <w:tc>
          <w:tcPr>
            <w:tcW w:w="5063" w:type="dxa"/>
            <w:shd w:val="clear" w:color="auto" w:fill="auto"/>
          </w:tcPr>
          <w:p w14:paraId="171BF652" w14:textId="0047188D" w:rsidR="002B3442" w:rsidRPr="004C6F06" w:rsidRDefault="002B3442" w:rsidP="002B3442">
            <w:pPr>
              <w:rPr>
                <w:rFonts w:ascii="Calibri" w:hAnsi="Calibri" w:cs="Arial"/>
                <w:color w:val="000000" w:themeColor="text1"/>
                <w:sz w:val="22"/>
                <w:szCs w:val="22"/>
              </w:rPr>
            </w:pPr>
            <w:r w:rsidRPr="004C6F06">
              <w:rPr>
                <w:rFonts w:ascii="Calibri" w:hAnsi="Calibri" w:cs="Arial"/>
                <w:color w:val="000000" w:themeColor="text1"/>
                <w:sz w:val="22"/>
                <w:szCs w:val="22"/>
              </w:rPr>
              <w:t xml:space="preserve">Record and submit fluency monologue </w:t>
            </w:r>
            <w:r>
              <w:rPr>
                <w:rFonts w:ascii="Calibri" w:hAnsi="Calibri" w:cs="Arial"/>
                <w:color w:val="000000" w:themeColor="text1"/>
                <w:sz w:val="22"/>
                <w:szCs w:val="22"/>
              </w:rPr>
              <w:t xml:space="preserve">2: Discuss a hobby, when and why you started doing it and what you do now. </w:t>
            </w:r>
          </w:p>
        </w:tc>
      </w:tr>
      <w:tr w:rsidR="002B3442" w:rsidRPr="004C6F06" w14:paraId="11901DBE" w14:textId="77777777" w:rsidTr="002B3442">
        <w:tc>
          <w:tcPr>
            <w:tcW w:w="1570" w:type="dxa"/>
            <w:shd w:val="clear" w:color="auto" w:fill="auto"/>
          </w:tcPr>
          <w:p w14:paraId="009DBF97"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10</w:t>
            </w:r>
          </w:p>
        </w:tc>
        <w:tc>
          <w:tcPr>
            <w:tcW w:w="3103" w:type="dxa"/>
            <w:shd w:val="clear" w:color="auto" w:fill="auto"/>
          </w:tcPr>
          <w:p w14:paraId="3ECBA92C" w14:textId="1B56124D" w:rsidR="002B3442" w:rsidRPr="004C6F06" w:rsidRDefault="002B3442" w:rsidP="002B3442">
            <w:pPr>
              <w:rPr>
                <w:rFonts w:ascii="Calibri" w:hAnsi="Calibri" w:cs="Arial"/>
                <w:color w:val="000000" w:themeColor="text1"/>
                <w:sz w:val="22"/>
                <w:szCs w:val="22"/>
              </w:rPr>
            </w:pPr>
            <w:r w:rsidRPr="004C6F06">
              <w:rPr>
                <w:rFonts w:ascii="Calibri" w:hAnsi="Calibri" w:cs="Arial"/>
                <w:color w:val="000000" w:themeColor="text1"/>
                <w:sz w:val="22"/>
                <w:szCs w:val="22"/>
              </w:rPr>
              <w:t>Review</w:t>
            </w:r>
            <w:r>
              <w:rPr>
                <w:rFonts w:ascii="Calibri" w:hAnsi="Calibri" w:cs="Arial"/>
                <w:color w:val="000000" w:themeColor="text1"/>
                <w:sz w:val="22"/>
                <w:szCs w:val="22"/>
              </w:rPr>
              <w:t xml:space="preserve"> F.O. #2</w:t>
            </w:r>
          </w:p>
        </w:tc>
        <w:tc>
          <w:tcPr>
            <w:tcW w:w="5063" w:type="dxa"/>
            <w:shd w:val="clear" w:color="auto" w:fill="auto"/>
          </w:tcPr>
          <w:p w14:paraId="2625C1FF" w14:textId="7DD241AF" w:rsidR="002B3442" w:rsidRPr="004C6F06" w:rsidRDefault="002B3442" w:rsidP="000D6E7F">
            <w:pPr>
              <w:rPr>
                <w:rFonts w:ascii="Calibri" w:hAnsi="Calibri" w:cs="Arial"/>
                <w:i/>
                <w:color w:val="000000" w:themeColor="text1"/>
                <w:sz w:val="22"/>
                <w:szCs w:val="22"/>
              </w:rPr>
            </w:pPr>
            <w:r>
              <w:rPr>
                <w:rFonts w:ascii="Calibri" w:hAnsi="Calibri" w:cs="Arial"/>
                <w:i/>
                <w:color w:val="000000" w:themeColor="text1"/>
                <w:sz w:val="22"/>
                <w:szCs w:val="22"/>
              </w:rPr>
              <w:t>Describing Situations and Circumstances</w:t>
            </w:r>
          </w:p>
        </w:tc>
      </w:tr>
      <w:tr w:rsidR="002B3442" w:rsidRPr="004C6F06" w14:paraId="65A4D9F5" w14:textId="77777777" w:rsidTr="002B3442">
        <w:tc>
          <w:tcPr>
            <w:tcW w:w="1570" w:type="dxa"/>
            <w:shd w:val="clear" w:color="auto" w:fill="auto"/>
          </w:tcPr>
          <w:p w14:paraId="60D1CE26"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11</w:t>
            </w:r>
          </w:p>
        </w:tc>
        <w:tc>
          <w:tcPr>
            <w:tcW w:w="3103" w:type="dxa"/>
            <w:shd w:val="clear" w:color="auto" w:fill="auto"/>
          </w:tcPr>
          <w:p w14:paraId="6BDE769F" w14:textId="38B8EB10" w:rsidR="002B3442" w:rsidRPr="002E0B4A" w:rsidRDefault="002E0B4A" w:rsidP="00B20E4B">
            <w:pPr>
              <w:rPr>
                <w:rFonts w:ascii="Calibri" w:hAnsi="Calibri" w:cs="Arial"/>
                <w:b/>
                <w:color w:val="000000" w:themeColor="text1"/>
                <w:sz w:val="22"/>
                <w:szCs w:val="22"/>
              </w:rPr>
            </w:pPr>
            <w:r>
              <w:rPr>
                <w:rFonts w:ascii="Calibri" w:hAnsi="Calibri" w:cs="Arial"/>
                <w:b/>
                <w:color w:val="000000" w:themeColor="text1"/>
                <w:sz w:val="22"/>
                <w:szCs w:val="22"/>
              </w:rPr>
              <w:t xml:space="preserve">Vocabulary / </w:t>
            </w:r>
            <w:r w:rsidR="002B3442" w:rsidRPr="002E0B4A">
              <w:rPr>
                <w:rFonts w:ascii="Calibri" w:hAnsi="Calibri" w:cs="Arial"/>
                <w:b/>
                <w:color w:val="000000" w:themeColor="text1"/>
                <w:sz w:val="22"/>
                <w:szCs w:val="22"/>
              </w:rPr>
              <w:t>Grammar Test #2</w:t>
            </w:r>
          </w:p>
        </w:tc>
        <w:tc>
          <w:tcPr>
            <w:tcW w:w="5063" w:type="dxa"/>
            <w:shd w:val="clear" w:color="auto" w:fill="auto"/>
          </w:tcPr>
          <w:p w14:paraId="5079A467" w14:textId="3D444CA7" w:rsidR="002B3442" w:rsidRPr="004C6F06" w:rsidRDefault="002B3442" w:rsidP="000D6E7F">
            <w:pPr>
              <w:rPr>
                <w:rFonts w:ascii="Calibri" w:hAnsi="Calibri" w:cs="Arial"/>
                <w:color w:val="000000" w:themeColor="text1"/>
                <w:sz w:val="22"/>
                <w:szCs w:val="22"/>
              </w:rPr>
            </w:pPr>
            <w:r>
              <w:rPr>
                <w:rFonts w:ascii="Calibri" w:hAnsi="Calibri" w:cs="Arial"/>
                <w:i/>
                <w:color w:val="000000" w:themeColor="text1"/>
                <w:sz w:val="22"/>
                <w:szCs w:val="22"/>
              </w:rPr>
              <w:t>Present Perfect / Past Simple and Vocabulary #2</w:t>
            </w:r>
          </w:p>
        </w:tc>
      </w:tr>
      <w:tr w:rsidR="002B3442" w:rsidRPr="004C6F06" w14:paraId="468D89BB" w14:textId="77777777" w:rsidTr="002B3442">
        <w:tc>
          <w:tcPr>
            <w:tcW w:w="1570" w:type="dxa"/>
            <w:shd w:val="clear" w:color="auto" w:fill="auto"/>
          </w:tcPr>
          <w:p w14:paraId="004A8458"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12</w:t>
            </w:r>
          </w:p>
        </w:tc>
        <w:tc>
          <w:tcPr>
            <w:tcW w:w="3103" w:type="dxa"/>
            <w:shd w:val="clear" w:color="auto" w:fill="auto"/>
          </w:tcPr>
          <w:p w14:paraId="45C3CC81" w14:textId="6F476FAC" w:rsidR="002B3442" w:rsidRPr="004C6F06" w:rsidRDefault="002B3442" w:rsidP="00345FB2">
            <w:pPr>
              <w:rPr>
                <w:rFonts w:ascii="Calibri" w:hAnsi="Calibri" w:cs="Arial"/>
                <w:color w:val="000000" w:themeColor="text1"/>
                <w:sz w:val="22"/>
                <w:szCs w:val="22"/>
              </w:rPr>
            </w:pPr>
            <w:r w:rsidRPr="004C6F06">
              <w:rPr>
                <w:rFonts w:ascii="Calibri" w:hAnsi="Calibri" w:cs="Arial"/>
                <w:color w:val="000000" w:themeColor="text1"/>
                <w:sz w:val="22"/>
                <w:szCs w:val="22"/>
              </w:rPr>
              <w:t xml:space="preserve">Functional Speaking Objective 3 – </w:t>
            </w:r>
            <w:r w:rsidR="00345FB2">
              <w:rPr>
                <w:rFonts w:ascii="Calibri" w:hAnsi="Calibri" w:cs="Arial"/>
                <w:b/>
                <w:color w:val="000000" w:themeColor="text1"/>
                <w:sz w:val="22"/>
                <w:szCs w:val="22"/>
              </w:rPr>
              <w:t>Talking about the Future</w:t>
            </w:r>
            <w:r w:rsidRPr="004C6F06">
              <w:rPr>
                <w:rFonts w:ascii="Calibri" w:hAnsi="Calibri" w:cs="Arial"/>
                <w:b/>
                <w:color w:val="000000" w:themeColor="text1"/>
                <w:sz w:val="22"/>
                <w:szCs w:val="22"/>
              </w:rPr>
              <w:t xml:space="preserve"> </w:t>
            </w:r>
            <w:r w:rsidR="00345FB2">
              <w:rPr>
                <w:rFonts w:ascii="Calibri" w:hAnsi="Calibri" w:cs="Arial"/>
                <w:b/>
                <w:color w:val="000000" w:themeColor="text1"/>
                <w:sz w:val="22"/>
                <w:szCs w:val="22"/>
              </w:rPr>
              <w:t>-</w:t>
            </w:r>
            <w:r w:rsidRPr="004C6F06">
              <w:rPr>
                <w:rFonts w:ascii="Calibri" w:hAnsi="Calibri" w:cs="Arial"/>
                <w:color w:val="000000" w:themeColor="text1"/>
                <w:sz w:val="22"/>
                <w:szCs w:val="22"/>
              </w:rPr>
              <w:t>Introduction</w:t>
            </w:r>
          </w:p>
        </w:tc>
        <w:tc>
          <w:tcPr>
            <w:tcW w:w="5063" w:type="dxa"/>
            <w:shd w:val="clear" w:color="auto" w:fill="auto"/>
          </w:tcPr>
          <w:p w14:paraId="0C0B2D71" w14:textId="77777777" w:rsidR="00345FB2" w:rsidRDefault="002B3442" w:rsidP="00FA31DE">
            <w:pPr>
              <w:rPr>
                <w:rFonts w:ascii="Calibri" w:hAnsi="Calibri" w:cs="Arial"/>
                <w:i/>
                <w:color w:val="000000" w:themeColor="text1"/>
                <w:sz w:val="22"/>
                <w:szCs w:val="22"/>
              </w:rPr>
            </w:pPr>
            <w:r w:rsidRPr="004C6F06">
              <w:rPr>
                <w:rFonts w:ascii="Calibri" w:hAnsi="Calibri" w:cs="Arial"/>
                <w:color w:val="000000" w:themeColor="text1"/>
                <w:sz w:val="22"/>
                <w:szCs w:val="22"/>
              </w:rPr>
              <w:t xml:space="preserve">Introduction to functional </w:t>
            </w:r>
            <w:r w:rsidR="00345FB2">
              <w:rPr>
                <w:rFonts w:ascii="Calibri" w:hAnsi="Calibri" w:cs="Arial"/>
                <w:color w:val="000000" w:themeColor="text1"/>
                <w:sz w:val="22"/>
                <w:szCs w:val="22"/>
              </w:rPr>
              <w:t xml:space="preserve">objectives, grammar objectives: </w:t>
            </w:r>
            <w:r w:rsidR="00345FB2" w:rsidRPr="00345FB2">
              <w:rPr>
                <w:rFonts w:ascii="Calibri" w:hAnsi="Calibri" w:cs="Arial"/>
                <w:i/>
                <w:color w:val="000000" w:themeColor="text1"/>
                <w:sz w:val="22"/>
                <w:szCs w:val="22"/>
              </w:rPr>
              <w:t xml:space="preserve">Future Simple Tense, Present Progressive tense (-going to-), and First Conditional (If I . . . I </w:t>
            </w:r>
            <w:proofErr w:type="gramStart"/>
            <w:r w:rsidR="00345FB2" w:rsidRPr="00345FB2">
              <w:rPr>
                <w:rFonts w:ascii="Calibri" w:hAnsi="Calibri" w:cs="Arial"/>
                <w:i/>
                <w:color w:val="000000" w:themeColor="text1"/>
                <w:sz w:val="22"/>
                <w:szCs w:val="22"/>
              </w:rPr>
              <w:t>will .</w:t>
            </w:r>
            <w:proofErr w:type="gramEnd"/>
            <w:r w:rsidR="00345FB2" w:rsidRPr="00345FB2">
              <w:rPr>
                <w:rFonts w:ascii="Calibri" w:hAnsi="Calibri" w:cs="Arial"/>
                <w:i/>
                <w:color w:val="000000" w:themeColor="text1"/>
                <w:sz w:val="22"/>
                <w:szCs w:val="22"/>
              </w:rPr>
              <w:t xml:space="preserve"> .) </w:t>
            </w:r>
            <w:r w:rsidRPr="00345FB2">
              <w:rPr>
                <w:rFonts w:ascii="Calibri" w:hAnsi="Calibri" w:cs="Arial"/>
                <w:i/>
                <w:color w:val="000000" w:themeColor="text1"/>
                <w:sz w:val="22"/>
                <w:szCs w:val="22"/>
              </w:rPr>
              <w:t xml:space="preserve"> </w:t>
            </w:r>
            <w:r w:rsidRPr="004C6F06">
              <w:rPr>
                <w:rFonts w:ascii="Calibri" w:hAnsi="Calibri" w:cs="Arial"/>
                <w:color w:val="000000" w:themeColor="text1"/>
                <w:sz w:val="22"/>
                <w:szCs w:val="22"/>
              </w:rPr>
              <w:t>and target expressions</w:t>
            </w:r>
            <w:r w:rsidR="002544F9">
              <w:rPr>
                <w:rFonts w:ascii="Calibri" w:hAnsi="Calibri" w:cs="Arial"/>
                <w:color w:val="000000" w:themeColor="text1"/>
                <w:sz w:val="22"/>
                <w:szCs w:val="22"/>
              </w:rPr>
              <w:t xml:space="preserve">- </w:t>
            </w:r>
            <w:r w:rsidR="002544F9">
              <w:rPr>
                <w:rFonts w:ascii="Calibri" w:hAnsi="Calibri" w:cs="Arial"/>
                <w:b/>
                <w:i/>
                <w:color w:val="000000" w:themeColor="text1"/>
                <w:sz w:val="22"/>
                <w:szCs w:val="22"/>
              </w:rPr>
              <w:t>Expressing possibility, probability, and certainty:</w:t>
            </w:r>
            <w:r w:rsidR="00527229">
              <w:rPr>
                <w:rFonts w:ascii="Calibri" w:hAnsi="Calibri" w:cs="Arial"/>
                <w:b/>
                <w:i/>
                <w:color w:val="000000" w:themeColor="text1"/>
                <w:sz w:val="22"/>
                <w:szCs w:val="22"/>
              </w:rPr>
              <w:t xml:space="preserve"> </w:t>
            </w:r>
            <w:r w:rsidR="002E0B4A">
              <w:rPr>
                <w:rFonts w:ascii="Calibri" w:hAnsi="Calibri" w:cs="Arial"/>
                <w:i/>
                <w:color w:val="000000" w:themeColor="text1"/>
                <w:sz w:val="22"/>
                <w:szCs w:val="22"/>
              </w:rPr>
              <w:t>Speaking handbook pg. 13.</w:t>
            </w:r>
          </w:p>
          <w:p w14:paraId="038954F9" w14:textId="23DB0784" w:rsidR="002E0B4A" w:rsidRPr="002E0B4A" w:rsidRDefault="002E0B4A" w:rsidP="00FA31DE">
            <w:pPr>
              <w:rPr>
                <w:rFonts w:ascii="Calibri" w:hAnsi="Calibri" w:cs="Arial"/>
                <w:i/>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2B3442" w:rsidRPr="004C6F06" w14:paraId="2805A2AD" w14:textId="77777777" w:rsidTr="00345FB2">
        <w:trPr>
          <w:trHeight w:val="779"/>
        </w:trPr>
        <w:tc>
          <w:tcPr>
            <w:tcW w:w="1570" w:type="dxa"/>
            <w:shd w:val="clear" w:color="auto" w:fill="auto"/>
          </w:tcPr>
          <w:p w14:paraId="3EE9AA65"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13</w:t>
            </w:r>
          </w:p>
        </w:tc>
        <w:tc>
          <w:tcPr>
            <w:tcW w:w="3103" w:type="dxa"/>
            <w:shd w:val="clear" w:color="auto" w:fill="auto"/>
          </w:tcPr>
          <w:p w14:paraId="253AA7E7"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3</w:t>
            </w:r>
          </w:p>
        </w:tc>
        <w:tc>
          <w:tcPr>
            <w:tcW w:w="5063" w:type="dxa"/>
            <w:shd w:val="clear" w:color="auto" w:fill="auto"/>
          </w:tcPr>
          <w:p w14:paraId="56482022" w14:textId="661FA08B"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Activities for NGSL </w:t>
            </w:r>
            <w:r w:rsidR="00345FB2">
              <w:rPr>
                <w:rFonts w:ascii="Calibri" w:hAnsi="Calibri" w:cs="Arial"/>
                <w:color w:val="000000" w:themeColor="text1"/>
                <w:sz w:val="22"/>
                <w:szCs w:val="22"/>
              </w:rPr>
              <w:t xml:space="preserve">3 </w:t>
            </w:r>
            <w:r w:rsidRPr="004C6F06">
              <w:rPr>
                <w:rFonts w:ascii="Calibri" w:hAnsi="Calibri" w:cs="Arial"/>
                <w:color w:val="000000" w:themeColor="text1"/>
                <w:sz w:val="22"/>
                <w:szCs w:val="22"/>
              </w:rPr>
              <w:t>vocabulary bands, prosody, and comprehension</w:t>
            </w:r>
            <w:r w:rsidR="00345FB2">
              <w:rPr>
                <w:rFonts w:ascii="Calibri" w:hAnsi="Calibri" w:cs="Arial"/>
                <w:color w:val="000000" w:themeColor="text1"/>
                <w:sz w:val="22"/>
                <w:szCs w:val="22"/>
              </w:rPr>
              <w:t xml:space="preserve">.  </w:t>
            </w:r>
          </w:p>
        </w:tc>
      </w:tr>
      <w:tr w:rsidR="002B3442" w:rsidRPr="004C6F06" w14:paraId="338E54C1" w14:textId="77777777" w:rsidTr="002B3442">
        <w:trPr>
          <w:trHeight w:val="514"/>
        </w:trPr>
        <w:tc>
          <w:tcPr>
            <w:tcW w:w="1570" w:type="dxa"/>
            <w:shd w:val="clear" w:color="auto" w:fill="auto"/>
          </w:tcPr>
          <w:p w14:paraId="7B3E9705"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14</w:t>
            </w:r>
          </w:p>
        </w:tc>
        <w:tc>
          <w:tcPr>
            <w:tcW w:w="3103" w:type="dxa"/>
            <w:shd w:val="clear" w:color="auto" w:fill="auto"/>
          </w:tcPr>
          <w:p w14:paraId="2B34824B" w14:textId="1BA99EFC" w:rsidR="002B3442" w:rsidRPr="00345FB2" w:rsidRDefault="002B3442" w:rsidP="00345FB2">
            <w:pPr>
              <w:rPr>
                <w:rFonts w:ascii="Calibri" w:hAnsi="Calibri" w:cs="Arial"/>
                <w:b/>
                <w:color w:val="000000" w:themeColor="text1"/>
                <w:sz w:val="22"/>
                <w:szCs w:val="22"/>
              </w:rPr>
            </w:pPr>
            <w:r w:rsidRPr="00345FB2">
              <w:rPr>
                <w:rFonts w:ascii="Calibri" w:hAnsi="Calibri" w:cs="Arial"/>
                <w:b/>
                <w:color w:val="000000" w:themeColor="text1"/>
                <w:sz w:val="22"/>
                <w:szCs w:val="22"/>
              </w:rPr>
              <w:t>Fluency</w:t>
            </w:r>
            <w:r w:rsidR="00345FB2" w:rsidRPr="00345FB2">
              <w:rPr>
                <w:rFonts w:ascii="Calibri" w:hAnsi="Calibri" w:cs="Arial"/>
                <w:b/>
                <w:color w:val="000000" w:themeColor="text1"/>
                <w:sz w:val="22"/>
                <w:szCs w:val="22"/>
              </w:rPr>
              <w:t xml:space="preserve"> </w:t>
            </w:r>
            <w:r w:rsidRPr="00345FB2">
              <w:rPr>
                <w:rFonts w:ascii="Calibri" w:hAnsi="Calibri" w:cs="Arial"/>
                <w:b/>
                <w:color w:val="000000" w:themeColor="text1"/>
                <w:sz w:val="22"/>
                <w:szCs w:val="22"/>
              </w:rPr>
              <w:t>3</w:t>
            </w:r>
            <w:r w:rsidR="00345FB2" w:rsidRPr="00345FB2">
              <w:rPr>
                <w:rFonts w:ascii="Calibri" w:hAnsi="Calibri" w:cs="Arial"/>
                <w:b/>
                <w:color w:val="000000" w:themeColor="text1"/>
                <w:sz w:val="22"/>
                <w:szCs w:val="22"/>
              </w:rPr>
              <w:t>:</w:t>
            </w:r>
            <w:r w:rsidR="00345FB2" w:rsidRPr="00345FB2">
              <w:rPr>
                <w:rFonts w:ascii="Calibri" w:hAnsi="Calibri" w:cs="Arial"/>
                <w:color w:val="000000" w:themeColor="text1"/>
                <w:sz w:val="22"/>
                <w:szCs w:val="22"/>
              </w:rPr>
              <w:t xml:space="preserve"> </w:t>
            </w:r>
            <w:r w:rsidR="00345FB2" w:rsidRPr="00345FB2">
              <w:rPr>
                <w:rFonts w:ascii="Calibri" w:hAnsi="Calibri" w:cs="Arial"/>
                <w:b/>
                <w:color w:val="000000" w:themeColor="text1"/>
                <w:sz w:val="22"/>
                <w:szCs w:val="22"/>
              </w:rPr>
              <w:t>My Weekend plans</w:t>
            </w:r>
          </w:p>
        </w:tc>
        <w:tc>
          <w:tcPr>
            <w:tcW w:w="5063" w:type="dxa"/>
            <w:shd w:val="clear" w:color="auto" w:fill="auto"/>
          </w:tcPr>
          <w:p w14:paraId="18774B3E" w14:textId="56A67C9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r w:rsidR="00345FB2">
              <w:rPr>
                <w:rFonts w:ascii="Calibri" w:hAnsi="Calibri" w:cs="Arial"/>
                <w:color w:val="000000" w:themeColor="text1"/>
                <w:sz w:val="22"/>
                <w:szCs w:val="22"/>
              </w:rPr>
              <w:t>; Recording</w:t>
            </w:r>
          </w:p>
        </w:tc>
      </w:tr>
      <w:tr w:rsidR="002B3442" w:rsidRPr="004C6F06" w14:paraId="472F8B69" w14:textId="77777777" w:rsidTr="002B3442">
        <w:tc>
          <w:tcPr>
            <w:tcW w:w="1570" w:type="dxa"/>
            <w:shd w:val="clear" w:color="auto" w:fill="auto"/>
          </w:tcPr>
          <w:p w14:paraId="765631AC"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15</w:t>
            </w:r>
          </w:p>
        </w:tc>
        <w:tc>
          <w:tcPr>
            <w:tcW w:w="3103" w:type="dxa"/>
            <w:shd w:val="clear" w:color="auto" w:fill="auto"/>
          </w:tcPr>
          <w:p w14:paraId="63BC9136" w14:textId="459AF1B1"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r w:rsidR="00345FB2">
              <w:rPr>
                <w:rFonts w:ascii="Calibri" w:hAnsi="Calibri" w:cs="Arial"/>
                <w:color w:val="000000" w:themeColor="text1"/>
                <w:sz w:val="22"/>
                <w:szCs w:val="22"/>
              </w:rPr>
              <w:t xml:space="preserve"> and Grammar Test#3</w:t>
            </w:r>
          </w:p>
        </w:tc>
        <w:tc>
          <w:tcPr>
            <w:tcW w:w="5063" w:type="dxa"/>
            <w:shd w:val="clear" w:color="auto" w:fill="auto"/>
          </w:tcPr>
          <w:p w14:paraId="541BBD07" w14:textId="278DEE46" w:rsidR="002B3442" w:rsidRPr="004C6F06" w:rsidRDefault="00345FB2" w:rsidP="00937F24">
            <w:pPr>
              <w:rPr>
                <w:rFonts w:ascii="Calibri" w:hAnsi="Calibri" w:cs="Arial"/>
                <w:i/>
                <w:color w:val="000000" w:themeColor="text1"/>
                <w:sz w:val="22"/>
                <w:szCs w:val="22"/>
              </w:rPr>
            </w:pPr>
            <w:r w:rsidRPr="00345FB2">
              <w:rPr>
                <w:rFonts w:ascii="Calibri" w:hAnsi="Calibri" w:cs="Arial"/>
                <w:i/>
                <w:color w:val="000000" w:themeColor="text1"/>
                <w:sz w:val="22"/>
                <w:szCs w:val="22"/>
              </w:rPr>
              <w:t xml:space="preserve">Future Simple Tense, Present Progressive tense (-going to-), and First Conditional (If I . . . I </w:t>
            </w:r>
            <w:proofErr w:type="gramStart"/>
            <w:r w:rsidRPr="00345FB2">
              <w:rPr>
                <w:rFonts w:ascii="Calibri" w:hAnsi="Calibri" w:cs="Arial"/>
                <w:i/>
                <w:color w:val="000000" w:themeColor="text1"/>
                <w:sz w:val="22"/>
                <w:szCs w:val="22"/>
              </w:rPr>
              <w:t>will .</w:t>
            </w:r>
            <w:proofErr w:type="gramEnd"/>
            <w:r w:rsidRPr="00345FB2">
              <w:rPr>
                <w:rFonts w:ascii="Calibri" w:hAnsi="Calibri" w:cs="Arial"/>
                <w:i/>
                <w:color w:val="000000" w:themeColor="text1"/>
                <w:sz w:val="22"/>
                <w:szCs w:val="22"/>
              </w:rPr>
              <w:t xml:space="preserve"> .)  </w:t>
            </w:r>
          </w:p>
        </w:tc>
      </w:tr>
      <w:tr w:rsidR="002B3442" w:rsidRPr="004C6F06" w14:paraId="4ECC3526" w14:textId="77777777" w:rsidTr="002B3442">
        <w:tc>
          <w:tcPr>
            <w:tcW w:w="1570" w:type="dxa"/>
            <w:shd w:val="clear" w:color="auto" w:fill="auto"/>
          </w:tcPr>
          <w:p w14:paraId="06041B22"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16</w:t>
            </w:r>
          </w:p>
        </w:tc>
        <w:tc>
          <w:tcPr>
            <w:tcW w:w="3103" w:type="dxa"/>
            <w:shd w:val="clear" w:color="auto" w:fill="auto"/>
          </w:tcPr>
          <w:p w14:paraId="66918E9D" w14:textId="7E36B651" w:rsidR="002B3442" w:rsidRPr="00342AF5" w:rsidRDefault="002B3442" w:rsidP="00FA31DE">
            <w:pPr>
              <w:rPr>
                <w:rFonts w:ascii="Calibri" w:hAnsi="Calibri" w:cs="Arial"/>
                <w:b/>
                <w:color w:val="000000" w:themeColor="text1"/>
                <w:sz w:val="22"/>
                <w:szCs w:val="22"/>
              </w:rPr>
            </w:pPr>
            <w:r w:rsidRPr="004C6F06">
              <w:rPr>
                <w:rFonts w:ascii="Calibri" w:hAnsi="Calibri" w:cs="Arial"/>
                <w:color w:val="000000" w:themeColor="text1"/>
                <w:sz w:val="22"/>
                <w:szCs w:val="22"/>
              </w:rPr>
              <w:t>Functional Speaking Objective 3</w:t>
            </w:r>
            <w:r w:rsidR="00342AF5">
              <w:rPr>
                <w:rFonts w:ascii="Calibri" w:hAnsi="Calibri" w:cs="Arial"/>
                <w:color w:val="000000" w:themeColor="text1"/>
                <w:sz w:val="22"/>
                <w:szCs w:val="22"/>
              </w:rPr>
              <w:t xml:space="preserve">:  </w:t>
            </w:r>
            <w:r w:rsidR="00342AF5">
              <w:rPr>
                <w:rFonts w:ascii="Calibri" w:hAnsi="Calibri" w:cs="Arial"/>
                <w:b/>
                <w:color w:val="000000" w:themeColor="text1"/>
                <w:sz w:val="22"/>
                <w:szCs w:val="22"/>
              </w:rPr>
              <w:t>Discuss and make future plans</w:t>
            </w:r>
          </w:p>
        </w:tc>
        <w:tc>
          <w:tcPr>
            <w:tcW w:w="5063" w:type="dxa"/>
            <w:shd w:val="clear" w:color="auto" w:fill="auto"/>
          </w:tcPr>
          <w:p w14:paraId="7918FDC4" w14:textId="75139782"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Recording 2</w:t>
            </w:r>
            <w:r>
              <w:rPr>
                <w:rFonts w:ascii="Calibri" w:hAnsi="Calibri" w:cs="Arial"/>
                <w:color w:val="000000" w:themeColor="text1"/>
                <w:sz w:val="22"/>
                <w:szCs w:val="22"/>
              </w:rPr>
              <w:t xml:space="preserve">:  </w:t>
            </w:r>
            <w:r w:rsidR="00342AF5" w:rsidRPr="00345FB2">
              <w:rPr>
                <w:rFonts w:ascii="Calibri" w:hAnsi="Calibri" w:cs="Arial"/>
                <w:i/>
                <w:color w:val="000000" w:themeColor="text1"/>
                <w:sz w:val="22"/>
                <w:szCs w:val="22"/>
              </w:rPr>
              <w:t xml:space="preserve">Future Simple Tense, Present Progressive tense (-going to-), and First Conditional (If I . . . I </w:t>
            </w:r>
            <w:proofErr w:type="gramStart"/>
            <w:r w:rsidR="00342AF5" w:rsidRPr="00345FB2">
              <w:rPr>
                <w:rFonts w:ascii="Calibri" w:hAnsi="Calibri" w:cs="Arial"/>
                <w:i/>
                <w:color w:val="000000" w:themeColor="text1"/>
                <w:sz w:val="22"/>
                <w:szCs w:val="22"/>
              </w:rPr>
              <w:t>will .</w:t>
            </w:r>
            <w:proofErr w:type="gramEnd"/>
            <w:r w:rsidR="00342AF5" w:rsidRPr="00345FB2">
              <w:rPr>
                <w:rFonts w:ascii="Calibri" w:hAnsi="Calibri" w:cs="Arial"/>
                <w:i/>
                <w:color w:val="000000" w:themeColor="text1"/>
                <w:sz w:val="22"/>
                <w:szCs w:val="22"/>
              </w:rPr>
              <w:t xml:space="preserve"> .</w:t>
            </w:r>
          </w:p>
        </w:tc>
      </w:tr>
      <w:tr w:rsidR="002B3442" w:rsidRPr="004C6F06" w14:paraId="065DAE2E" w14:textId="77777777" w:rsidTr="002B3442">
        <w:tc>
          <w:tcPr>
            <w:tcW w:w="1570" w:type="dxa"/>
            <w:shd w:val="clear" w:color="auto" w:fill="auto"/>
          </w:tcPr>
          <w:p w14:paraId="0B1FD0D8"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17</w:t>
            </w:r>
          </w:p>
        </w:tc>
        <w:tc>
          <w:tcPr>
            <w:tcW w:w="3103" w:type="dxa"/>
            <w:shd w:val="clear" w:color="auto" w:fill="auto"/>
          </w:tcPr>
          <w:p w14:paraId="5E9BA05F" w14:textId="024779CA" w:rsidR="002B3442" w:rsidRPr="004C6F06" w:rsidRDefault="002B3442" w:rsidP="00FA31DE">
            <w:pPr>
              <w:rPr>
                <w:rFonts w:ascii="Calibri" w:hAnsi="Calibri" w:cs="Arial"/>
                <w:color w:val="000000" w:themeColor="text1"/>
                <w:sz w:val="22"/>
                <w:szCs w:val="22"/>
              </w:rPr>
            </w:pPr>
            <w:r w:rsidRPr="00342AF5">
              <w:rPr>
                <w:rFonts w:ascii="Calibri" w:hAnsi="Calibri" w:cs="Arial"/>
                <w:b/>
                <w:color w:val="000000" w:themeColor="text1"/>
                <w:sz w:val="22"/>
                <w:szCs w:val="22"/>
              </w:rPr>
              <w:t>Functional Speaking Objective 4</w:t>
            </w:r>
            <w:r w:rsidRPr="004C6F06">
              <w:rPr>
                <w:rFonts w:ascii="Calibri" w:hAnsi="Calibri" w:cs="Arial"/>
                <w:color w:val="000000" w:themeColor="text1"/>
                <w:sz w:val="22"/>
                <w:szCs w:val="22"/>
              </w:rPr>
              <w:t xml:space="preserve"> – </w:t>
            </w:r>
            <w:r w:rsidR="00342AF5">
              <w:rPr>
                <w:rFonts w:ascii="Calibri" w:hAnsi="Calibri" w:cs="Arial"/>
                <w:b/>
                <w:color w:val="000000" w:themeColor="text1"/>
                <w:sz w:val="22"/>
                <w:szCs w:val="22"/>
              </w:rPr>
              <w:t>Comparing and Contrasting</w:t>
            </w:r>
            <w:r w:rsidRPr="004C6F06">
              <w:rPr>
                <w:rFonts w:ascii="Calibri" w:hAnsi="Calibri" w:cs="Arial"/>
                <w:color w:val="000000" w:themeColor="text1"/>
                <w:sz w:val="22"/>
                <w:szCs w:val="22"/>
              </w:rPr>
              <w:t xml:space="preserve"> - Introduction</w:t>
            </w:r>
          </w:p>
        </w:tc>
        <w:tc>
          <w:tcPr>
            <w:tcW w:w="5063" w:type="dxa"/>
            <w:shd w:val="clear" w:color="auto" w:fill="auto"/>
          </w:tcPr>
          <w:p w14:paraId="16A32E87" w14:textId="77777777" w:rsidR="002B3442"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w:t>
            </w:r>
            <w:r w:rsidR="00342AF5">
              <w:rPr>
                <w:rFonts w:ascii="Calibri" w:hAnsi="Calibri" w:cs="Arial"/>
                <w:color w:val="000000" w:themeColor="text1"/>
                <w:sz w:val="22"/>
                <w:szCs w:val="22"/>
              </w:rPr>
              <w:t xml:space="preserve"> (</w:t>
            </w:r>
            <w:r w:rsidR="00342AF5">
              <w:rPr>
                <w:rFonts w:ascii="Calibri" w:hAnsi="Calibri" w:cs="Arial"/>
                <w:i/>
                <w:color w:val="000000" w:themeColor="text1"/>
                <w:sz w:val="22"/>
                <w:szCs w:val="22"/>
              </w:rPr>
              <w:t xml:space="preserve">more . . . than), (as </w:t>
            </w:r>
            <w:proofErr w:type="gramStart"/>
            <w:r w:rsidR="00342AF5">
              <w:rPr>
                <w:rFonts w:ascii="Calibri" w:hAnsi="Calibri" w:cs="Arial"/>
                <w:i/>
                <w:color w:val="000000" w:themeColor="text1"/>
                <w:sz w:val="22"/>
                <w:szCs w:val="22"/>
              </w:rPr>
              <w:t>. . . )</w:t>
            </w:r>
            <w:proofErr w:type="gramEnd"/>
            <w:r w:rsidR="00342AF5">
              <w:rPr>
                <w:rFonts w:ascii="Calibri" w:hAnsi="Calibri" w:cs="Arial"/>
                <w:i/>
                <w:color w:val="000000" w:themeColor="text1"/>
                <w:sz w:val="22"/>
                <w:szCs w:val="22"/>
              </w:rPr>
              <w:t>, (</w:t>
            </w:r>
            <w:r w:rsidR="00342AF5">
              <w:rPr>
                <w:rFonts w:ascii="Calibri" w:hAnsi="Calibri" w:cs="Arial"/>
                <w:color w:val="000000" w:themeColor="text1"/>
                <w:sz w:val="22"/>
                <w:szCs w:val="22"/>
              </w:rPr>
              <w:t>superlatives)</w:t>
            </w:r>
            <w:r w:rsidRPr="004C6F06">
              <w:rPr>
                <w:rFonts w:ascii="Calibri" w:hAnsi="Calibri" w:cs="Arial"/>
                <w:color w:val="000000" w:themeColor="text1"/>
                <w:sz w:val="22"/>
                <w:szCs w:val="22"/>
              </w:rPr>
              <w:t>, and target expressions</w:t>
            </w:r>
          </w:p>
          <w:p w14:paraId="1364354E" w14:textId="28A19652" w:rsidR="00342AF5" w:rsidRPr="004C6F06" w:rsidRDefault="00342AF5" w:rsidP="00FA31DE">
            <w:pPr>
              <w:rPr>
                <w:rFonts w:ascii="Calibri" w:hAnsi="Calibri" w:cs="Arial"/>
                <w:color w:val="000000" w:themeColor="text1"/>
                <w:sz w:val="22"/>
                <w:szCs w:val="22"/>
              </w:rPr>
            </w:pPr>
            <w:r>
              <w:rPr>
                <w:rFonts w:ascii="Calibri" w:hAnsi="Calibri" w:cs="Arial"/>
                <w:color w:val="000000" w:themeColor="text1"/>
                <w:sz w:val="22"/>
                <w:szCs w:val="22"/>
              </w:rPr>
              <w:t>Activities: Think-Pair-Share; Role plays; Group-share; Discussion</w:t>
            </w:r>
          </w:p>
        </w:tc>
      </w:tr>
      <w:tr w:rsidR="002B3442" w:rsidRPr="004C6F06" w14:paraId="3EA0B5A3" w14:textId="77777777" w:rsidTr="002B3442">
        <w:tc>
          <w:tcPr>
            <w:tcW w:w="1570" w:type="dxa"/>
            <w:shd w:val="clear" w:color="auto" w:fill="auto"/>
          </w:tcPr>
          <w:p w14:paraId="52EFE111"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18</w:t>
            </w:r>
          </w:p>
        </w:tc>
        <w:tc>
          <w:tcPr>
            <w:tcW w:w="3103" w:type="dxa"/>
            <w:shd w:val="clear" w:color="auto" w:fill="auto"/>
          </w:tcPr>
          <w:p w14:paraId="579A3885"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4</w:t>
            </w:r>
          </w:p>
        </w:tc>
        <w:tc>
          <w:tcPr>
            <w:tcW w:w="5063" w:type="dxa"/>
            <w:shd w:val="clear" w:color="auto" w:fill="auto"/>
          </w:tcPr>
          <w:p w14:paraId="52771D02" w14:textId="51ECBDAE"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Activities for NGSL </w:t>
            </w:r>
            <w:r w:rsidR="002E0B4A">
              <w:rPr>
                <w:rFonts w:ascii="Calibri" w:hAnsi="Calibri" w:cs="Arial"/>
                <w:color w:val="000000" w:themeColor="text1"/>
                <w:sz w:val="22"/>
                <w:szCs w:val="22"/>
              </w:rPr>
              <w:t xml:space="preserve">4 </w:t>
            </w:r>
            <w:r w:rsidRPr="004C6F06">
              <w:rPr>
                <w:rFonts w:ascii="Calibri" w:hAnsi="Calibri" w:cs="Arial"/>
                <w:color w:val="000000" w:themeColor="text1"/>
                <w:sz w:val="22"/>
                <w:szCs w:val="22"/>
              </w:rPr>
              <w:t xml:space="preserve">vocabulary bands, prosody and comprehension </w:t>
            </w:r>
          </w:p>
        </w:tc>
      </w:tr>
      <w:tr w:rsidR="002B3442" w:rsidRPr="004C6F06" w14:paraId="53AB1FF7" w14:textId="77777777" w:rsidTr="002B3442">
        <w:tc>
          <w:tcPr>
            <w:tcW w:w="1570" w:type="dxa"/>
            <w:shd w:val="clear" w:color="auto" w:fill="auto"/>
          </w:tcPr>
          <w:p w14:paraId="3664F4E0"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19</w:t>
            </w:r>
          </w:p>
        </w:tc>
        <w:tc>
          <w:tcPr>
            <w:tcW w:w="3103" w:type="dxa"/>
            <w:shd w:val="clear" w:color="auto" w:fill="auto"/>
          </w:tcPr>
          <w:p w14:paraId="5A12F3DD" w14:textId="223628BC" w:rsidR="002B3442" w:rsidRPr="004C6F06" w:rsidRDefault="002B3442" w:rsidP="00FA31DE">
            <w:pPr>
              <w:rPr>
                <w:rFonts w:ascii="Calibri" w:hAnsi="Calibri" w:cs="Arial"/>
                <w:color w:val="000000" w:themeColor="text1"/>
                <w:sz w:val="22"/>
                <w:szCs w:val="22"/>
              </w:rPr>
            </w:pPr>
            <w:r w:rsidRPr="002E0B4A">
              <w:rPr>
                <w:rFonts w:ascii="Calibri" w:hAnsi="Calibri" w:cs="Arial"/>
                <w:b/>
                <w:color w:val="000000" w:themeColor="text1"/>
                <w:sz w:val="22"/>
                <w:szCs w:val="22"/>
              </w:rPr>
              <w:t>Fluency</w:t>
            </w:r>
            <w:r w:rsidRPr="004C6F06">
              <w:rPr>
                <w:rFonts w:ascii="Calibri" w:hAnsi="Calibri" w:cs="Arial"/>
                <w:color w:val="000000" w:themeColor="text1"/>
                <w:sz w:val="22"/>
                <w:szCs w:val="22"/>
              </w:rPr>
              <w:t xml:space="preserve"> 4</w:t>
            </w:r>
            <w:r w:rsidR="00342AF5">
              <w:rPr>
                <w:rFonts w:ascii="Calibri" w:hAnsi="Calibri" w:cs="Arial"/>
                <w:color w:val="000000" w:themeColor="text1"/>
                <w:sz w:val="22"/>
                <w:szCs w:val="22"/>
              </w:rPr>
              <w:t xml:space="preserve">: </w:t>
            </w:r>
            <w:r w:rsidR="00342AF5" w:rsidRPr="002544F9">
              <w:rPr>
                <w:rFonts w:ascii="Calibri" w:hAnsi="Calibri" w:cs="Arial"/>
                <w:b/>
                <w:color w:val="000000" w:themeColor="text1"/>
                <w:sz w:val="22"/>
                <w:szCs w:val="22"/>
              </w:rPr>
              <w:t>Compare and Contrast your family members</w:t>
            </w:r>
          </w:p>
        </w:tc>
        <w:tc>
          <w:tcPr>
            <w:tcW w:w="5063" w:type="dxa"/>
            <w:shd w:val="clear" w:color="auto" w:fill="auto"/>
          </w:tcPr>
          <w:p w14:paraId="5E15D0B4" w14:textId="77777777" w:rsidR="002B3442"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 and submit fluency monologue 4</w:t>
            </w:r>
          </w:p>
          <w:p w14:paraId="242251DC" w14:textId="2EAE6BAD" w:rsidR="00342AF5" w:rsidRPr="004C6F06" w:rsidRDefault="00342AF5" w:rsidP="00FA31DE">
            <w:pPr>
              <w:rPr>
                <w:rFonts w:ascii="Calibri" w:hAnsi="Calibri" w:cs="Arial"/>
                <w:color w:val="000000" w:themeColor="text1"/>
                <w:sz w:val="22"/>
                <w:szCs w:val="22"/>
              </w:rPr>
            </w:pPr>
            <w:r>
              <w:rPr>
                <w:rFonts w:ascii="Calibri" w:hAnsi="Calibri" w:cs="Arial"/>
                <w:color w:val="000000" w:themeColor="text1"/>
                <w:sz w:val="22"/>
                <w:szCs w:val="22"/>
              </w:rPr>
              <w:t>Mini-presentation</w:t>
            </w:r>
          </w:p>
        </w:tc>
      </w:tr>
      <w:tr w:rsidR="002B3442" w:rsidRPr="004C6F06" w14:paraId="33093C3E" w14:textId="77777777" w:rsidTr="002B3442">
        <w:tc>
          <w:tcPr>
            <w:tcW w:w="1570" w:type="dxa"/>
            <w:shd w:val="clear" w:color="auto" w:fill="auto"/>
          </w:tcPr>
          <w:p w14:paraId="66F625AA"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20</w:t>
            </w:r>
          </w:p>
        </w:tc>
        <w:tc>
          <w:tcPr>
            <w:tcW w:w="3103" w:type="dxa"/>
            <w:shd w:val="clear" w:color="auto" w:fill="auto"/>
          </w:tcPr>
          <w:p w14:paraId="11B2F7C4" w14:textId="77777777" w:rsidR="002B3442"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p w14:paraId="0C0FC9EC" w14:textId="1AAAA23B" w:rsidR="00A40C0B" w:rsidRPr="004C6F06" w:rsidRDefault="00A40C0B" w:rsidP="00FA31DE">
            <w:pPr>
              <w:rPr>
                <w:rFonts w:ascii="Calibri" w:hAnsi="Calibri" w:cs="Arial"/>
                <w:color w:val="000000" w:themeColor="text1"/>
                <w:sz w:val="22"/>
                <w:szCs w:val="22"/>
              </w:rPr>
            </w:pPr>
            <w:r>
              <w:rPr>
                <w:rFonts w:ascii="Calibri" w:hAnsi="Calibri" w:cs="Arial"/>
                <w:color w:val="000000" w:themeColor="text1"/>
                <w:sz w:val="22"/>
                <w:szCs w:val="22"/>
              </w:rPr>
              <w:t>Vocabulary and Grammar Test #4</w:t>
            </w:r>
          </w:p>
        </w:tc>
        <w:tc>
          <w:tcPr>
            <w:tcW w:w="5063" w:type="dxa"/>
            <w:shd w:val="clear" w:color="auto" w:fill="auto"/>
          </w:tcPr>
          <w:p w14:paraId="4C92C456" w14:textId="77777777" w:rsidR="002B3442" w:rsidRDefault="00A40C0B" w:rsidP="00FA31DE">
            <w:pPr>
              <w:rPr>
                <w:rFonts w:ascii="Calibri" w:hAnsi="Calibri" w:cs="Arial"/>
                <w:color w:val="000000" w:themeColor="text1"/>
                <w:sz w:val="22"/>
                <w:szCs w:val="22"/>
              </w:rPr>
            </w:pPr>
            <w:r>
              <w:rPr>
                <w:rFonts w:ascii="Calibri" w:hAnsi="Calibri" w:cs="Arial"/>
                <w:color w:val="000000" w:themeColor="text1"/>
                <w:sz w:val="22"/>
                <w:szCs w:val="22"/>
              </w:rPr>
              <w:t>Feedback and Self-Assessment on speaking activities.</w:t>
            </w:r>
          </w:p>
          <w:p w14:paraId="54C20A12" w14:textId="18EE4A18" w:rsidR="00A40C0B" w:rsidRPr="00A40C0B" w:rsidRDefault="00A40C0B" w:rsidP="00FA31DE">
            <w:pPr>
              <w:rPr>
                <w:rFonts w:ascii="Calibri" w:hAnsi="Calibri" w:cs="Arial"/>
                <w:color w:val="000000" w:themeColor="text1"/>
                <w:sz w:val="22"/>
                <w:szCs w:val="22"/>
              </w:rPr>
            </w:pPr>
            <w:r>
              <w:rPr>
                <w:rFonts w:ascii="Calibri" w:hAnsi="Calibri" w:cs="Arial"/>
                <w:color w:val="000000" w:themeColor="text1"/>
                <w:sz w:val="22"/>
                <w:szCs w:val="22"/>
              </w:rPr>
              <w:t>comparatives (</w:t>
            </w:r>
            <w:r>
              <w:rPr>
                <w:rFonts w:ascii="Calibri" w:hAnsi="Calibri" w:cs="Arial"/>
                <w:i/>
                <w:color w:val="000000" w:themeColor="text1"/>
                <w:sz w:val="22"/>
                <w:szCs w:val="22"/>
              </w:rPr>
              <w:t>more . . . than / ~</w:t>
            </w:r>
            <w:proofErr w:type="spellStart"/>
            <w:r>
              <w:rPr>
                <w:rFonts w:ascii="Calibri" w:hAnsi="Calibri" w:cs="Arial"/>
                <w:i/>
                <w:color w:val="000000" w:themeColor="text1"/>
                <w:sz w:val="22"/>
                <w:szCs w:val="22"/>
              </w:rPr>
              <w:t>er</w:t>
            </w:r>
            <w:proofErr w:type="spellEnd"/>
            <w:r>
              <w:rPr>
                <w:rFonts w:ascii="Calibri" w:hAnsi="Calibri" w:cs="Arial"/>
                <w:i/>
                <w:color w:val="000000" w:themeColor="text1"/>
                <w:sz w:val="22"/>
                <w:szCs w:val="22"/>
              </w:rPr>
              <w:t xml:space="preserve"> than . . .), (as . . . ), </w:t>
            </w:r>
            <w:r w:rsidRPr="00A40C0B">
              <w:rPr>
                <w:rFonts w:ascii="Calibri" w:hAnsi="Calibri" w:cs="Arial"/>
                <w:color w:val="000000" w:themeColor="text1"/>
                <w:sz w:val="22"/>
                <w:szCs w:val="22"/>
              </w:rPr>
              <w:t>superlatives:</w:t>
            </w:r>
            <w:r>
              <w:rPr>
                <w:rFonts w:ascii="Calibri" w:hAnsi="Calibri" w:cs="Arial"/>
                <w:i/>
                <w:color w:val="000000" w:themeColor="text1"/>
                <w:sz w:val="22"/>
                <w:szCs w:val="22"/>
              </w:rPr>
              <w:t xml:space="preserve"> (</w:t>
            </w:r>
            <w:r w:rsidRPr="00A40C0B">
              <w:rPr>
                <w:rFonts w:ascii="Calibri" w:hAnsi="Calibri" w:cs="Arial"/>
                <w:i/>
                <w:color w:val="000000" w:themeColor="text1"/>
                <w:sz w:val="22"/>
                <w:szCs w:val="22"/>
              </w:rPr>
              <w:t>most</w:t>
            </w:r>
            <w:r>
              <w:rPr>
                <w:rFonts w:ascii="Calibri" w:hAnsi="Calibri" w:cs="Arial"/>
                <w:color w:val="000000" w:themeColor="text1"/>
                <w:sz w:val="22"/>
                <w:szCs w:val="22"/>
              </w:rPr>
              <w:t xml:space="preserve"> / </w:t>
            </w:r>
            <w:r w:rsidRPr="00A40C0B">
              <w:rPr>
                <w:rFonts w:ascii="Calibri" w:hAnsi="Calibri" w:cs="Arial"/>
                <w:i/>
                <w:color w:val="000000" w:themeColor="text1"/>
                <w:sz w:val="22"/>
                <w:szCs w:val="22"/>
              </w:rPr>
              <w:t>the -</w:t>
            </w:r>
            <w:proofErr w:type="spellStart"/>
            <w:r w:rsidRPr="00A40C0B">
              <w:rPr>
                <w:rFonts w:ascii="Calibri" w:hAnsi="Calibri" w:cs="Arial"/>
                <w:i/>
                <w:color w:val="000000" w:themeColor="text1"/>
                <w:sz w:val="22"/>
                <w:szCs w:val="22"/>
              </w:rPr>
              <w:t>est</w:t>
            </w:r>
            <w:proofErr w:type="spellEnd"/>
            <w:r>
              <w:rPr>
                <w:rFonts w:ascii="Calibri" w:hAnsi="Calibri" w:cs="Arial"/>
                <w:color w:val="000000" w:themeColor="text1"/>
                <w:sz w:val="22"/>
                <w:szCs w:val="22"/>
              </w:rPr>
              <w:t>) for adjectives, adverbs, nouns, or verbs.</w:t>
            </w:r>
          </w:p>
        </w:tc>
      </w:tr>
      <w:tr w:rsidR="002B3442" w:rsidRPr="004C6F06" w14:paraId="5B57D627" w14:textId="77777777" w:rsidTr="002B3442">
        <w:trPr>
          <w:trHeight w:val="730"/>
        </w:trPr>
        <w:tc>
          <w:tcPr>
            <w:tcW w:w="1570" w:type="dxa"/>
            <w:shd w:val="clear" w:color="auto" w:fill="auto"/>
          </w:tcPr>
          <w:p w14:paraId="0458D8FD"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21</w:t>
            </w:r>
          </w:p>
        </w:tc>
        <w:tc>
          <w:tcPr>
            <w:tcW w:w="3103" w:type="dxa"/>
            <w:shd w:val="clear" w:color="auto" w:fill="auto"/>
          </w:tcPr>
          <w:p w14:paraId="5F8919CE" w14:textId="3B4FD8A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4</w:t>
            </w:r>
            <w:r w:rsidR="002544F9">
              <w:rPr>
                <w:rFonts w:ascii="Calibri" w:hAnsi="Calibri" w:cs="Arial"/>
                <w:color w:val="000000" w:themeColor="text1"/>
                <w:sz w:val="22"/>
                <w:szCs w:val="22"/>
              </w:rPr>
              <w:t xml:space="preserve">:  </w:t>
            </w:r>
            <w:r w:rsidR="002544F9" w:rsidRPr="002544F9">
              <w:rPr>
                <w:rFonts w:ascii="Calibri" w:hAnsi="Calibri" w:cs="Arial"/>
                <w:b/>
                <w:color w:val="000000" w:themeColor="text1"/>
                <w:sz w:val="22"/>
                <w:szCs w:val="22"/>
              </w:rPr>
              <w:t>Which is better?</w:t>
            </w:r>
            <w:r w:rsidR="002544F9">
              <w:rPr>
                <w:rFonts w:ascii="Calibri" w:hAnsi="Calibri" w:cs="Arial"/>
                <w:color w:val="000000" w:themeColor="text1"/>
                <w:sz w:val="22"/>
                <w:szCs w:val="22"/>
              </w:rPr>
              <w:t xml:space="preserve"> </w:t>
            </w:r>
            <w:r w:rsidR="002544F9" w:rsidRPr="002544F9">
              <w:rPr>
                <w:rFonts w:ascii="Calibri" w:hAnsi="Calibri" w:cs="Arial"/>
                <w:b/>
                <w:color w:val="000000" w:themeColor="text1"/>
                <w:sz w:val="22"/>
                <w:szCs w:val="22"/>
              </w:rPr>
              <w:t>Why do you think so?</w:t>
            </w:r>
          </w:p>
        </w:tc>
        <w:tc>
          <w:tcPr>
            <w:tcW w:w="5063" w:type="dxa"/>
            <w:shd w:val="clear" w:color="auto" w:fill="auto"/>
          </w:tcPr>
          <w:p w14:paraId="29AFE102" w14:textId="5E650034" w:rsidR="002B3442" w:rsidRPr="004C6F06" w:rsidRDefault="002B3442" w:rsidP="000761A3">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 (record and submit)</w:t>
            </w:r>
          </w:p>
        </w:tc>
      </w:tr>
      <w:tr w:rsidR="002B3442" w:rsidRPr="004C6F06" w14:paraId="3FCDD81A" w14:textId="77777777" w:rsidTr="002B3442">
        <w:tc>
          <w:tcPr>
            <w:tcW w:w="1570" w:type="dxa"/>
            <w:shd w:val="clear" w:color="auto" w:fill="auto"/>
          </w:tcPr>
          <w:p w14:paraId="53BF7A7F"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22</w:t>
            </w:r>
          </w:p>
        </w:tc>
        <w:tc>
          <w:tcPr>
            <w:tcW w:w="3103" w:type="dxa"/>
            <w:shd w:val="clear" w:color="auto" w:fill="auto"/>
          </w:tcPr>
          <w:p w14:paraId="73CB3C4A" w14:textId="6D44E833"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Functional Speaking Objective 5: </w:t>
            </w:r>
            <w:r w:rsidR="002E0B4A" w:rsidRPr="002E0B4A">
              <w:rPr>
                <w:rFonts w:ascii="Calibri" w:hAnsi="Calibri" w:cs="Arial"/>
                <w:b/>
                <w:color w:val="000000" w:themeColor="text1"/>
                <w:sz w:val="22"/>
                <w:szCs w:val="22"/>
              </w:rPr>
              <w:t xml:space="preserve">Expressing possibility, probability, and certainty </w:t>
            </w:r>
            <w:r w:rsidRPr="004C6F06">
              <w:rPr>
                <w:rFonts w:ascii="Calibri" w:hAnsi="Calibri" w:cs="Arial"/>
                <w:color w:val="000000" w:themeColor="text1"/>
                <w:sz w:val="22"/>
                <w:szCs w:val="22"/>
              </w:rPr>
              <w:t>- Introduction</w:t>
            </w:r>
          </w:p>
        </w:tc>
        <w:tc>
          <w:tcPr>
            <w:tcW w:w="5063" w:type="dxa"/>
            <w:shd w:val="clear" w:color="auto" w:fill="auto"/>
          </w:tcPr>
          <w:p w14:paraId="73C4BA32" w14:textId="77777777" w:rsidR="002B3442" w:rsidRDefault="002B3442" w:rsidP="00FA31DE">
            <w:pPr>
              <w:rPr>
                <w:rFonts w:ascii="Calibri" w:hAnsi="Calibri" w:cs="Arial"/>
                <w:i/>
                <w:color w:val="000000" w:themeColor="text1"/>
                <w:sz w:val="22"/>
                <w:szCs w:val="22"/>
              </w:rPr>
            </w:pPr>
            <w:r w:rsidRPr="004C6F06">
              <w:rPr>
                <w:rFonts w:ascii="Calibri" w:hAnsi="Calibri" w:cs="Arial"/>
                <w:color w:val="000000" w:themeColor="text1"/>
                <w:sz w:val="22"/>
                <w:szCs w:val="22"/>
              </w:rPr>
              <w:t>Introduction to functional objectives, grammar objectives</w:t>
            </w:r>
            <w:r w:rsidR="002E0B4A">
              <w:rPr>
                <w:rFonts w:ascii="Calibri" w:hAnsi="Calibri" w:cs="Arial"/>
                <w:color w:val="000000" w:themeColor="text1"/>
                <w:sz w:val="22"/>
                <w:szCs w:val="22"/>
              </w:rPr>
              <w:t xml:space="preserve"> (</w:t>
            </w:r>
            <w:r w:rsidR="00A40C0B">
              <w:rPr>
                <w:rFonts w:ascii="Calibri" w:hAnsi="Calibri" w:cs="Arial"/>
                <w:color w:val="000000" w:themeColor="text1"/>
                <w:sz w:val="22"/>
                <w:szCs w:val="22"/>
              </w:rPr>
              <w:t xml:space="preserve">modals: </w:t>
            </w:r>
            <w:r w:rsidR="002E0B4A">
              <w:rPr>
                <w:rFonts w:ascii="Calibri" w:hAnsi="Calibri" w:cs="Arial"/>
                <w:i/>
                <w:color w:val="000000" w:themeColor="text1"/>
                <w:sz w:val="22"/>
                <w:szCs w:val="22"/>
              </w:rPr>
              <w:t>must, may, might, could</w:t>
            </w:r>
            <w:r w:rsidRPr="004C6F06">
              <w:rPr>
                <w:rFonts w:ascii="Calibri" w:hAnsi="Calibri" w:cs="Arial"/>
                <w:color w:val="000000" w:themeColor="text1"/>
                <w:sz w:val="22"/>
                <w:szCs w:val="22"/>
              </w:rPr>
              <w:t>,</w:t>
            </w:r>
            <w:r w:rsidR="002E0B4A">
              <w:rPr>
                <w:rFonts w:ascii="Calibri" w:hAnsi="Calibri" w:cs="Arial"/>
                <w:color w:val="000000" w:themeColor="text1"/>
                <w:sz w:val="22"/>
                <w:szCs w:val="22"/>
              </w:rPr>
              <w:t xml:space="preserve"> </w:t>
            </w:r>
            <w:r w:rsidR="002E0B4A">
              <w:rPr>
                <w:rFonts w:ascii="Calibri" w:hAnsi="Calibri" w:cs="Arial"/>
                <w:i/>
                <w:color w:val="000000" w:themeColor="text1"/>
                <w:sz w:val="22"/>
                <w:szCs w:val="22"/>
              </w:rPr>
              <w:t xml:space="preserve">can’t </w:t>
            </w:r>
            <w:r w:rsidR="00A40C0B">
              <w:rPr>
                <w:rFonts w:ascii="Calibri" w:hAnsi="Calibri" w:cs="Arial"/>
                <w:color w:val="000000" w:themeColor="text1"/>
                <w:sz w:val="22"/>
                <w:szCs w:val="22"/>
              </w:rPr>
              <w:t xml:space="preserve">&amp; adverbs of probability: </w:t>
            </w:r>
            <w:r w:rsidR="00A40C0B">
              <w:rPr>
                <w:rFonts w:ascii="Calibri" w:hAnsi="Calibri" w:cs="Arial"/>
                <w:i/>
                <w:color w:val="000000" w:themeColor="text1"/>
                <w:sz w:val="22"/>
                <w:szCs w:val="22"/>
              </w:rPr>
              <w:t>perhaps, possibly, maybe, probably</w:t>
            </w:r>
            <w:r w:rsidR="002E0B4A">
              <w:rPr>
                <w:rFonts w:ascii="Calibri" w:hAnsi="Calibri" w:cs="Arial"/>
                <w:color w:val="000000" w:themeColor="text1"/>
                <w:sz w:val="22"/>
                <w:szCs w:val="22"/>
              </w:rPr>
              <w:t>)</w:t>
            </w:r>
            <w:r w:rsidRPr="004C6F06">
              <w:rPr>
                <w:rFonts w:ascii="Calibri" w:hAnsi="Calibri" w:cs="Arial"/>
                <w:color w:val="000000" w:themeColor="text1"/>
                <w:sz w:val="22"/>
                <w:szCs w:val="22"/>
              </w:rPr>
              <w:t xml:space="preserve"> and target expressions: </w:t>
            </w:r>
            <w:r w:rsidRPr="004C6F06">
              <w:rPr>
                <w:rFonts w:ascii="Calibri" w:hAnsi="Calibri" w:cs="Arial"/>
                <w:i/>
                <w:color w:val="000000" w:themeColor="text1"/>
                <w:sz w:val="22"/>
                <w:szCs w:val="22"/>
              </w:rPr>
              <w:t xml:space="preserve">page </w:t>
            </w:r>
            <w:r w:rsidR="002E0B4A">
              <w:rPr>
                <w:rFonts w:ascii="Calibri" w:hAnsi="Calibri" w:cs="Arial"/>
                <w:i/>
                <w:color w:val="000000" w:themeColor="text1"/>
                <w:sz w:val="22"/>
                <w:szCs w:val="22"/>
              </w:rPr>
              <w:t>13</w:t>
            </w:r>
            <w:r w:rsidRPr="004C6F06">
              <w:rPr>
                <w:rFonts w:ascii="Calibri" w:hAnsi="Calibri" w:cs="Arial"/>
                <w:i/>
                <w:color w:val="000000" w:themeColor="text1"/>
                <w:sz w:val="22"/>
                <w:szCs w:val="22"/>
              </w:rPr>
              <w:t xml:space="preserve"> of the MIC speaking handbook.</w:t>
            </w:r>
          </w:p>
          <w:p w14:paraId="56D4E123" w14:textId="5D28172F" w:rsidR="00A40C0B" w:rsidRPr="004C6F06" w:rsidRDefault="00A40C0B" w:rsidP="00FA31DE">
            <w:pPr>
              <w:rPr>
                <w:rFonts w:ascii="Calibri" w:hAnsi="Calibri" w:cs="Arial"/>
                <w:color w:val="000000" w:themeColor="text1"/>
                <w:sz w:val="22"/>
                <w:szCs w:val="22"/>
              </w:rPr>
            </w:pPr>
            <w:r>
              <w:rPr>
                <w:rFonts w:ascii="Calibri" w:hAnsi="Calibri" w:cs="Arial"/>
                <w:color w:val="000000" w:themeColor="text1"/>
                <w:sz w:val="22"/>
                <w:szCs w:val="22"/>
              </w:rPr>
              <w:t>Activities: Think-Pair-Share; Role plays; Group-share; Discussion</w:t>
            </w:r>
          </w:p>
        </w:tc>
      </w:tr>
      <w:tr w:rsidR="002B3442" w:rsidRPr="004C6F06" w14:paraId="3268642D" w14:textId="77777777" w:rsidTr="002B3442">
        <w:tc>
          <w:tcPr>
            <w:tcW w:w="1570" w:type="dxa"/>
            <w:shd w:val="clear" w:color="auto" w:fill="auto"/>
          </w:tcPr>
          <w:p w14:paraId="56E835DC"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lastRenderedPageBreak/>
              <w:t>23</w:t>
            </w:r>
          </w:p>
        </w:tc>
        <w:tc>
          <w:tcPr>
            <w:tcW w:w="3103" w:type="dxa"/>
            <w:shd w:val="clear" w:color="auto" w:fill="auto"/>
          </w:tcPr>
          <w:p w14:paraId="25671FA7"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5</w:t>
            </w:r>
          </w:p>
        </w:tc>
        <w:tc>
          <w:tcPr>
            <w:tcW w:w="5063" w:type="dxa"/>
            <w:shd w:val="clear" w:color="auto" w:fill="auto"/>
          </w:tcPr>
          <w:p w14:paraId="0035FE46"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2B3442" w:rsidRPr="004C6F06" w14:paraId="1C31D2DD" w14:textId="77777777" w:rsidTr="002B3442">
        <w:tc>
          <w:tcPr>
            <w:tcW w:w="1570" w:type="dxa"/>
            <w:shd w:val="clear" w:color="auto" w:fill="auto"/>
          </w:tcPr>
          <w:p w14:paraId="69D7D449"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24</w:t>
            </w:r>
          </w:p>
        </w:tc>
        <w:tc>
          <w:tcPr>
            <w:tcW w:w="3103" w:type="dxa"/>
            <w:shd w:val="clear" w:color="auto" w:fill="auto"/>
          </w:tcPr>
          <w:p w14:paraId="17F7D6C1"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5</w:t>
            </w:r>
          </w:p>
        </w:tc>
        <w:tc>
          <w:tcPr>
            <w:tcW w:w="5063" w:type="dxa"/>
            <w:shd w:val="clear" w:color="auto" w:fill="auto"/>
          </w:tcPr>
          <w:p w14:paraId="19F6629D" w14:textId="77777777" w:rsidR="002B3442" w:rsidRPr="004C6F06" w:rsidRDefault="002B3442"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3-2-1 fluency activity</w:t>
            </w:r>
          </w:p>
        </w:tc>
      </w:tr>
      <w:tr w:rsidR="002B3442" w:rsidRPr="004C6F06" w14:paraId="39910088" w14:textId="77777777" w:rsidTr="001D0A52">
        <w:trPr>
          <w:trHeight w:val="751"/>
        </w:trPr>
        <w:tc>
          <w:tcPr>
            <w:tcW w:w="1570" w:type="dxa"/>
            <w:shd w:val="clear" w:color="auto" w:fill="auto"/>
          </w:tcPr>
          <w:p w14:paraId="3E733A1B"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25</w:t>
            </w:r>
          </w:p>
        </w:tc>
        <w:tc>
          <w:tcPr>
            <w:tcW w:w="3103" w:type="dxa"/>
            <w:shd w:val="clear" w:color="auto" w:fill="auto"/>
          </w:tcPr>
          <w:p w14:paraId="3C3B455F" w14:textId="77777777" w:rsidR="002B3442"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p w14:paraId="65890522" w14:textId="4E6492B8" w:rsidR="00A40C0B" w:rsidRPr="004C6F06" w:rsidRDefault="00A40C0B" w:rsidP="00FA31DE">
            <w:pPr>
              <w:rPr>
                <w:rFonts w:ascii="Calibri" w:hAnsi="Calibri" w:cs="Arial"/>
                <w:color w:val="000000" w:themeColor="text1"/>
                <w:sz w:val="22"/>
                <w:szCs w:val="22"/>
              </w:rPr>
            </w:pPr>
            <w:r>
              <w:rPr>
                <w:rFonts w:ascii="Calibri" w:hAnsi="Calibri" w:cs="Arial"/>
                <w:color w:val="000000" w:themeColor="text1"/>
                <w:sz w:val="22"/>
                <w:szCs w:val="22"/>
              </w:rPr>
              <w:t>Vocabulary and Grammar Test #5</w:t>
            </w:r>
          </w:p>
        </w:tc>
        <w:tc>
          <w:tcPr>
            <w:tcW w:w="5063" w:type="dxa"/>
            <w:shd w:val="clear" w:color="auto" w:fill="auto"/>
          </w:tcPr>
          <w:p w14:paraId="5496D5B2" w14:textId="41D0C57E" w:rsidR="002B3442" w:rsidRPr="004C6F06" w:rsidRDefault="00A40C0B" w:rsidP="00CC2A0F">
            <w:pPr>
              <w:rPr>
                <w:rFonts w:ascii="Calibri" w:hAnsi="Calibri" w:cs="Arial"/>
                <w:i/>
                <w:color w:val="000000" w:themeColor="text1"/>
                <w:sz w:val="22"/>
                <w:szCs w:val="22"/>
              </w:rPr>
            </w:pPr>
            <w:r w:rsidRPr="004C6F06">
              <w:rPr>
                <w:rFonts w:ascii="Calibri" w:hAnsi="Calibri" w:cs="Arial"/>
                <w:color w:val="000000" w:themeColor="text1"/>
                <w:sz w:val="22"/>
                <w:szCs w:val="22"/>
              </w:rPr>
              <w:t>grammar objectives</w:t>
            </w:r>
            <w:r>
              <w:rPr>
                <w:rFonts w:ascii="Calibri" w:hAnsi="Calibri" w:cs="Arial"/>
                <w:color w:val="000000" w:themeColor="text1"/>
                <w:sz w:val="22"/>
                <w:szCs w:val="22"/>
              </w:rPr>
              <w:t xml:space="preserve"> (modals: </w:t>
            </w:r>
            <w:r>
              <w:rPr>
                <w:rFonts w:ascii="Calibri" w:hAnsi="Calibri" w:cs="Arial"/>
                <w:i/>
                <w:color w:val="000000" w:themeColor="text1"/>
                <w:sz w:val="22"/>
                <w:szCs w:val="22"/>
              </w:rPr>
              <w:t>must, may, might, could</w:t>
            </w:r>
            <w:r w:rsidRPr="004C6F06">
              <w:rPr>
                <w:rFonts w:ascii="Calibri" w:hAnsi="Calibri" w:cs="Arial"/>
                <w:color w:val="000000" w:themeColor="text1"/>
                <w:sz w:val="22"/>
                <w:szCs w:val="22"/>
              </w:rPr>
              <w:t>,</w:t>
            </w:r>
            <w:r>
              <w:rPr>
                <w:rFonts w:ascii="Calibri" w:hAnsi="Calibri" w:cs="Arial"/>
                <w:color w:val="000000" w:themeColor="text1"/>
                <w:sz w:val="22"/>
                <w:szCs w:val="22"/>
              </w:rPr>
              <w:t xml:space="preserve"> </w:t>
            </w:r>
            <w:r>
              <w:rPr>
                <w:rFonts w:ascii="Calibri" w:hAnsi="Calibri" w:cs="Arial"/>
                <w:i/>
                <w:color w:val="000000" w:themeColor="text1"/>
                <w:sz w:val="22"/>
                <w:szCs w:val="22"/>
              </w:rPr>
              <w:t xml:space="preserve">can’t </w:t>
            </w:r>
            <w:r>
              <w:rPr>
                <w:rFonts w:ascii="Calibri" w:hAnsi="Calibri" w:cs="Arial"/>
                <w:color w:val="000000" w:themeColor="text1"/>
                <w:sz w:val="22"/>
                <w:szCs w:val="22"/>
              </w:rPr>
              <w:t xml:space="preserve">&amp; adverbs of probability: </w:t>
            </w:r>
            <w:r>
              <w:rPr>
                <w:rFonts w:ascii="Calibri" w:hAnsi="Calibri" w:cs="Arial"/>
                <w:i/>
                <w:color w:val="000000" w:themeColor="text1"/>
                <w:sz w:val="22"/>
                <w:szCs w:val="22"/>
              </w:rPr>
              <w:t>perhaps, possibly, maybe, probably</w:t>
            </w:r>
            <w:r>
              <w:rPr>
                <w:rFonts w:ascii="Calibri" w:hAnsi="Calibri" w:cs="Arial"/>
                <w:color w:val="000000" w:themeColor="text1"/>
                <w:sz w:val="22"/>
                <w:szCs w:val="22"/>
              </w:rPr>
              <w:t>)</w:t>
            </w:r>
            <w:r w:rsidRPr="004C6F06">
              <w:rPr>
                <w:rFonts w:ascii="Calibri" w:hAnsi="Calibri" w:cs="Arial"/>
                <w:color w:val="000000" w:themeColor="text1"/>
                <w:sz w:val="22"/>
                <w:szCs w:val="22"/>
              </w:rPr>
              <w:t xml:space="preserve"> and target expressions: </w:t>
            </w:r>
            <w:r w:rsidRPr="004C6F06">
              <w:rPr>
                <w:rFonts w:ascii="Calibri" w:hAnsi="Calibri" w:cs="Arial"/>
                <w:i/>
                <w:color w:val="000000" w:themeColor="text1"/>
                <w:sz w:val="22"/>
                <w:szCs w:val="22"/>
              </w:rPr>
              <w:t xml:space="preserve">page </w:t>
            </w:r>
            <w:r>
              <w:rPr>
                <w:rFonts w:ascii="Calibri" w:hAnsi="Calibri" w:cs="Arial"/>
                <w:i/>
                <w:color w:val="000000" w:themeColor="text1"/>
                <w:sz w:val="22"/>
                <w:szCs w:val="22"/>
              </w:rPr>
              <w:t>13</w:t>
            </w:r>
            <w:r w:rsidRPr="004C6F06">
              <w:rPr>
                <w:rFonts w:ascii="Calibri" w:hAnsi="Calibri" w:cs="Arial"/>
                <w:i/>
                <w:color w:val="000000" w:themeColor="text1"/>
                <w:sz w:val="22"/>
                <w:szCs w:val="22"/>
              </w:rPr>
              <w:t xml:space="preserve"> of the MIC speaking handbook.</w:t>
            </w:r>
          </w:p>
        </w:tc>
      </w:tr>
      <w:tr w:rsidR="002B3442" w:rsidRPr="004C6F06" w14:paraId="5B3F3342" w14:textId="77777777" w:rsidTr="002B3442">
        <w:tc>
          <w:tcPr>
            <w:tcW w:w="1570" w:type="dxa"/>
            <w:shd w:val="clear" w:color="auto" w:fill="auto"/>
          </w:tcPr>
          <w:p w14:paraId="0ACE2658"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26</w:t>
            </w:r>
          </w:p>
        </w:tc>
        <w:tc>
          <w:tcPr>
            <w:tcW w:w="3103" w:type="dxa"/>
            <w:shd w:val="clear" w:color="auto" w:fill="auto"/>
          </w:tcPr>
          <w:p w14:paraId="21A1B5A5" w14:textId="6549DA0F"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5</w:t>
            </w:r>
            <w:r w:rsidR="006A7208">
              <w:rPr>
                <w:rFonts w:ascii="Calibri" w:hAnsi="Calibri" w:cs="Arial"/>
                <w:color w:val="000000" w:themeColor="text1"/>
                <w:sz w:val="22"/>
                <w:szCs w:val="22"/>
              </w:rPr>
              <w:t>:</w:t>
            </w:r>
          </w:p>
        </w:tc>
        <w:tc>
          <w:tcPr>
            <w:tcW w:w="5063" w:type="dxa"/>
            <w:shd w:val="clear" w:color="auto" w:fill="auto"/>
          </w:tcPr>
          <w:p w14:paraId="53C22CD8" w14:textId="5D3F7180"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Recording</w:t>
            </w:r>
          </w:p>
        </w:tc>
      </w:tr>
      <w:tr w:rsidR="002B3442" w:rsidRPr="004C6F06" w14:paraId="498E0507" w14:textId="77777777" w:rsidTr="002B3442">
        <w:tc>
          <w:tcPr>
            <w:tcW w:w="1570" w:type="dxa"/>
            <w:shd w:val="clear" w:color="auto" w:fill="auto"/>
          </w:tcPr>
          <w:p w14:paraId="229E4E2F"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27</w:t>
            </w:r>
          </w:p>
        </w:tc>
        <w:tc>
          <w:tcPr>
            <w:tcW w:w="3103" w:type="dxa"/>
            <w:shd w:val="clear" w:color="auto" w:fill="auto"/>
          </w:tcPr>
          <w:p w14:paraId="2E2A276F" w14:textId="23D55D3D" w:rsidR="002B3442" w:rsidRPr="004C6F06" w:rsidRDefault="002B3442" w:rsidP="00FA31DE">
            <w:pPr>
              <w:rPr>
                <w:rFonts w:ascii="Calibri" w:hAnsi="Calibri" w:cs="Arial"/>
                <w:b/>
                <w:color w:val="000000" w:themeColor="text1"/>
                <w:sz w:val="22"/>
                <w:szCs w:val="22"/>
              </w:rPr>
            </w:pPr>
            <w:r w:rsidRPr="004C6F06">
              <w:rPr>
                <w:rFonts w:ascii="Calibri" w:hAnsi="Calibri" w:cs="Arial"/>
                <w:color w:val="000000" w:themeColor="text1"/>
                <w:sz w:val="22"/>
                <w:szCs w:val="22"/>
              </w:rPr>
              <w:t xml:space="preserve">Functional Speaking Objective 6: </w:t>
            </w:r>
            <w:r w:rsidR="006A7208">
              <w:rPr>
                <w:rFonts w:ascii="Calibri" w:hAnsi="Calibri" w:cs="Arial"/>
                <w:b/>
                <w:color w:val="000000" w:themeColor="text1"/>
                <w:sz w:val="22"/>
                <w:szCs w:val="22"/>
              </w:rPr>
              <w:t>Expressing Rules and Obligations</w:t>
            </w:r>
            <w:r w:rsidRPr="004C6F06">
              <w:rPr>
                <w:rFonts w:ascii="Calibri" w:hAnsi="Calibri" w:cs="Arial"/>
                <w:b/>
                <w:color w:val="000000" w:themeColor="text1"/>
                <w:sz w:val="22"/>
                <w:szCs w:val="22"/>
              </w:rPr>
              <w:t xml:space="preserve"> – </w:t>
            </w:r>
            <w:r w:rsidRPr="004C6F06">
              <w:rPr>
                <w:rFonts w:ascii="Calibri" w:hAnsi="Calibri" w:cs="Arial"/>
                <w:color w:val="000000" w:themeColor="text1"/>
                <w:sz w:val="22"/>
                <w:szCs w:val="22"/>
              </w:rPr>
              <w:t>Introduction.</w:t>
            </w:r>
          </w:p>
        </w:tc>
        <w:tc>
          <w:tcPr>
            <w:tcW w:w="5063" w:type="dxa"/>
            <w:shd w:val="clear" w:color="auto" w:fill="auto"/>
          </w:tcPr>
          <w:p w14:paraId="6C8C36DF" w14:textId="64A0467F" w:rsidR="006A7208" w:rsidRDefault="006A7208" w:rsidP="006A7208">
            <w:pPr>
              <w:rPr>
                <w:rFonts w:ascii="Calibri" w:hAnsi="Calibri" w:cs="Arial"/>
                <w:i/>
                <w:color w:val="000000" w:themeColor="text1"/>
                <w:sz w:val="22"/>
                <w:szCs w:val="22"/>
              </w:rPr>
            </w:pPr>
            <w:r w:rsidRPr="004C6F06">
              <w:rPr>
                <w:rFonts w:ascii="Calibri" w:hAnsi="Calibri" w:cs="Arial"/>
                <w:color w:val="000000" w:themeColor="text1"/>
                <w:sz w:val="22"/>
                <w:szCs w:val="22"/>
              </w:rPr>
              <w:t>Introduction to functional objectives, grammar objectives</w:t>
            </w:r>
            <w:r>
              <w:rPr>
                <w:rFonts w:ascii="Calibri" w:hAnsi="Calibri" w:cs="Arial"/>
                <w:color w:val="000000" w:themeColor="text1"/>
                <w:sz w:val="22"/>
                <w:szCs w:val="22"/>
              </w:rPr>
              <w:t xml:space="preserve"> (modals: </w:t>
            </w:r>
            <w:r>
              <w:rPr>
                <w:rFonts w:ascii="Calibri" w:hAnsi="Calibri" w:cs="Arial"/>
                <w:i/>
                <w:color w:val="000000" w:themeColor="text1"/>
                <w:sz w:val="22"/>
                <w:szCs w:val="22"/>
              </w:rPr>
              <w:t xml:space="preserve">must, have to, </w:t>
            </w:r>
            <w:proofErr w:type="spellStart"/>
            <w:r>
              <w:rPr>
                <w:rFonts w:ascii="Calibri" w:hAnsi="Calibri" w:cs="Arial"/>
                <w:i/>
                <w:color w:val="000000" w:themeColor="text1"/>
                <w:sz w:val="22"/>
                <w:szCs w:val="22"/>
              </w:rPr>
              <w:t>musn’t</w:t>
            </w:r>
            <w:proofErr w:type="spellEnd"/>
            <w:r>
              <w:rPr>
                <w:rFonts w:ascii="Calibri" w:hAnsi="Calibri" w:cs="Arial"/>
                <w:i/>
                <w:color w:val="000000" w:themeColor="text1"/>
                <w:sz w:val="22"/>
                <w:szCs w:val="22"/>
              </w:rPr>
              <w:t>, could</w:t>
            </w:r>
            <w:r w:rsidRPr="004C6F06">
              <w:rPr>
                <w:rFonts w:ascii="Calibri" w:hAnsi="Calibri" w:cs="Arial"/>
                <w:color w:val="000000" w:themeColor="text1"/>
                <w:sz w:val="22"/>
                <w:szCs w:val="22"/>
              </w:rPr>
              <w:t>,</w:t>
            </w:r>
            <w:r>
              <w:rPr>
                <w:rFonts w:ascii="Calibri" w:hAnsi="Calibri" w:cs="Arial"/>
                <w:color w:val="000000" w:themeColor="text1"/>
                <w:sz w:val="22"/>
                <w:szCs w:val="22"/>
              </w:rPr>
              <w:t xml:space="preserve"> </w:t>
            </w:r>
            <w:r>
              <w:rPr>
                <w:rFonts w:ascii="Calibri" w:hAnsi="Calibri" w:cs="Arial"/>
                <w:i/>
                <w:color w:val="000000" w:themeColor="text1"/>
                <w:sz w:val="22"/>
                <w:szCs w:val="22"/>
              </w:rPr>
              <w:t xml:space="preserve">can’t, should, </w:t>
            </w:r>
            <w:r w:rsidR="001D0A52">
              <w:rPr>
                <w:rFonts w:ascii="Calibri" w:hAnsi="Calibri" w:cs="Arial"/>
                <w:i/>
                <w:color w:val="000000" w:themeColor="text1"/>
                <w:sz w:val="22"/>
                <w:szCs w:val="22"/>
              </w:rPr>
              <w:t>don’t have to</w:t>
            </w:r>
            <w:r>
              <w:rPr>
                <w:rFonts w:ascii="Calibri" w:hAnsi="Calibri" w:cs="Arial"/>
                <w:color w:val="000000" w:themeColor="text1"/>
                <w:sz w:val="22"/>
                <w:szCs w:val="22"/>
              </w:rPr>
              <w:t>)</w:t>
            </w:r>
            <w:r w:rsidRPr="004C6F06">
              <w:rPr>
                <w:rFonts w:ascii="Calibri" w:hAnsi="Calibri" w:cs="Arial"/>
                <w:color w:val="000000" w:themeColor="text1"/>
                <w:sz w:val="22"/>
                <w:szCs w:val="22"/>
              </w:rPr>
              <w:t xml:space="preserve"> and target expressions: </w:t>
            </w:r>
            <w:r w:rsidRPr="004C6F06">
              <w:rPr>
                <w:rFonts w:ascii="Calibri" w:hAnsi="Calibri" w:cs="Arial"/>
                <w:i/>
                <w:color w:val="000000" w:themeColor="text1"/>
                <w:sz w:val="22"/>
                <w:szCs w:val="22"/>
              </w:rPr>
              <w:t xml:space="preserve">page </w:t>
            </w:r>
            <w:r>
              <w:rPr>
                <w:rFonts w:ascii="Calibri" w:hAnsi="Calibri" w:cs="Arial"/>
                <w:i/>
                <w:color w:val="000000" w:themeColor="text1"/>
                <w:sz w:val="22"/>
                <w:szCs w:val="22"/>
              </w:rPr>
              <w:t>13</w:t>
            </w:r>
            <w:r w:rsidRPr="004C6F06">
              <w:rPr>
                <w:rFonts w:ascii="Calibri" w:hAnsi="Calibri" w:cs="Arial"/>
                <w:i/>
                <w:color w:val="000000" w:themeColor="text1"/>
                <w:sz w:val="22"/>
                <w:szCs w:val="22"/>
              </w:rPr>
              <w:t xml:space="preserve"> of the MIC speaking handbook.</w:t>
            </w:r>
          </w:p>
          <w:p w14:paraId="2237964E" w14:textId="5A21F069" w:rsidR="002B3442" w:rsidRPr="004C6F06" w:rsidRDefault="006A7208" w:rsidP="006A7208">
            <w:pPr>
              <w:rPr>
                <w:rFonts w:ascii="Calibri" w:hAnsi="Calibri" w:cs="Arial"/>
                <w:color w:val="000000" w:themeColor="text1"/>
                <w:sz w:val="22"/>
                <w:szCs w:val="22"/>
              </w:rPr>
            </w:pPr>
            <w:r>
              <w:rPr>
                <w:rFonts w:ascii="Calibri" w:hAnsi="Calibri" w:cs="Arial"/>
                <w:color w:val="000000" w:themeColor="text1"/>
                <w:sz w:val="22"/>
                <w:szCs w:val="22"/>
              </w:rPr>
              <w:t>Activities: Think-Pair-Share; Role plays; Group-share; Discussion</w:t>
            </w:r>
          </w:p>
        </w:tc>
      </w:tr>
      <w:tr w:rsidR="002B3442" w:rsidRPr="004C6F06" w14:paraId="104FC0F1" w14:textId="77777777" w:rsidTr="002B3442">
        <w:tc>
          <w:tcPr>
            <w:tcW w:w="1570" w:type="dxa"/>
            <w:shd w:val="clear" w:color="auto" w:fill="auto"/>
          </w:tcPr>
          <w:p w14:paraId="6863BD73"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28</w:t>
            </w:r>
          </w:p>
        </w:tc>
        <w:tc>
          <w:tcPr>
            <w:tcW w:w="3103" w:type="dxa"/>
            <w:shd w:val="clear" w:color="auto" w:fill="auto"/>
          </w:tcPr>
          <w:p w14:paraId="568BBDC0" w14:textId="77777777" w:rsidR="002B3442"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r w:rsidR="001D0A52">
              <w:rPr>
                <w:rFonts w:ascii="Calibri" w:hAnsi="Calibri" w:cs="Arial"/>
                <w:color w:val="000000" w:themeColor="text1"/>
                <w:sz w:val="22"/>
                <w:szCs w:val="22"/>
              </w:rPr>
              <w:t xml:space="preserve"> and Grammar Test.</w:t>
            </w:r>
          </w:p>
          <w:p w14:paraId="5567D1CC" w14:textId="33DF6CAB" w:rsidR="001D0A52" w:rsidRPr="001D0A52" w:rsidRDefault="001D0A52" w:rsidP="00FA31DE">
            <w:pPr>
              <w:rPr>
                <w:rFonts w:ascii="Calibri" w:hAnsi="Calibri" w:cs="Arial"/>
                <w:b/>
                <w:color w:val="000000" w:themeColor="text1"/>
                <w:sz w:val="22"/>
                <w:szCs w:val="22"/>
              </w:rPr>
            </w:pPr>
            <w:r w:rsidRPr="001D0A52">
              <w:rPr>
                <w:rFonts w:ascii="Calibri" w:hAnsi="Calibri" w:cs="Arial"/>
                <w:b/>
                <w:color w:val="000000" w:themeColor="text1"/>
                <w:sz w:val="22"/>
                <w:szCs w:val="22"/>
              </w:rPr>
              <w:t xml:space="preserve">Fluency Recording: Rules my parents made or didn’t make for me in High School.  </w:t>
            </w:r>
          </w:p>
        </w:tc>
        <w:tc>
          <w:tcPr>
            <w:tcW w:w="5063" w:type="dxa"/>
            <w:shd w:val="clear" w:color="auto" w:fill="auto"/>
          </w:tcPr>
          <w:p w14:paraId="0AE863F7" w14:textId="0B2496B0" w:rsidR="002B3442" w:rsidRPr="004C6F06" w:rsidRDefault="001D0A52" w:rsidP="00FA31DE">
            <w:pPr>
              <w:rPr>
                <w:rFonts w:ascii="Calibri" w:hAnsi="Calibri" w:cs="Arial"/>
                <w:i/>
                <w:color w:val="000000" w:themeColor="text1"/>
                <w:sz w:val="22"/>
                <w:szCs w:val="22"/>
              </w:rPr>
            </w:pPr>
            <w:r>
              <w:rPr>
                <w:rFonts w:ascii="Calibri" w:hAnsi="Calibri" w:cs="Arial"/>
                <w:color w:val="000000" w:themeColor="text1"/>
                <w:sz w:val="22"/>
                <w:szCs w:val="22"/>
              </w:rPr>
              <w:t xml:space="preserve">modals: </w:t>
            </w:r>
            <w:r>
              <w:rPr>
                <w:rFonts w:ascii="Calibri" w:hAnsi="Calibri" w:cs="Arial"/>
                <w:i/>
                <w:color w:val="000000" w:themeColor="text1"/>
                <w:sz w:val="22"/>
                <w:szCs w:val="22"/>
              </w:rPr>
              <w:t xml:space="preserve">must, have to, </w:t>
            </w:r>
            <w:proofErr w:type="spellStart"/>
            <w:r>
              <w:rPr>
                <w:rFonts w:ascii="Calibri" w:hAnsi="Calibri" w:cs="Arial"/>
                <w:i/>
                <w:color w:val="000000" w:themeColor="text1"/>
                <w:sz w:val="22"/>
                <w:szCs w:val="22"/>
              </w:rPr>
              <w:t>musn’t</w:t>
            </w:r>
            <w:proofErr w:type="spellEnd"/>
            <w:r>
              <w:rPr>
                <w:rFonts w:ascii="Calibri" w:hAnsi="Calibri" w:cs="Arial"/>
                <w:i/>
                <w:color w:val="000000" w:themeColor="text1"/>
                <w:sz w:val="22"/>
                <w:szCs w:val="22"/>
              </w:rPr>
              <w:t>, could</w:t>
            </w:r>
            <w:r w:rsidRPr="004C6F06">
              <w:rPr>
                <w:rFonts w:ascii="Calibri" w:hAnsi="Calibri" w:cs="Arial"/>
                <w:color w:val="000000" w:themeColor="text1"/>
                <w:sz w:val="22"/>
                <w:szCs w:val="22"/>
              </w:rPr>
              <w:t>,</w:t>
            </w:r>
            <w:r>
              <w:rPr>
                <w:rFonts w:ascii="Calibri" w:hAnsi="Calibri" w:cs="Arial"/>
                <w:color w:val="000000" w:themeColor="text1"/>
                <w:sz w:val="22"/>
                <w:szCs w:val="22"/>
              </w:rPr>
              <w:t xml:space="preserve"> </w:t>
            </w:r>
            <w:r>
              <w:rPr>
                <w:rFonts w:ascii="Calibri" w:hAnsi="Calibri" w:cs="Arial"/>
                <w:i/>
                <w:color w:val="000000" w:themeColor="text1"/>
                <w:sz w:val="22"/>
                <w:szCs w:val="22"/>
              </w:rPr>
              <w:t>can’t, should, don’t have to</w:t>
            </w:r>
            <w:r>
              <w:rPr>
                <w:rFonts w:ascii="Calibri" w:hAnsi="Calibri" w:cs="Arial"/>
                <w:color w:val="000000" w:themeColor="text1"/>
                <w:sz w:val="22"/>
                <w:szCs w:val="22"/>
              </w:rPr>
              <w:t>)</w:t>
            </w:r>
          </w:p>
        </w:tc>
      </w:tr>
      <w:tr w:rsidR="001D0A52" w:rsidRPr="004C6F06" w14:paraId="52AB2D37" w14:textId="77777777" w:rsidTr="002B3442">
        <w:tc>
          <w:tcPr>
            <w:tcW w:w="1570" w:type="dxa"/>
            <w:shd w:val="clear" w:color="auto" w:fill="auto"/>
          </w:tcPr>
          <w:p w14:paraId="5EA99898" w14:textId="77777777" w:rsidR="001D0A52" w:rsidRPr="004C6F06" w:rsidRDefault="001D0A52" w:rsidP="001D0A52">
            <w:pPr>
              <w:jc w:val="center"/>
              <w:rPr>
                <w:rFonts w:ascii="Calibri" w:hAnsi="Calibri" w:cs="Arial"/>
                <w:sz w:val="22"/>
                <w:szCs w:val="22"/>
              </w:rPr>
            </w:pPr>
            <w:r w:rsidRPr="004C6F06">
              <w:rPr>
                <w:rFonts w:ascii="Calibri" w:hAnsi="Calibri" w:cs="Arial"/>
                <w:sz w:val="22"/>
                <w:szCs w:val="22"/>
              </w:rPr>
              <w:t>29</w:t>
            </w:r>
          </w:p>
        </w:tc>
        <w:tc>
          <w:tcPr>
            <w:tcW w:w="3103" w:type="dxa"/>
            <w:shd w:val="clear" w:color="auto" w:fill="auto"/>
          </w:tcPr>
          <w:p w14:paraId="2B4FDE28" w14:textId="12AB4077" w:rsidR="001D0A52" w:rsidRPr="001D0A52" w:rsidRDefault="001D0A52" w:rsidP="001D0A52">
            <w:pPr>
              <w:rPr>
                <w:rFonts w:ascii="Calibri" w:hAnsi="Calibri" w:cs="Arial"/>
                <w:b/>
                <w:color w:val="000000" w:themeColor="text1"/>
                <w:sz w:val="22"/>
                <w:szCs w:val="22"/>
              </w:rPr>
            </w:pPr>
            <w:r w:rsidRPr="001D0A52">
              <w:rPr>
                <w:rFonts w:ascii="Calibri" w:hAnsi="Calibri" w:cs="Arial"/>
                <w:b/>
                <w:color w:val="000000" w:themeColor="text1"/>
                <w:sz w:val="22"/>
                <w:szCs w:val="22"/>
              </w:rPr>
              <w:t xml:space="preserve">Functional Speaking Objective </w:t>
            </w:r>
            <w:r>
              <w:rPr>
                <w:rFonts w:ascii="Calibri" w:hAnsi="Calibri" w:cs="Arial"/>
                <w:b/>
                <w:color w:val="000000" w:themeColor="text1"/>
                <w:sz w:val="22"/>
                <w:szCs w:val="22"/>
              </w:rPr>
              <w:t>6</w:t>
            </w:r>
            <w:r w:rsidRPr="001D0A52">
              <w:rPr>
                <w:rFonts w:ascii="Calibri" w:hAnsi="Calibri" w:cs="Arial"/>
                <w:b/>
                <w:color w:val="000000" w:themeColor="text1"/>
                <w:sz w:val="22"/>
                <w:szCs w:val="22"/>
              </w:rPr>
              <w:t>: Difference in Cultural Rules and Expectations for different countries</w:t>
            </w:r>
          </w:p>
        </w:tc>
        <w:tc>
          <w:tcPr>
            <w:tcW w:w="5063" w:type="dxa"/>
            <w:shd w:val="clear" w:color="auto" w:fill="auto"/>
          </w:tcPr>
          <w:p w14:paraId="277DC139" w14:textId="77777777" w:rsidR="001D0A52" w:rsidRDefault="001D0A52" w:rsidP="001D0A52">
            <w:pPr>
              <w:rPr>
                <w:rFonts w:ascii="Calibri" w:hAnsi="Calibri" w:cs="Arial"/>
                <w:color w:val="000000" w:themeColor="text1"/>
                <w:sz w:val="22"/>
                <w:szCs w:val="22"/>
              </w:rPr>
            </w:pPr>
            <w:r w:rsidRPr="004C6F06">
              <w:rPr>
                <w:rFonts w:ascii="Calibri" w:hAnsi="Calibri" w:cs="Arial"/>
                <w:color w:val="000000" w:themeColor="text1"/>
                <w:sz w:val="22"/>
                <w:szCs w:val="22"/>
              </w:rPr>
              <w:t>Recording</w:t>
            </w:r>
          </w:p>
          <w:p w14:paraId="320A5D54" w14:textId="628B6BDE" w:rsidR="001D0A52" w:rsidRPr="004C6F06" w:rsidRDefault="001D0A52" w:rsidP="001D0A52">
            <w:pPr>
              <w:rPr>
                <w:rFonts w:ascii="Calibri" w:hAnsi="Calibri" w:cs="Arial"/>
                <w:color w:val="000000" w:themeColor="text1"/>
                <w:sz w:val="22"/>
                <w:szCs w:val="22"/>
              </w:rPr>
            </w:pPr>
            <w:r>
              <w:rPr>
                <w:rFonts w:ascii="Calibri" w:hAnsi="Calibri" w:cs="Arial"/>
                <w:color w:val="000000" w:themeColor="text1"/>
                <w:sz w:val="22"/>
                <w:szCs w:val="22"/>
              </w:rPr>
              <w:t>Mini-Presentations</w:t>
            </w:r>
          </w:p>
        </w:tc>
      </w:tr>
      <w:tr w:rsidR="002B3442" w:rsidRPr="004C6F06" w14:paraId="3149755D" w14:textId="77777777" w:rsidTr="002B3442">
        <w:tc>
          <w:tcPr>
            <w:tcW w:w="1570" w:type="dxa"/>
            <w:shd w:val="clear" w:color="auto" w:fill="auto"/>
          </w:tcPr>
          <w:p w14:paraId="0BF27EAF" w14:textId="77777777" w:rsidR="002B3442" w:rsidRPr="004C6F06" w:rsidRDefault="002B3442" w:rsidP="00FA31DE">
            <w:pPr>
              <w:jc w:val="center"/>
              <w:rPr>
                <w:rFonts w:ascii="Calibri" w:hAnsi="Calibri" w:cs="Arial"/>
                <w:sz w:val="22"/>
                <w:szCs w:val="22"/>
              </w:rPr>
            </w:pPr>
            <w:r w:rsidRPr="004C6F06">
              <w:rPr>
                <w:rFonts w:ascii="Calibri" w:hAnsi="Calibri" w:cs="Arial"/>
                <w:sz w:val="22"/>
                <w:szCs w:val="22"/>
              </w:rPr>
              <w:t>30</w:t>
            </w:r>
          </w:p>
        </w:tc>
        <w:tc>
          <w:tcPr>
            <w:tcW w:w="3103" w:type="dxa"/>
            <w:shd w:val="clear" w:color="auto" w:fill="auto"/>
          </w:tcPr>
          <w:p w14:paraId="70F2C208"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063" w:type="dxa"/>
            <w:shd w:val="clear" w:color="auto" w:fill="auto"/>
          </w:tcPr>
          <w:p w14:paraId="2C0AB188" w14:textId="1DF8834F"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Speaking </w:t>
            </w:r>
            <w:r w:rsidR="001D0A52">
              <w:rPr>
                <w:rFonts w:ascii="Calibri" w:hAnsi="Calibri" w:cs="Arial"/>
                <w:color w:val="000000" w:themeColor="text1"/>
                <w:sz w:val="22"/>
                <w:szCs w:val="22"/>
              </w:rPr>
              <w:t xml:space="preserve">and Grammar </w:t>
            </w:r>
            <w:r w:rsidRPr="004C6F06">
              <w:rPr>
                <w:rFonts w:ascii="Calibri" w:hAnsi="Calibri" w:cs="Arial"/>
                <w:color w:val="000000" w:themeColor="text1"/>
                <w:sz w:val="22"/>
                <w:szCs w:val="22"/>
              </w:rPr>
              <w:t>practice</w:t>
            </w:r>
          </w:p>
        </w:tc>
      </w:tr>
      <w:tr w:rsidR="002B3442" w:rsidRPr="004C6F06" w14:paraId="7C39E224" w14:textId="77777777" w:rsidTr="002B3442">
        <w:trPr>
          <w:trHeight w:val="404"/>
        </w:trPr>
        <w:tc>
          <w:tcPr>
            <w:tcW w:w="1570" w:type="dxa"/>
            <w:shd w:val="clear" w:color="auto" w:fill="auto"/>
            <w:vAlign w:val="center"/>
          </w:tcPr>
          <w:p w14:paraId="6A284B25" w14:textId="590F14B1" w:rsidR="002B3442" w:rsidRPr="004C6F06" w:rsidRDefault="001D0A52" w:rsidP="00FA31DE">
            <w:pPr>
              <w:jc w:val="center"/>
              <w:rPr>
                <w:rFonts w:ascii="Calibri" w:hAnsi="Calibri" w:cs="Arial"/>
                <w:sz w:val="22"/>
                <w:szCs w:val="22"/>
              </w:rPr>
            </w:pPr>
            <w:r>
              <w:rPr>
                <w:rFonts w:ascii="Calibri" w:hAnsi="Calibri" w:cs="Arial"/>
                <w:sz w:val="22"/>
                <w:szCs w:val="22"/>
              </w:rPr>
              <w:t>Week 16</w:t>
            </w:r>
          </w:p>
        </w:tc>
        <w:tc>
          <w:tcPr>
            <w:tcW w:w="3103" w:type="dxa"/>
            <w:shd w:val="clear" w:color="auto" w:fill="auto"/>
            <w:vAlign w:val="center"/>
          </w:tcPr>
          <w:p w14:paraId="26D7CCE5"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Final Exam</w:t>
            </w:r>
          </w:p>
        </w:tc>
        <w:tc>
          <w:tcPr>
            <w:tcW w:w="5063" w:type="dxa"/>
            <w:shd w:val="clear" w:color="auto" w:fill="auto"/>
          </w:tcPr>
          <w:p w14:paraId="3FDC29BC" w14:textId="77777777" w:rsidR="002B3442" w:rsidRPr="004C6F06" w:rsidRDefault="002B3442" w:rsidP="00FA31DE">
            <w:pPr>
              <w:rPr>
                <w:rFonts w:ascii="Calibri" w:hAnsi="Calibri" w:cs="Arial"/>
                <w:color w:val="000000" w:themeColor="text1"/>
                <w:sz w:val="22"/>
                <w:szCs w:val="22"/>
              </w:rPr>
            </w:pPr>
            <w:r w:rsidRPr="004C6F06">
              <w:rPr>
                <w:rFonts w:ascii="Calibri" w:hAnsi="Calibri" w:cs="Arial"/>
                <w:color w:val="000000" w:themeColor="text1"/>
                <w:sz w:val="22"/>
                <w:szCs w:val="22"/>
              </w:rPr>
              <w:t>Computer based listening comprehension, computer-based grammar exam, oral exam</w:t>
            </w:r>
          </w:p>
        </w:tc>
      </w:tr>
      <w:tr w:rsidR="002B3442" w:rsidRPr="004C6F06" w14:paraId="0F025FA1" w14:textId="77777777" w:rsidTr="00FA31DE">
        <w:tc>
          <w:tcPr>
            <w:tcW w:w="9736" w:type="dxa"/>
            <w:gridSpan w:val="3"/>
            <w:shd w:val="clear" w:color="auto" w:fill="auto"/>
          </w:tcPr>
          <w:p w14:paraId="53A57EE8" w14:textId="77777777" w:rsidR="002B3442" w:rsidRPr="00F97B49" w:rsidRDefault="002B3442" w:rsidP="00FA31DE">
            <w:pPr>
              <w:rPr>
                <w:rFonts w:ascii="Calibri" w:hAnsi="Calibri" w:cs="Arial"/>
                <w:b/>
                <w:sz w:val="22"/>
                <w:szCs w:val="22"/>
              </w:rPr>
            </w:pPr>
            <w:r w:rsidRPr="00F97B49">
              <w:rPr>
                <w:rFonts w:ascii="Calibri" w:hAnsi="Calibri" w:cs="Arial"/>
                <w:b/>
                <w:sz w:val="22"/>
                <w:szCs w:val="22"/>
              </w:rPr>
              <w:t>Required Materials:</w:t>
            </w:r>
          </w:p>
        </w:tc>
      </w:tr>
      <w:tr w:rsidR="002B3442" w:rsidRPr="004C6F06" w14:paraId="40DB6DA3" w14:textId="77777777" w:rsidTr="00FA31DE">
        <w:tc>
          <w:tcPr>
            <w:tcW w:w="9736" w:type="dxa"/>
            <w:gridSpan w:val="3"/>
            <w:shd w:val="clear" w:color="auto" w:fill="auto"/>
          </w:tcPr>
          <w:p w14:paraId="691B52B1" w14:textId="7DD25C60" w:rsidR="002B3442" w:rsidRPr="004C6F06" w:rsidRDefault="002B3442"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F97B49">
              <w:rPr>
                <w:rFonts w:ascii="Calibri" w:hAnsi="Calibri" w:cs="Arial"/>
                <w:b/>
                <w:color w:val="000000"/>
                <w:sz w:val="22"/>
                <w:szCs w:val="22"/>
              </w:rPr>
              <w:t xml:space="preserve">A4 </w:t>
            </w:r>
            <w:r w:rsidR="00F97B49" w:rsidRPr="00F97B49">
              <w:rPr>
                <w:rFonts w:ascii="Calibri" w:hAnsi="Calibri" w:cs="Arial"/>
                <w:b/>
                <w:color w:val="000000"/>
                <w:sz w:val="22"/>
                <w:szCs w:val="22"/>
              </w:rPr>
              <w:t>loose-leaf, lined</w:t>
            </w:r>
            <w:r w:rsidRPr="00F97B49">
              <w:rPr>
                <w:rFonts w:ascii="Calibri" w:hAnsi="Calibri" w:cs="Arial"/>
                <w:b/>
                <w:color w:val="000000"/>
                <w:sz w:val="22"/>
                <w:szCs w:val="22"/>
              </w:rPr>
              <w:t xml:space="preserve"> paper</w:t>
            </w:r>
            <w:r w:rsidRPr="004C6F06">
              <w:rPr>
                <w:rFonts w:ascii="Calibri" w:hAnsi="Calibri" w:cs="Arial"/>
                <w:color w:val="000000"/>
                <w:sz w:val="22"/>
                <w:szCs w:val="22"/>
              </w:rPr>
              <w:t>, pens, pencils</w:t>
            </w:r>
            <w:r w:rsidR="00F97B49">
              <w:rPr>
                <w:rFonts w:ascii="Calibri" w:hAnsi="Calibri" w:cs="Arial"/>
                <w:color w:val="000000"/>
                <w:sz w:val="22"/>
                <w:szCs w:val="22"/>
              </w:rPr>
              <w:t>, highlighters</w:t>
            </w:r>
          </w:p>
          <w:p w14:paraId="58403AC6" w14:textId="4DAA8CDE" w:rsidR="002B3442" w:rsidRPr="004C6F06" w:rsidRDefault="002B3442"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Japanese-English</w:t>
            </w:r>
            <w:r w:rsidR="00F97B49">
              <w:rPr>
                <w:rFonts w:ascii="Calibri" w:hAnsi="Calibri" w:cs="Arial"/>
                <w:color w:val="000000"/>
                <w:sz w:val="22"/>
                <w:szCs w:val="22"/>
              </w:rPr>
              <w:t xml:space="preserve"> AND OR ONLY </w:t>
            </w:r>
            <w:r w:rsidRPr="004C6F06">
              <w:rPr>
                <w:rFonts w:ascii="Calibri" w:hAnsi="Calibri" w:cs="Arial"/>
                <w:color w:val="000000"/>
                <w:sz w:val="22"/>
                <w:szCs w:val="22"/>
              </w:rPr>
              <w:t>English</w:t>
            </w:r>
            <w:r w:rsidR="00F97B49">
              <w:rPr>
                <w:rFonts w:ascii="Calibri" w:hAnsi="Calibri" w:cs="Arial"/>
                <w:color w:val="000000"/>
                <w:sz w:val="22"/>
                <w:szCs w:val="22"/>
              </w:rPr>
              <w:t xml:space="preserve">-English learner’s </w:t>
            </w:r>
            <w:r w:rsidRPr="00F97B49">
              <w:rPr>
                <w:rFonts w:ascii="Calibri" w:hAnsi="Calibri" w:cs="Arial"/>
                <w:b/>
                <w:color w:val="000000"/>
                <w:sz w:val="22"/>
                <w:szCs w:val="22"/>
              </w:rPr>
              <w:t>dictionary</w:t>
            </w:r>
            <w:r w:rsidRPr="004C6F06">
              <w:rPr>
                <w:rFonts w:ascii="Calibri" w:hAnsi="Calibri" w:cs="Arial"/>
                <w:color w:val="000000"/>
                <w:sz w:val="22"/>
                <w:szCs w:val="22"/>
              </w:rPr>
              <w:t xml:space="preserve"> (if you have a smartphone, download the EIJIRO app; also try </w:t>
            </w:r>
            <w:hyperlink r:id="rId5" w:history="1">
              <w:r w:rsidRPr="004C6F06">
                <w:rPr>
                  <w:rStyle w:val="Hyperlink"/>
                  <w:rFonts w:ascii="Calibri" w:hAnsi="Calibri" w:cs="Arial"/>
                  <w:sz w:val="22"/>
                  <w:szCs w:val="22"/>
                </w:rPr>
                <w:t>http://www.alc.ac.jp</w:t>
              </w:r>
            </w:hyperlink>
            <w:r w:rsidRPr="004C6F06">
              <w:rPr>
                <w:rFonts w:ascii="Calibri" w:hAnsi="Calibri" w:cs="Arial"/>
                <w:color w:val="000000"/>
                <w:sz w:val="22"/>
                <w:szCs w:val="22"/>
              </w:rPr>
              <w:t>)</w:t>
            </w:r>
            <w:r w:rsidR="00F97B49">
              <w:rPr>
                <w:rFonts w:ascii="Calibri" w:hAnsi="Calibri" w:cs="Arial"/>
                <w:color w:val="000000"/>
                <w:sz w:val="22"/>
                <w:szCs w:val="22"/>
              </w:rPr>
              <w:t xml:space="preserve"> or dictionary.com app. (we will download together)</w:t>
            </w:r>
          </w:p>
          <w:p w14:paraId="331B9C0A" w14:textId="46267D87" w:rsidR="002B3442" w:rsidRPr="004C6F06" w:rsidRDefault="002B3442"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Handouts provided by teacher/ downloaded by students as necessary</w:t>
            </w:r>
            <w:r w:rsidR="00F97B49">
              <w:rPr>
                <w:rFonts w:ascii="Calibri" w:hAnsi="Calibri" w:cs="Arial"/>
                <w:sz w:val="22"/>
                <w:szCs w:val="22"/>
              </w:rPr>
              <w:t>- to be kept organized in . . .</w:t>
            </w:r>
          </w:p>
          <w:p w14:paraId="453E0ADE" w14:textId="2C41F774" w:rsidR="002B3442" w:rsidRPr="00345FB2" w:rsidRDefault="002B3442"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F97B49">
              <w:rPr>
                <w:rFonts w:ascii="Calibri" w:hAnsi="Calibri" w:cs="Arial"/>
                <w:b/>
                <w:sz w:val="22"/>
                <w:szCs w:val="22"/>
              </w:rPr>
              <w:t>Binder</w:t>
            </w:r>
            <w:r w:rsidRPr="004C6F06">
              <w:rPr>
                <w:rFonts w:ascii="Calibri" w:hAnsi="Calibri" w:cs="Arial"/>
                <w:sz w:val="22"/>
                <w:szCs w:val="22"/>
              </w:rPr>
              <w:t xml:space="preserve"> for handouts (with lined loose</w:t>
            </w:r>
            <w:r w:rsidR="00F97B49">
              <w:rPr>
                <w:rFonts w:ascii="Calibri" w:hAnsi="Calibri" w:cs="Arial"/>
                <w:sz w:val="22"/>
                <w:szCs w:val="22"/>
              </w:rPr>
              <w:t>-</w:t>
            </w:r>
            <w:r w:rsidRPr="004C6F06">
              <w:rPr>
                <w:rFonts w:ascii="Calibri" w:hAnsi="Calibri" w:cs="Arial"/>
                <w:sz w:val="22"/>
                <w:szCs w:val="22"/>
              </w:rPr>
              <w:t xml:space="preserve">leaf paper) </w:t>
            </w:r>
          </w:p>
          <w:p w14:paraId="7833BB50" w14:textId="77777777" w:rsidR="002B3442" w:rsidRPr="004C6F06" w:rsidRDefault="002B3442"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MIC Speaking Handbook (purchased at start of term)</w:t>
            </w:r>
          </w:p>
          <w:p w14:paraId="4B02800C" w14:textId="0ED8063F" w:rsidR="002B3442" w:rsidRPr="004C6F06" w:rsidRDefault="002B3442"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Grammar Textbook (purchased at start of term)</w:t>
            </w:r>
          </w:p>
          <w:p w14:paraId="6CBBE150" w14:textId="57A2C150" w:rsidR="002B3442" w:rsidRPr="004C6F06" w:rsidRDefault="002B3442"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A smart phone or tablet is high</w:t>
            </w:r>
            <w:r w:rsidR="00F97B49">
              <w:rPr>
                <w:rFonts w:ascii="Calibri" w:hAnsi="Calibri" w:cs="Arial"/>
                <w:sz w:val="22"/>
                <w:szCs w:val="22"/>
              </w:rPr>
              <w:t>ly</w:t>
            </w:r>
            <w:r w:rsidRPr="004C6F06">
              <w:rPr>
                <w:rFonts w:ascii="Calibri" w:hAnsi="Calibri" w:cs="Arial"/>
                <w:sz w:val="22"/>
                <w:szCs w:val="22"/>
              </w:rPr>
              <w:t xml:space="preserve"> recommended (but not required)</w:t>
            </w:r>
          </w:p>
          <w:p w14:paraId="73A5F601" w14:textId="77777777" w:rsidR="002B3442" w:rsidRPr="004C6F06" w:rsidRDefault="002B3442" w:rsidP="00FA31DE">
            <w:pPr>
              <w:widowControl w:val="0"/>
              <w:autoSpaceDE w:val="0"/>
              <w:autoSpaceDN w:val="0"/>
              <w:adjustRightInd w:val="0"/>
              <w:spacing w:after="0"/>
              <w:rPr>
                <w:rFonts w:ascii="Calibri" w:hAnsi="Calibri" w:cs="Arial"/>
                <w:color w:val="000000"/>
                <w:sz w:val="22"/>
                <w:szCs w:val="22"/>
              </w:rPr>
            </w:pPr>
          </w:p>
        </w:tc>
      </w:tr>
      <w:tr w:rsidR="002B3442" w:rsidRPr="004C6F06" w14:paraId="4015FD0D" w14:textId="77777777" w:rsidTr="00FA31DE">
        <w:tc>
          <w:tcPr>
            <w:tcW w:w="9736" w:type="dxa"/>
            <w:gridSpan w:val="3"/>
            <w:shd w:val="clear" w:color="auto" w:fill="auto"/>
          </w:tcPr>
          <w:p w14:paraId="3D09E7FF" w14:textId="77777777" w:rsidR="002B3442" w:rsidRPr="00F97B49" w:rsidRDefault="002B3442" w:rsidP="00FA31DE">
            <w:pPr>
              <w:rPr>
                <w:rFonts w:ascii="Calibri" w:hAnsi="Calibri" w:cs="Arial"/>
                <w:b/>
                <w:sz w:val="22"/>
                <w:szCs w:val="22"/>
              </w:rPr>
            </w:pPr>
            <w:r w:rsidRPr="00F97B49">
              <w:rPr>
                <w:rFonts w:ascii="Calibri" w:hAnsi="Calibri" w:cs="Arial"/>
                <w:b/>
                <w:sz w:val="22"/>
                <w:szCs w:val="22"/>
              </w:rPr>
              <w:t>Course Policies (Attendance, etc.)</w:t>
            </w:r>
          </w:p>
        </w:tc>
      </w:tr>
      <w:tr w:rsidR="002B3442" w:rsidRPr="004C6F06" w14:paraId="53569823" w14:textId="77777777" w:rsidTr="00FA31DE">
        <w:tc>
          <w:tcPr>
            <w:tcW w:w="9736" w:type="dxa"/>
            <w:gridSpan w:val="3"/>
            <w:shd w:val="clear" w:color="auto" w:fill="auto"/>
          </w:tcPr>
          <w:p w14:paraId="2699A647" w14:textId="77777777" w:rsidR="002B3442" w:rsidRPr="00F97B49" w:rsidRDefault="002B3442" w:rsidP="00FA31DE">
            <w:pPr>
              <w:autoSpaceDE w:val="0"/>
              <w:autoSpaceDN w:val="0"/>
              <w:adjustRightInd w:val="0"/>
              <w:rPr>
                <w:rFonts w:ascii="Calibri" w:hAnsi="Calibri" w:cs="Arial"/>
                <w:b/>
                <w:color w:val="000000"/>
                <w:sz w:val="22"/>
                <w:szCs w:val="22"/>
                <w:u w:val="single"/>
              </w:rPr>
            </w:pPr>
            <w:r w:rsidRPr="00F97B49">
              <w:rPr>
                <w:rFonts w:ascii="Calibri" w:hAnsi="Calibri" w:cs="Arial"/>
                <w:b/>
                <w:color w:val="000000"/>
                <w:sz w:val="22"/>
                <w:szCs w:val="22"/>
                <w:u w:val="single"/>
              </w:rPr>
              <w:t>Attendance</w:t>
            </w:r>
          </w:p>
          <w:p w14:paraId="6F8CC15D" w14:textId="5BFCB790" w:rsidR="002B3442" w:rsidRPr="004C6F06" w:rsidRDefault="002B3442"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 xml:space="preserve">You will not get any points for attendance because it is expected that you will attend 100% of classes. If you are absent for any reason you need to 1) contact your teacher and 2) ask a classmate for class notes and homework assignment information. </w:t>
            </w:r>
            <w:r w:rsidRPr="004C6F06">
              <w:rPr>
                <w:rFonts w:ascii="Calibri" w:hAnsi="Calibri" w:cs="Arial"/>
                <w:bCs/>
                <w:sz w:val="22"/>
                <w:szCs w:val="22"/>
              </w:rPr>
              <w:t xml:space="preserve">Participation is </w:t>
            </w:r>
            <w:r w:rsidRPr="004C6F06">
              <w:rPr>
                <w:rFonts w:ascii="Calibri" w:hAnsi="Calibri" w:cs="Arial"/>
                <w:b/>
                <w:bCs/>
                <w:sz w:val="22"/>
                <w:szCs w:val="22"/>
              </w:rPr>
              <w:t>required</w:t>
            </w:r>
            <w:r w:rsidRPr="004C6F06">
              <w:rPr>
                <w:rFonts w:ascii="Calibri" w:hAnsi="Calibri" w:cs="Arial"/>
                <w:bCs/>
                <w:sz w:val="22"/>
                <w:szCs w:val="22"/>
              </w:rPr>
              <w:t xml:space="preserve"> at all classes. If you have three 'unexcused absences' you will probably drop </w:t>
            </w:r>
            <w:r w:rsidRPr="004C6F06">
              <w:rPr>
                <w:rFonts w:ascii="Calibri" w:hAnsi="Calibri" w:cs="Arial"/>
                <w:b/>
                <w:bCs/>
                <w:sz w:val="22"/>
                <w:szCs w:val="22"/>
              </w:rPr>
              <w:t>one letter grade</w:t>
            </w:r>
            <w:r w:rsidRPr="004C6F06">
              <w:rPr>
                <w:rFonts w:ascii="Calibri" w:hAnsi="Calibri" w:cs="Arial"/>
                <w:bCs/>
                <w:sz w:val="22"/>
                <w:szCs w:val="22"/>
              </w:rPr>
              <w:t xml:space="preserve"> (for example from a B to C). If you have four or more 'unexcused absences' you may be asked to withdraw from the class. An 'unexcused absence' is any absence for which you do not have permission. Medical reasons, family emergencies </w:t>
            </w:r>
            <w:proofErr w:type="spellStart"/>
            <w:proofErr w:type="gramStart"/>
            <w:r w:rsidRPr="004C6F06">
              <w:rPr>
                <w:rFonts w:ascii="Calibri" w:hAnsi="Calibri" w:cs="Arial"/>
                <w:bCs/>
                <w:sz w:val="22"/>
                <w:szCs w:val="22"/>
              </w:rPr>
              <w:t>an</w:t>
            </w:r>
            <w:proofErr w:type="spellEnd"/>
            <w:proofErr w:type="gramEnd"/>
            <w:r w:rsidRPr="004C6F06">
              <w:rPr>
                <w:rFonts w:ascii="Calibri" w:hAnsi="Calibri" w:cs="Arial"/>
                <w:bCs/>
                <w:sz w:val="22"/>
                <w:szCs w:val="22"/>
              </w:rPr>
              <w:t xml:space="preserve"> so on are </w:t>
            </w:r>
            <w:r w:rsidRPr="004C6F06">
              <w:rPr>
                <w:rFonts w:ascii="Calibri" w:hAnsi="Calibri" w:cs="Arial"/>
                <w:b/>
                <w:bCs/>
                <w:sz w:val="22"/>
                <w:szCs w:val="22"/>
              </w:rPr>
              <w:lastRenderedPageBreak/>
              <w:t>NOT</w:t>
            </w:r>
            <w:r w:rsidRPr="004C6F06">
              <w:rPr>
                <w:rFonts w:ascii="Calibri" w:hAnsi="Calibri" w:cs="Arial"/>
                <w:bCs/>
                <w:sz w:val="22"/>
                <w:szCs w:val="22"/>
              </w:rPr>
              <w:t xml:space="preserve"> counted as unexcused absences and will </w:t>
            </w:r>
            <w:r w:rsidRPr="004C6F06">
              <w:rPr>
                <w:rFonts w:ascii="Calibri" w:hAnsi="Calibri" w:cs="Arial"/>
                <w:b/>
                <w:bCs/>
                <w:sz w:val="22"/>
                <w:szCs w:val="22"/>
              </w:rPr>
              <w:t>NOT</w:t>
            </w:r>
            <w:r w:rsidRPr="004C6F06">
              <w:rPr>
                <w:rFonts w:ascii="Calibri" w:hAnsi="Calibri" w:cs="Arial"/>
                <w:bCs/>
                <w:sz w:val="22"/>
                <w:szCs w:val="22"/>
              </w:rPr>
              <w:t xml:space="preserve"> influence your grade.</w:t>
            </w:r>
            <w:r w:rsidR="00345FB2">
              <w:rPr>
                <w:rFonts w:ascii="Calibri" w:hAnsi="Calibri" w:cs="Arial"/>
                <w:bCs/>
                <w:sz w:val="22"/>
                <w:szCs w:val="22"/>
              </w:rPr>
              <w:t xml:space="preserve">  </w:t>
            </w:r>
            <w:r w:rsidR="00F97B49">
              <w:rPr>
                <w:rFonts w:ascii="Calibri" w:hAnsi="Calibri" w:cs="Arial"/>
                <w:bCs/>
                <w:sz w:val="22"/>
                <w:szCs w:val="22"/>
              </w:rPr>
              <w:t xml:space="preserve">You will be deducted </w:t>
            </w:r>
            <w:r w:rsidR="00F97B49" w:rsidRPr="00F97B49">
              <w:rPr>
                <w:rFonts w:ascii="Calibri" w:hAnsi="Calibri" w:cs="Arial"/>
                <w:b/>
                <w:bCs/>
                <w:sz w:val="22"/>
                <w:szCs w:val="22"/>
              </w:rPr>
              <w:t>-1% for each unexc</w:t>
            </w:r>
            <w:r w:rsidR="00F97B49">
              <w:rPr>
                <w:rFonts w:ascii="Calibri" w:hAnsi="Calibri" w:cs="Arial"/>
                <w:b/>
                <w:bCs/>
                <w:sz w:val="22"/>
                <w:szCs w:val="22"/>
              </w:rPr>
              <w:t>us</w:t>
            </w:r>
            <w:r w:rsidR="00F97B49" w:rsidRPr="00F97B49">
              <w:rPr>
                <w:rFonts w:ascii="Calibri" w:hAnsi="Calibri" w:cs="Arial"/>
                <w:b/>
                <w:bCs/>
                <w:sz w:val="22"/>
                <w:szCs w:val="22"/>
              </w:rPr>
              <w:t>ed absenc</w:t>
            </w:r>
            <w:r w:rsidR="00F97B49">
              <w:rPr>
                <w:rFonts w:ascii="Calibri" w:hAnsi="Calibri" w:cs="Arial"/>
                <w:bCs/>
                <w:sz w:val="22"/>
                <w:szCs w:val="22"/>
              </w:rPr>
              <w:t xml:space="preserve">e after the first one. </w:t>
            </w:r>
          </w:p>
          <w:p w14:paraId="05E3093F" w14:textId="77777777" w:rsidR="002B3442" w:rsidRPr="00F97B49" w:rsidRDefault="002B3442" w:rsidP="00FA31DE">
            <w:pPr>
              <w:autoSpaceDE w:val="0"/>
              <w:autoSpaceDN w:val="0"/>
              <w:adjustRightInd w:val="0"/>
              <w:rPr>
                <w:rFonts w:ascii="Calibri" w:hAnsi="Calibri" w:cs="Arial"/>
                <w:b/>
                <w:color w:val="000000"/>
                <w:sz w:val="22"/>
                <w:szCs w:val="22"/>
                <w:u w:val="single"/>
              </w:rPr>
            </w:pPr>
            <w:r w:rsidRPr="00F97B49">
              <w:rPr>
                <w:rFonts w:ascii="Calibri" w:hAnsi="Calibri" w:cs="Arial"/>
                <w:b/>
                <w:color w:val="000000"/>
                <w:sz w:val="22"/>
                <w:szCs w:val="22"/>
                <w:u w:val="single"/>
              </w:rPr>
              <w:t>Academic Honesty</w:t>
            </w:r>
          </w:p>
          <w:p w14:paraId="71E65E1F" w14:textId="77777777" w:rsidR="002B3442" w:rsidRPr="004C6F06" w:rsidRDefault="002B3442"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2DB5B9DB" w14:textId="77777777" w:rsidR="002B3442" w:rsidRPr="00F97B49" w:rsidRDefault="002B3442" w:rsidP="00FA31DE">
            <w:pPr>
              <w:autoSpaceDE w:val="0"/>
              <w:autoSpaceDN w:val="0"/>
              <w:adjustRightInd w:val="0"/>
              <w:rPr>
                <w:rFonts w:ascii="Calibri" w:hAnsi="Calibri" w:cs="Arial"/>
                <w:b/>
                <w:color w:val="000000"/>
                <w:sz w:val="22"/>
                <w:szCs w:val="22"/>
                <w:u w:val="single"/>
              </w:rPr>
            </w:pPr>
            <w:r w:rsidRPr="00F97B49">
              <w:rPr>
                <w:rFonts w:ascii="Calibri" w:hAnsi="Calibri" w:cs="Arial"/>
                <w:b/>
                <w:color w:val="000000"/>
                <w:sz w:val="22"/>
                <w:szCs w:val="22"/>
                <w:u w:val="single"/>
              </w:rPr>
              <w:t>Assignment Submission</w:t>
            </w:r>
          </w:p>
          <w:p w14:paraId="2FA7E44C" w14:textId="26D86FCF" w:rsidR="002B3442" w:rsidRPr="004C6F06" w:rsidRDefault="00345FB2"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Please follow teacher instructions:  You may need to submit by paper, scan and submit by email, or type and submit by email.</w:t>
            </w:r>
            <w:r w:rsidR="002B3442" w:rsidRPr="004C6F06">
              <w:rPr>
                <w:rFonts w:ascii="Calibri" w:hAnsi="Calibri" w:cs="Arial"/>
                <w:color w:val="000000"/>
                <w:sz w:val="22"/>
                <w:szCs w:val="22"/>
              </w:rPr>
              <w:t xml:space="preserve"> </w:t>
            </w:r>
          </w:p>
          <w:p w14:paraId="56EDF400" w14:textId="65B46E37" w:rsidR="002B3442" w:rsidRPr="004C6F06" w:rsidRDefault="002B3442"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Any homework assignments must be completed on time to earn </w:t>
            </w:r>
            <w:r w:rsidR="00345FB2">
              <w:rPr>
                <w:rFonts w:ascii="Calibri" w:hAnsi="Calibri" w:cs="Arial"/>
                <w:color w:val="000000"/>
                <w:sz w:val="22"/>
                <w:szCs w:val="22"/>
              </w:rPr>
              <w:t xml:space="preserve">full </w:t>
            </w:r>
            <w:r w:rsidRPr="004C6F06">
              <w:rPr>
                <w:rFonts w:ascii="Calibri" w:hAnsi="Calibri" w:cs="Arial"/>
                <w:color w:val="000000"/>
                <w:sz w:val="22"/>
                <w:szCs w:val="22"/>
              </w:rPr>
              <w:t xml:space="preserve">credit. </w:t>
            </w:r>
            <w:r w:rsidRPr="004C6F06">
              <w:rPr>
                <w:rFonts w:ascii="Calibri" w:hAnsi="Calibri" w:cs="Arial"/>
                <w:b/>
                <w:color w:val="000000"/>
                <w:sz w:val="22"/>
                <w:szCs w:val="22"/>
              </w:rPr>
              <w:t>Late homework is not accepted for assignments that are reviewed in class.</w:t>
            </w:r>
            <w:r w:rsidR="00345FB2">
              <w:rPr>
                <w:rFonts w:ascii="Calibri" w:hAnsi="Calibri" w:cs="Arial"/>
                <w:b/>
                <w:color w:val="000000"/>
                <w:sz w:val="22"/>
                <w:szCs w:val="22"/>
              </w:rPr>
              <w:t xml:space="preserve"> All late assignments will be deducted 20%. Being absent is NOT an excuse for submitting assignments</w:t>
            </w:r>
            <w:r w:rsidR="00F97B49">
              <w:rPr>
                <w:rFonts w:ascii="Calibri" w:hAnsi="Calibri" w:cs="Arial"/>
                <w:b/>
                <w:color w:val="000000"/>
                <w:sz w:val="22"/>
                <w:szCs w:val="22"/>
              </w:rPr>
              <w:t xml:space="preserve">. Late assignments will NOT be accepted, 2 WEEKS after the due date. </w:t>
            </w:r>
          </w:p>
          <w:p w14:paraId="6DC4FDCA" w14:textId="1B601178" w:rsidR="002B3442" w:rsidRPr="004C6F06" w:rsidRDefault="00F97B49"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Speaking</w:t>
            </w:r>
            <w:r w:rsidR="002B3442" w:rsidRPr="004C6F06">
              <w:rPr>
                <w:rFonts w:ascii="Calibri" w:hAnsi="Calibri" w:cs="Arial"/>
                <w:color w:val="000000"/>
                <w:sz w:val="22"/>
                <w:szCs w:val="22"/>
              </w:rPr>
              <w:t xml:space="preserve"> homework will be submitted online through </w:t>
            </w:r>
            <w:proofErr w:type="spellStart"/>
            <w:r>
              <w:rPr>
                <w:rFonts w:ascii="Calibri" w:hAnsi="Calibri" w:cs="Arial"/>
                <w:color w:val="000000"/>
                <w:sz w:val="22"/>
                <w:szCs w:val="22"/>
              </w:rPr>
              <w:t>Flipgrid</w:t>
            </w:r>
            <w:proofErr w:type="spellEnd"/>
            <w:r>
              <w:rPr>
                <w:rFonts w:ascii="Calibri" w:hAnsi="Calibri" w:cs="Arial"/>
                <w:color w:val="000000"/>
                <w:sz w:val="22"/>
                <w:szCs w:val="22"/>
              </w:rPr>
              <w:t>.</w:t>
            </w:r>
            <w:r w:rsidR="002B3442" w:rsidRPr="004C6F06">
              <w:rPr>
                <w:rFonts w:ascii="Calibri" w:hAnsi="Calibri" w:cs="Arial"/>
                <w:color w:val="000000"/>
                <w:sz w:val="22"/>
                <w:szCs w:val="22"/>
              </w:rPr>
              <w:t xml:space="preserve"> (NOT by email) or another smartphone / tablet app.  Again, you must be sure your homework is submitted on time to get full marks.</w:t>
            </w:r>
          </w:p>
          <w:p w14:paraId="01B68D47" w14:textId="5F201B52" w:rsidR="002B3442" w:rsidRPr="004C6F06" w:rsidRDefault="002B3442" w:rsidP="00FA31DE">
            <w:pPr>
              <w:widowControl w:val="0"/>
              <w:autoSpaceDE w:val="0"/>
              <w:autoSpaceDN w:val="0"/>
              <w:adjustRightInd w:val="0"/>
              <w:spacing w:after="0"/>
              <w:rPr>
                <w:rFonts w:ascii="Calibri" w:hAnsi="Calibri" w:cs="Arial"/>
                <w:color w:val="000000"/>
                <w:sz w:val="22"/>
                <w:szCs w:val="22"/>
              </w:rPr>
            </w:pPr>
          </w:p>
        </w:tc>
      </w:tr>
      <w:tr w:rsidR="002B3442" w:rsidRPr="004C6F06" w14:paraId="64AB4992" w14:textId="77777777" w:rsidTr="00FA31DE">
        <w:tc>
          <w:tcPr>
            <w:tcW w:w="9736" w:type="dxa"/>
            <w:gridSpan w:val="3"/>
            <w:shd w:val="clear" w:color="auto" w:fill="auto"/>
          </w:tcPr>
          <w:p w14:paraId="3C174B29" w14:textId="77777777" w:rsidR="002B3442" w:rsidRPr="00F97B49" w:rsidRDefault="002B3442" w:rsidP="00FA31DE">
            <w:pPr>
              <w:ind w:left="1134" w:hanging="1134"/>
              <w:rPr>
                <w:rFonts w:ascii="Calibri" w:hAnsi="Calibri" w:cs="Arial"/>
                <w:b/>
                <w:bCs/>
                <w:sz w:val="22"/>
                <w:szCs w:val="22"/>
              </w:rPr>
            </w:pPr>
            <w:r w:rsidRPr="00F97B49">
              <w:rPr>
                <w:rFonts w:ascii="Calibri" w:hAnsi="Calibri" w:cs="Arial"/>
                <w:b/>
                <w:bCs/>
                <w:sz w:val="22"/>
                <w:szCs w:val="22"/>
              </w:rPr>
              <w:lastRenderedPageBreak/>
              <w:t>Class Preparation and Review</w:t>
            </w:r>
          </w:p>
        </w:tc>
      </w:tr>
      <w:tr w:rsidR="002B3442" w:rsidRPr="004C6F06" w14:paraId="321F7745" w14:textId="77777777" w:rsidTr="00FA31DE">
        <w:tc>
          <w:tcPr>
            <w:tcW w:w="9736" w:type="dxa"/>
            <w:gridSpan w:val="3"/>
            <w:shd w:val="clear" w:color="auto" w:fill="auto"/>
          </w:tcPr>
          <w:p w14:paraId="1A32528A" w14:textId="53FA470B" w:rsidR="002B3442" w:rsidRPr="004C6F06" w:rsidRDefault="002B3442" w:rsidP="00FA31DE">
            <w:pPr>
              <w:pStyle w:val="ListParagraph"/>
              <w:numPr>
                <w:ilvl w:val="0"/>
                <w:numId w:val="15"/>
              </w:numPr>
              <w:rPr>
                <w:rFonts w:ascii="Calibri" w:hAnsi="Calibri" w:cs="Arial"/>
                <w:bCs/>
                <w:sz w:val="22"/>
                <w:szCs w:val="22"/>
              </w:rPr>
            </w:pPr>
            <w:r w:rsidRPr="004C6F06">
              <w:rPr>
                <w:rFonts w:ascii="Calibri" w:hAnsi="Calibri" w:cs="Arial"/>
                <w:bCs/>
                <w:sz w:val="22"/>
                <w:szCs w:val="22"/>
              </w:rPr>
              <w:t>Students are expected to spend at least one hour reviewing and doing homework and one hour preparing for every hour of lesson time.</w:t>
            </w:r>
            <w:r w:rsidR="00345FB2">
              <w:rPr>
                <w:rFonts w:ascii="Calibri" w:hAnsi="Calibri" w:cs="Arial"/>
                <w:bCs/>
                <w:sz w:val="22"/>
                <w:szCs w:val="22"/>
              </w:rPr>
              <w:t xml:space="preserve">  If you were absent, email the teacher or talk to a classmate about missed work.  </w:t>
            </w:r>
            <w:r w:rsidR="00345FB2">
              <w:rPr>
                <w:rFonts w:ascii="Calibri" w:hAnsi="Calibri" w:cs="Arial"/>
                <w:b/>
                <w:bCs/>
                <w:sz w:val="22"/>
                <w:szCs w:val="22"/>
              </w:rPr>
              <w:t>This is YOUR RESPONSIBILITY.</w:t>
            </w:r>
          </w:p>
          <w:p w14:paraId="17952C36" w14:textId="43844C09" w:rsidR="002B3442" w:rsidRPr="004C6F06" w:rsidRDefault="002B3442"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Always imagine that all of classmates are non-native speakers of Japanese, and that there is no choice but to use English to communicate</w:t>
            </w:r>
            <w:r w:rsidR="00345FB2">
              <w:rPr>
                <w:rFonts w:ascii="Calibri" w:hAnsi="Calibri" w:cs="Arial"/>
                <w:color w:val="000000"/>
                <w:sz w:val="22"/>
                <w:szCs w:val="22"/>
              </w:rPr>
              <w:t>.</w:t>
            </w:r>
          </w:p>
          <w:p w14:paraId="3FA293B3" w14:textId="1576744B" w:rsidR="00345FB2" w:rsidRDefault="002B3442"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“I was absent” is not an excuse for not completing assignments or being prepared for class. If absent, be sure to talk with your classmates</w:t>
            </w:r>
            <w:r w:rsidR="00F97B49">
              <w:rPr>
                <w:rFonts w:ascii="Calibri" w:hAnsi="Calibri" w:cs="Arial"/>
                <w:color w:val="000000"/>
                <w:sz w:val="22"/>
                <w:szCs w:val="22"/>
              </w:rPr>
              <w:t xml:space="preserve">, email your teacher, or come by her office </w:t>
            </w:r>
            <w:r w:rsidRPr="004C6F06">
              <w:rPr>
                <w:rFonts w:ascii="Calibri" w:hAnsi="Calibri" w:cs="Arial"/>
                <w:color w:val="000000"/>
                <w:sz w:val="22"/>
                <w:szCs w:val="22"/>
              </w:rPr>
              <w:t xml:space="preserve">to find out what was missed. </w:t>
            </w:r>
            <w:r w:rsidR="00345FB2">
              <w:rPr>
                <w:rFonts w:ascii="Calibri" w:hAnsi="Calibri" w:cs="Arial"/>
                <w:color w:val="000000"/>
                <w:sz w:val="22"/>
                <w:szCs w:val="22"/>
              </w:rPr>
              <w:t xml:space="preserve"> </w:t>
            </w:r>
          </w:p>
          <w:p w14:paraId="50CDD04F" w14:textId="05484B89" w:rsidR="002B3442" w:rsidRPr="004C6F06" w:rsidRDefault="00345FB2"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 xml:space="preserve">Again: </w:t>
            </w:r>
            <w:r>
              <w:rPr>
                <w:rFonts w:ascii="Calibri" w:hAnsi="Calibri" w:cs="Arial"/>
                <w:b/>
                <w:bCs/>
                <w:sz w:val="22"/>
                <w:szCs w:val="22"/>
              </w:rPr>
              <w:t>This is YOUR RESPONSIBILITY.</w:t>
            </w:r>
            <w:r w:rsidR="00F97B49">
              <w:rPr>
                <w:rFonts w:ascii="Calibri" w:hAnsi="Calibri" w:cs="Arial"/>
                <w:b/>
                <w:bCs/>
                <w:sz w:val="22"/>
                <w:szCs w:val="22"/>
              </w:rPr>
              <w:t xml:space="preserve"> You must contact the teacher to get missed handouts. Homework is still expected to be completed.</w:t>
            </w:r>
          </w:p>
          <w:p w14:paraId="6C8B385A" w14:textId="072393A0" w:rsidR="002B3442" w:rsidRPr="00F97B49" w:rsidRDefault="002B3442" w:rsidP="00FA31DE">
            <w:pPr>
              <w:pStyle w:val="ListParagraph"/>
              <w:widowControl w:val="0"/>
              <w:numPr>
                <w:ilvl w:val="0"/>
                <w:numId w:val="8"/>
              </w:numPr>
              <w:autoSpaceDE w:val="0"/>
              <w:autoSpaceDN w:val="0"/>
              <w:adjustRightInd w:val="0"/>
              <w:spacing w:after="0"/>
              <w:rPr>
                <w:rFonts w:ascii="Calibri" w:hAnsi="Calibri" w:cs="Arial"/>
                <w:b/>
                <w:color w:val="000000"/>
              </w:rPr>
            </w:pPr>
            <w:r w:rsidRPr="004C6F06">
              <w:rPr>
                <w:rFonts w:ascii="Calibri" w:hAnsi="Calibri" w:cs="Arial"/>
                <w:color w:val="000000"/>
                <w:sz w:val="22"/>
                <w:szCs w:val="22"/>
              </w:rPr>
              <w:t>If you do not understand anything at any time, it is your responsibility to ask questions. If you do not ask questions, the teacher may assume you understand everything</w:t>
            </w:r>
            <w:r w:rsidRPr="00F97B49">
              <w:rPr>
                <w:rFonts w:ascii="Calibri" w:hAnsi="Calibri" w:cs="Arial"/>
                <w:b/>
                <w:color w:val="000000"/>
                <w:sz w:val="22"/>
                <w:szCs w:val="22"/>
              </w:rPr>
              <w:t xml:space="preserve">. </w:t>
            </w:r>
            <w:r w:rsidR="00345FB2" w:rsidRPr="00F97B49">
              <w:rPr>
                <w:rFonts w:ascii="Calibri" w:hAnsi="Calibri" w:cs="Arial"/>
                <w:b/>
                <w:color w:val="000000"/>
                <w:sz w:val="22"/>
                <w:szCs w:val="22"/>
              </w:rPr>
              <w:t xml:space="preserve"> Please use the office hours or email your teacher.</w:t>
            </w:r>
            <w:r w:rsidR="00345FB2">
              <w:rPr>
                <w:rFonts w:ascii="Calibri" w:hAnsi="Calibri" w:cs="Arial"/>
                <w:color w:val="000000"/>
                <w:sz w:val="22"/>
                <w:szCs w:val="22"/>
              </w:rPr>
              <w:t xml:space="preserve">  </w:t>
            </w:r>
            <w:r w:rsidR="00345FB2" w:rsidRPr="00F97B49">
              <w:rPr>
                <w:rFonts w:ascii="Calibri" w:hAnsi="Calibri" w:cs="Arial"/>
                <w:b/>
                <w:color w:val="000000"/>
                <w:sz w:val="22"/>
                <w:szCs w:val="22"/>
              </w:rPr>
              <w:t>No question is a bad question.</w:t>
            </w:r>
          </w:p>
          <w:p w14:paraId="02BD457D" w14:textId="77777777" w:rsidR="002B3442" w:rsidRPr="004C6F06" w:rsidRDefault="002B3442" w:rsidP="00FA31DE">
            <w:pPr>
              <w:widowControl w:val="0"/>
              <w:autoSpaceDE w:val="0"/>
              <w:autoSpaceDN w:val="0"/>
              <w:adjustRightInd w:val="0"/>
              <w:spacing w:after="0"/>
              <w:rPr>
                <w:rFonts w:ascii="Calibri" w:hAnsi="Calibri" w:cs="Arial"/>
                <w:color w:val="000000"/>
              </w:rPr>
            </w:pPr>
          </w:p>
        </w:tc>
      </w:tr>
      <w:tr w:rsidR="002B3442" w:rsidRPr="004C6F06" w14:paraId="41B612AE" w14:textId="77777777" w:rsidTr="00FA31DE">
        <w:tc>
          <w:tcPr>
            <w:tcW w:w="9736" w:type="dxa"/>
            <w:gridSpan w:val="3"/>
            <w:shd w:val="clear" w:color="auto" w:fill="auto"/>
          </w:tcPr>
          <w:p w14:paraId="7C2F6802" w14:textId="77777777" w:rsidR="002B3442" w:rsidRPr="00F97B49" w:rsidRDefault="002B3442" w:rsidP="00FA31DE">
            <w:pPr>
              <w:rPr>
                <w:rFonts w:ascii="Calibri" w:hAnsi="Calibri" w:cs="Arial"/>
                <w:b/>
                <w:sz w:val="22"/>
                <w:szCs w:val="22"/>
              </w:rPr>
            </w:pPr>
            <w:r w:rsidRPr="00F97B49">
              <w:rPr>
                <w:rFonts w:ascii="Calibri" w:hAnsi="Calibri" w:cs="Arial"/>
                <w:b/>
                <w:sz w:val="22"/>
                <w:szCs w:val="22"/>
              </w:rPr>
              <w:t>Grades and Grading Standards</w:t>
            </w:r>
          </w:p>
        </w:tc>
      </w:tr>
      <w:tr w:rsidR="002B3442" w:rsidRPr="004C6F06" w14:paraId="7069697E" w14:textId="77777777" w:rsidTr="00FA31DE">
        <w:tc>
          <w:tcPr>
            <w:tcW w:w="9736" w:type="dxa"/>
            <w:gridSpan w:val="3"/>
            <w:shd w:val="clear" w:color="auto" w:fill="auto"/>
          </w:tcPr>
          <w:p w14:paraId="00F78417" w14:textId="77777777" w:rsidR="002B3442" w:rsidRPr="00F97B49" w:rsidRDefault="002B3442" w:rsidP="00FA31DE">
            <w:pPr>
              <w:autoSpaceDE w:val="0"/>
              <w:autoSpaceDN w:val="0"/>
              <w:adjustRightInd w:val="0"/>
              <w:rPr>
                <w:rFonts w:ascii="Calibri" w:hAnsi="Calibri" w:cs="Arial"/>
                <w:b/>
                <w:color w:val="000000"/>
                <w:sz w:val="22"/>
                <w:szCs w:val="22"/>
              </w:rPr>
            </w:pPr>
            <w:r w:rsidRPr="00F97B49">
              <w:rPr>
                <w:rFonts w:ascii="Calibri" w:hAnsi="Calibri" w:cs="Arial"/>
                <w:b/>
                <w:color w:val="000000"/>
                <w:sz w:val="22"/>
                <w:szCs w:val="22"/>
                <w:u w:val="single"/>
              </w:rPr>
              <w:t>Participation</w:t>
            </w:r>
            <w:r w:rsidRPr="00F97B49">
              <w:rPr>
                <w:rFonts w:ascii="Calibri" w:hAnsi="Calibri" w:cs="Arial"/>
                <w:b/>
                <w:color w:val="000000"/>
                <w:sz w:val="22"/>
                <w:szCs w:val="22"/>
              </w:rPr>
              <w:t xml:space="preserve"> – 10%</w:t>
            </w:r>
          </w:p>
          <w:p w14:paraId="329328E5" w14:textId="77777777" w:rsidR="002B3442" w:rsidRPr="004C6F06" w:rsidRDefault="002B3442"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Participation refers to being prepared, active, and focused in class. If you are absent, you will obviously not get participation marks. Every time you use Japanese in class, your participation grade may be negatively impacted. You will be continually evaluated in class during pair or group work, discussions, and presentations. You must give and show full effort in class to earn a good score in participation.</w:t>
            </w:r>
          </w:p>
          <w:p w14:paraId="5294980E" w14:textId="7E7F6627" w:rsidR="002B3442" w:rsidRPr="00F97B49" w:rsidRDefault="002B3442" w:rsidP="00FA31DE">
            <w:pPr>
              <w:autoSpaceDE w:val="0"/>
              <w:autoSpaceDN w:val="0"/>
              <w:adjustRightInd w:val="0"/>
              <w:rPr>
                <w:rFonts w:ascii="Calibri" w:hAnsi="Calibri" w:cs="Arial"/>
                <w:b/>
                <w:color w:val="000000"/>
                <w:sz w:val="22"/>
                <w:szCs w:val="22"/>
              </w:rPr>
            </w:pPr>
            <w:r w:rsidRPr="00F97B49">
              <w:rPr>
                <w:rFonts w:ascii="Calibri" w:hAnsi="Calibri" w:cs="Arial"/>
                <w:b/>
                <w:color w:val="000000"/>
                <w:sz w:val="22"/>
                <w:szCs w:val="22"/>
                <w:u w:val="single"/>
              </w:rPr>
              <w:t>Homework</w:t>
            </w:r>
            <w:r w:rsidRPr="00F97B49">
              <w:rPr>
                <w:rFonts w:ascii="Calibri" w:hAnsi="Calibri" w:cs="Arial"/>
                <w:b/>
                <w:color w:val="000000"/>
                <w:sz w:val="22"/>
                <w:szCs w:val="22"/>
              </w:rPr>
              <w:t xml:space="preserve"> – </w:t>
            </w:r>
            <w:r w:rsidR="008774A6">
              <w:rPr>
                <w:rFonts w:ascii="Calibri" w:hAnsi="Calibri" w:cs="Arial"/>
                <w:b/>
                <w:color w:val="000000"/>
                <w:sz w:val="22"/>
                <w:szCs w:val="22"/>
              </w:rPr>
              <w:t>2</w:t>
            </w:r>
            <w:r w:rsidRPr="00F97B49">
              <w:rPr>
                <w:rFonts w:ascii="Calibri" w:hAnsi="Calibri" w:cs="Arial"/>
                <w:b/>
                <w:color w:val="000000"/>
                <w:sz w:val="22"/>
                <w:szCs w:val="22"/>
              </w:rPr>
              <w:t>0%</w:t>
            </w:r>
          </w:p>
          <w:p w14:paraId="299A45A3" w14:textId="5C6BA528" w:rsidR="002B3442" w:rsidRPr="004C6F06" w:rsidRDefault="002B3442"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 xml:space="preserve">Examples of homework include grammar activities and </w:t>
            </w:r>
            <w:r w:rsidR="00F97B49">
              <w:rPr>
                <w:rFonts w:ascii="Calibri" w:hAnsi="Calibri" w:cs="Arial"/>
                <w:color w:val="000000"/>
                <w:sz w:val="22"/>
                <w:szCs w:val="22"/>
              </w:rPr>
              <w:t>handout exercises.</w:t>
            </w:r>
          </w:p>
          <w:p w14:paraId="1E6E59A1" w14:textId="77777777" w:rsidR="002B3442" w:rsidRPr="00F97B49" w:rsidRDefault="002B3442" w:rsidP="00FA31DE">
            <w:pPr>
              <w:autoSpaceDE w:val="0"/>
              <w:autoSpaceDN w:val="0"/>
              <w:adjustRightInd w:val="0"/>
              <w:rPr>
                <w:rFonts w:ascii="Calibri" w:hAnsi="Calibri" w:cs="Arial"/>
                <w:b/>
                <w:color w:val="000000"/>
                <w:sz w:val="22"/>
                <w:szCs w:val="22"/>
              </w:rPr>
            </w:pPr>
            <w:r w:rsidRPr="00F97B49">
              <w:rPr>
                <w:rFonts w:ascii="Calibri" w:hAnsi="Calibri" w:cs="Arial"/>
                <w:b/>
                <w:color w:val="000000"/>
                <w:sz w:val="22"/>
                <w:szCs w:val="22"/>
                <w:u w:val="single"/>
              </w:rPr>
              <w:t>TOEIC</w:t>
            </w:r>
            <w:r w:rsidRPr="00F97B49">
              <w:rPr>
                <w:rFonts w:ascii="Calibri" w:hAnsi="Calibri" w:cs="Arial"/>
                <w:b/>
                <w:color w:val="000000"/>
                <w:sz w:val="22"/>
                <w:szCs w:val="22"/>
              </w:rPr>
              <w:t xml:space="preserve"> – 10%</w:t>
            </w:r>
          </w:p>
          <w:p w14:paraId="0A71400C" w14:textId="77777777" w:rsidR="002B3442" w:rsidRPr="004C6F06" w:rsidRDefault="002B3442"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Results of a TOIEC test conducted near the end of the semester count toward your grade.</w:t>
            </w:r>
          </w:p>
          <w:p w14:paraId="35B2B592" w14:textId="77777777" w:rsidR="002B3442" w:rsidRPr="00F97B49" w:rsidRDefault="002B3442" w:rsidP="00FA31DE">
            <w:pPr>
              <w:autoSpaceDE w:val="0"/>
              <w:autoSpaceDN w:val="0"/>
              <w:adjustRightInd w:val="0"/>
              <w:rPr>
                <w:rFonts w:ascii="Calibri" w:hAnsi="Calibri" w:cs="Arial"/>
                <w:b/>
                <w:color w:val="000000"/>
                <w:sz w:val="22"/>
                <w:szCs w:val="22"/>
              </w:rPr>
            </w:pPr>
            <w:r w:rsidRPr="00F97B49">
              <w:rPr>
                <w:rFonts w:ascii="Calibri" w:hAnsi="Calibri" w:cs="Arial"/>
                <w:b/>
                <w:color w:val="000000"/>
                <w:sz w:val="22"/>
                <w:szCs w:val="22"/>
                <w:u w:val="single"/>
              </w:rPr>
              <w:t>Recordings</w:t>
            </w:r>
            <w:r w:rsidRPr="00F97B49">
              <w:rPr>
                <w:rFonts w:ascii="Calibri" w:hAnsi="Calibri" w:cs="Arial"/>
                <w:b/>
                <w:color w:val="000000"/>
                <w:sz w:val="22"/>
                <w:szCs w:val="22"/>
              </w:rPr>
              <w:t xml:space="preserve"> – 20%</w:t>
            </w:r>
          </w:p>
          <w:p w14:paraId="23EC7822" w14:textId="28ABE7CB" w:rsidR="002B3442" w:rsidRPr="001D0A52" w:rsidRDefault="001D0A52" w:rsidP="001D0A52">
            <w:pPr>
              <w:widowControl w:val="0"/>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 xml:space="preserve">10%:  </w:t>
            </w:r>
            <w:r w:rsidR="002B3442" w:rsidRPr="001D0A52">
              <w:rPr>
                <w:rFonts w:ascii="Calibri" w:hAnsi="Calibri" w:cs="Arial"/>
                <w:color w:val="000000"/>
                <w:sz w:val="22"/>
                <w:szCs w:val="22"/>
              </w:rPr>
              <w:t xml:space="preserve">Audio recordings of Functional Objectives (in pairs) </w:t>
            </w:r>
          </w:p>
          <w:p w14:paraId="41C97EE0" w14:textId="4917BA84" w:rsidR="002B3442" w:rsidRPr="001D0A52" w:rsidRDefault="001D0A52" w:rsidP="001D0A52">
            <w:pPr>
              <w:widowControl w:val="0"/>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 xml:space="preserve">10%   </w:t>
            </w:r>
            <w:r w:rsidR="002B3442" w:rsidRPr="001D0A52">
              <w:rPr>
                <w:rFonts w:ascii="Calibri" w:hAnsi="Calibri" w:cs="Arial"/>
                <w:color w:val="000000"/>
                <w:sz w:val="22"/>
                <w:szCs w:val="22"/>
              </w:rPr>
              <w:t xml:space="preserve">Audio recordings of Fluency </w:t>
            </w:r>
            <w:r w:rsidR="008774A6" w:rsidRPr="001D0A52">
              <w:rPr>
                <w:rFonts w:ascii="Calibri" w:hAnsi="Calibri" w:cs="Arial"/>
                <w:color w:val="000000"/>
                <w:sz w:val="22"/>
                <w:szCs w:val="22"/>
              </w:rPr>
              <w:t xml:space="preserve">Monologues </w:t>
            </w:r>
            <w:r w:rsidR="008774A6">
              <w:rPr>
                <w:rFonts w:ascii="Calibri" w:hAnsi="Calibri" w:cs="Arial"/>
                <w:color w:val="000000"/>
                <w:sz w:val="22"/>
                <w:szCs w:val="22"/>
              </w:rPr>
              <w:t>(</w:t>
            </w:r>
            <w:r w:rsidR="00F97B49">
              <w:rPr>
                <w:rFonts w:ascii="Calibri" w:hAnsi="Calibri" w:cs="Arial"/>
                <w:color w:val="000000"/>
                <w:sz w:val="22"/>
                <w:szCs w:val="22"/>
              </w:rPr>
              <w:t>alone)</w:t>
            </w:r>
          </w:p>
          <w:p w14:paraId="39959992" w14:textId="77777777" w:rsidR="002B3442" w:rsidRPr="004C6F06" w:rsidRDefault="002B3442" w:rsidP="00FA31DE">
            <w:pPr>
              <w:widowControl w:val="0"/>
              <w:autoSpaceDE w:val="0"/>
              <w:autoSpaceDN w:val="0"/>
              <w:adjustRightInd w:val="0"/>
              <w:spacing w:after="0"/>
              <w:rPr>
                <w:rFonts w:ascii="Calibri" w:hAnsi="Calibri" w:cs="Arial"/>
                <w:color w:val="000000"/>
                <w:sz w:val="22"/>
                <w:szCs w:val="22"/>
              </w:rPr>
            </w:pPr>
          </w:p>
          <w:p w14:paraId="6A153F00" w14:textId="76E6FE96" w:rsidR="002B3442" w:rsidRPr="008774A6" w:rsidRDefault="008774A6" w:rsidP="00FA31DE">
            <w:pPr>
              <w:autoSpaceDE w:val="0"/>
              <w:autoSpaceDN w:val="0"/>
              <w:adjustRightInd w:val="0"/>
              <w:rPr>
                <w:rFonts w:ascii="Calibri" w:hAnsi="Calibri" w:cs="Arial"/>
                <w:b/>
                <w:color w:val="000000"/>
                <w:sz w:val="22"/>
                <w:szCs w:val="22"/>
              </w:rPr>
            </w:pPr>
            <w:r>
              <w:rPr>
                <w:rFonts w:ascii="Calibri" w:hAnsi="Calibri" w:cs="Arial"/>
                <w:b/>
                <w:color w:val="000000"/>
                <w:sz w:val="22"/>
                <w:szCs w:val="22"/>
                <w:u w:val="single"/>
              </w:rPr>
              <w:lastRenderedPageBreak/>
              <w:t>Grammar and Vocabulary Quizzes</w:t>
            </w:r>
            <w:r w:rsidR="002B3442" w:rsidRPr="008774A6">
              <w:rPr>
                <w:rFonts w:ascii="Calibri" w:hAnsi="Calibri" w:cs="Arial"/>
                <w:b/>
                <w:color w:val="000000"/>
                <w:sz w:val="22"/>
                <w:szCs w:val="22"/>
              </w:rPr>
              <w:t xml:space="preserve"> – 20%</w:t>
            </w:r>
          </w:p>
          <w:p w14:paraId="4C1EC4DB" w14:textId="49F71453" w:rsidR="002B3442" w:rsidRPr="004C6F06" w:rsidRDefault="001D0A52" w:rsidP="00FA31DE">
            <w:pPr>
              <w:autoSpaceDE w:val="0"/>
              <w:autoSpaceDN w:val="0"/>
              <w:adjustRightInd w:val="0"/>
              <w:rPr>
                <w:rFonts w:ascii="Calibri" w:hAnsi="Calibri" w:cs="Arial"/>
                <w:color w:val="000000"/>
                <w:sz w:val="22"/>
                <w:szCs w:val="22"/>
              </w:rPr>
            </w:pPr>
            <w:r>
              <w:rPr>
                <w:rFonts w:ascii="Calibri" w:hAnsi="Calibri" w:cs="Arial"/>
                <w:color w:val="000000"/>
                <w:sz w:val="22"/>
                <w:szCs w:val="22"/>
              </w:rPr>
              <w:t>Grammar and Vocabulary Tests</w:t>
            </w:r>
            <w:r w:rsidR="008774A6">
              <w:rPr>
                <w:rFonts w:ascii="Calibri" w:hAnsi="Calibri" w:cs="Arial"/>
                <w:color w:val="000000"/>
                <w:sz w:val="22"/>
                <w:szCs w:val="22"/>
              </w:rPr>
              <w:t xml:space="preserve">.  </w:t>
            </w:r>
            <w:r>
              <w:rPr>
                <w:rFonts w:ascii="Calibri" w:hAnsi="Calibri" w:cs="Arial"/>
                <w:color w:val="000000"/>
                <w:sz w:val="22"/>
                <w:szCs w:val="22"/>
              </w:rPr>
              <w:t xml:space="preserve">Students will </w:t>
            </w:r>
            <w:r w:rsidR="008774A6">
              <w:rPr>
                <w:rFonts w:ascii="Calibri" w:hAnsi="Calibri" w:cs="Arial"/>
                <w:color w:val="000000"/>
                <w:sz w:val="22"/>
                <w:szCs w:val="22"/>
              </w:rPr>
              <w:t>have several</w:t>
            </w:r>
            <w:r>
              <w:rPr>
                <w:rFonts w:ascii="Calibri" w:hAnsi="Calibri" w:cs="Arial"/>
                <w:color w:val="000000"/>
                <w:sz w:val="22"/>
                <w:szCs w:val="22"/>
              </w:rPr>
              <w:t xml:space="preserve"> grammar and vocabulary tests in the semester.  </w:t>
            </w:r>
          </w:p>
          <w:p w14:paraId="5372E7F0" w14:textId="65D9DAFD" w:rsidR="002B3442" w:rsidRDefault="002B3442" w:rsidP="00FA31DE">
            <w:pPr>
              <w:autoSpaceDE w:val="0"/>
              <w:autoSpaceDN w:val="0"/>
              <w:adjustRightInd w:val="0"/>
              <w:rPr>
                <w:rFonts w:ascii="Calibri" w:hAnsi="Calibri" w:cs="Arial"/>
                <w:b/>
                <w:color w:val="000000"/>
                <w:sz w:val="22"/>
                <w:szCs w:val="22"/>
              </w:rPr>
            </w:pPr>
            <w:r w:rsidRPr="008774A6">
              <w:rPr>
                <w:rFonts w:ascii="Calibri" w:hAnsi="Calibri" w:cs="Arial"/>
                <w:b/>
                <w:color w:val="000000"/>
                <w:sz w:val="22"/>
                <w:szCs w:val="22"/>
                <w:u w:val="single"/>
              </w:rPr>
              <w:t>Final Exam</w:t>
            </w:r>
            <w:r w:rsidRPr="008774A6">
              <w:rPr>
                <w:rFonts w:ascii="Calibri" w:hAnsi="Calibri" w:cs="Arial"/>
                <w:b/>
                <w:color w:val="000000"/>
                <w:sz w:val="22"/>
                <w:szCs w:val="22"/>
              </w:rPr>
              <w:t xml:space="preserve"> – 20%</w:t>
            </w:r>
          </w:p>
          <w:p w14:paraId="7D30E564" w14:textId="58ADFE27" w:rsidR="008774A6" w:rsidRPr="001D0A52" w:rsidRDefault="008774A6" w:rsidP="008774A6">
            <w:pPr>
              <w:widowControl w:val="0"/>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 xml:space="preserve">10%:  Speaking Test </w:t>
            </w:r>
            <w:r w:rsidRPr="001D0A52">
              <w:rPr>
                <w:rFonts w:ascii="Calibri" w:hAnsi="Calibri" w:cs="Arial"/>
                <w:color w:val="000000"/>
                <w:sz w:val="22"/>
                <w:szCs w:val="22"/>
              </w:rPr>
              <w:t xml:space="preserve"> </w:t>
            </w:r>
          </w:p>
          <w:p w14:paraId="5BF8BBC7" w14:textId="4D4BFAF2" w:rsidR="008774A6" w:rsidRDefault="008774A6" w:rsidP="008774A6">
            <w:pPr>
              <w:widowControl w:val="0"/>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10%:  Grammar and Vocabulary (computer-based)</w:t>
            </w:r>
          </w:p>
          <w:p w14:paraId="2E2365A0" w14:textId="77777777" w:rsidR="008774A6" w:rsidRDefault="008774A6" w:rsidP="008774A6">
            <w:pPr>
              <w:widowControl w:val="0"/>
              <w:autoSpaceDE w:val="0"/>
              <w:autoSpaceDN w:val="0"/>
              <w:adjustRightInd w:val="0"/>
              <w:spacing w:after="0"/>
              <w:rPr>
                <w:rFonts w:ascii="Calibri" w:hAnsi="Calibri" w:cs="Arial"/>
                <w:color w:val="000000"/>
                <w:sz w:val="22"/>
                <w:szCs w:val="22"/>
              </w:rPr>
            </w:pPr>
          </w:p>
          <w:p w14:paraId="7A38CEFB" w14:textId="7048A65E" w:rsidR="002B3442" w:rsidRPr="004C6F06" w:rsidRDefault="002B3442" w:rsidP="008774A6">
            <w:pPr>
              <w:widowControl w:val="0"/>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You will have an oral exam evaluating your ability to manage conversations appropriately. You will be paired with another student and given a short topic and time to prepare (no writing permitted). Two teachers will evaluate your performance. In addition to the oral exam, you will also have to complete a computer-based listening comprehension test and a computer-based grammar test. </w:t>
            </w:r>
          </w:p>
        </w:tc>
      </w:tr>
      <w:tr w:rsidR="002B3442" w:rsidRPr="004C6F06" w14:paraId="1C6182FC" w14:textId="77777777" w:rsidTr="00FA31DE">
        <w:tc>
          <w:tcPr>
            <w:tcW w:w="9736" w:type="dxa"/>
            <w:gridSpan w:val="3"/>
            <w:shd w:val="clear" w:color="auto" w:fill="auto"/>
          </w:tcPr>
          <w:p w14:paraId="1700FFC9" w14:textId="77777777" w:rsidR="002B3442" w:rsidRPr="008774A6" w:rsidRDefault="002B3442" w:rsidP="00FA31DE">
            <w:pPr>
              <w:rPr>
                <w:rFonts w:ascii="Calibri" w:hAnsi="Calibri" w:cs="Arial"/>
                <w:b/>
                <w:sz w:val="22"/>
                <w:szCs w:val="22"/>
              </w:rPr>
            </w:pPr>
            <w:r w:rsidRPr="008774A6">
              <w:rPr>
                <w:rFonts w:ascii="Calibri" w:hAnsi="Calibri" w:cs="Arial"/>
                <w:b/>
                <w:sz w:val="22"/>
                <w:szCs w:val="22"/>
              </w:rPr>
              <w:lastRenderedPageBreak/>
              <w:t>Methods of Feedback:</w:t>
            </w:r>
          </w:p>
        </w:tc>
      </w:tr>
      <w:tr w:rsidR="002B3442" w:rsidRPr="004C6F06" w14:paraId="39180ABD" w14:textId="77777777" w:rsidTr="00FA31DE">
        <w:tc>
          <w:tcPr>
            <w:tcW w:w="9736" w:type="dxa"/>
            <w:gridSpan w:val="3"/>
            <w:shd w:val="clear" w:color="auto" w:fill="auto"/>
          </w:tcPr>
          <w:p w14:paraId="63EAC387" w14:textId="320B18D9" w:rsidR="002B3442" w:rsidRPr="004C6F06" w:rsidRDefault="002B3442" w:rsidP="00FA31DE">
            <w:pPr>
              <w:pStyle w:val="ListParagraph"/>
              <w:numPr>
                <w:ilvl w:val="0"/>
                <w:numId w:val="16"/>
              </w:numPr>
              <w:rPr>
                <w:rFonts w:ascii="Calibri" w:hAnsi="Calibri" w:cs="Arial"/>
                <w:sz w:val="22"/>
                <w:szCs w:val="22"/>
              </w:rPr>
            </w:pPr>
            <w:r w:rsidRPr="004C6F06">
              <w:rPr>
                <w:rFonts w:ascii="Calibri" w:hAnsi="Calibri" w:cs="Arial"/>
                <w:sz w:val="22"/>
                <w:szCs w:val="22"/>
              </w:rPr>
              <w:t>Oral, in-class formative assessment including indirect corrections, suggestions, and encouragement</w:t>
            </w:r>
          </w:p>
          <w:p w14:paraId="4BCB5FBE" w14:textId="54D60859" w:rsidR="002B3442" w:rsidRPr="004C6F06" w:rsidRDefault="002B3442" w:rsidP="00FA31DE">
            <w:pPr>
              <w:pStyle w:val="ListParagraph"/>
              <w:numPr>
                <w:ilvl w:val="0"/>
                <w:numId w:val="16"/>
              </w:numPr>
              <w:rPr>
                <w:rFonts w:ascii="Calibri" w:hAnsi="Calibri" w:cs="Arial"/>
                <w:sz w:val="22"/>
                <w:szCs w:val="22"/>
              </w:rPr>
            </w:pPr>
            <w:r w:rsidRPr="004C6F06">
              <w:rPr>
                <w:rFonts w:ascii="Calibri" w:hAnsi="Calibri" w:cs="Arial"/>
                <w:sz w:val="22"/>
                <w:szCs w:val="22"/>
              </w:rPr>
              <w:t>Summative assessment using rubrics for functional objective and fluency monologue recordings</w:t>
            </w:r>
          </w:p>
          <w:p w14:paraId="3569822F" w14:textId="378BAEC2" w:rsidR="002B3442" w:rsidRPr="004C6F06" w:rsidRDefault="002B3442" w:rsidP="00FA31DE">
            <w:pPr>
              <w:pStyle w:val="ListParagraph"/>
              <w:numPr>
                <w:ilvl w:val="0"/>
                <w:numId w:val="16"/>
              </w:numPr>
              <w:rPr>
                <w:rFonts w:ascii="Calibri" w:hAnsi="Calibri" w:cs="Arial"/>
                <w:sz w:val="22"/>
                <w:szCs w:val="22"/>
              </w:rPr>
            </w:pPr>
            <w:r w:rsidRPr="004C6F06">
              <w:rPr>
                <w:rFonts w:ascii="Calibri" w:hAnsi="Calibri" w:cs="Arial"/>
                <w:sz w:val="22"/>
                <w:szCs w:val="22"/>
              </w:rPr>
              <w:t>Peer feedback during communication practice activities</w:t>
            </w:r>
          </w:p>
          <w:p w14:paraId="384AE5D7" w14:textId="77777777" w:rsidR="002B3442" w:rsidRPr="004C6F06" w:rsidRDefault="002B3442" w:rsidP="00FA31DE">
            <w:pPr>
              <w:pStyle w:val="ListParagraph"/>
              <w:numPr>
                <w:ilvl w:val="0"/>
                <w:numId w:val="16"/>
              </w:numPr>
              <w:rPr>
                <w:rFonts w:ascii="Calibri" w:hAnsi="Calibri" w:cs="Arial"/>
                <w:sz w:val="22"/>
                <w:szCs w:val="22"/>
              </w:rPr>
            </w:pPr>
            <w:r w:rsidRPr="004C6F06">
              <w:rPr>
                <w:rFonts w:ascii="Calibri" w:hAnsi="Calibri" w:cs="Arial"/>
                <w:sz w:val="22"/>
                <w:szCs w:val="22"/>
              </w:rPr>
              <w:t>Written feedback on submitted work</w:t>
            </w:r>
          </w:p>
          <w:p w14:paraId="2C602D38" w14:textId="16B0BC71" w:rsidR="002B3442" w:rsidRPr="004C6F06" w:rsidRDefault="002B3442" w:rsidP="00FA31DE">
            <w:pPr>
              <w:pStyle w:val="ListParagraph"/>
              <w:numPr>
                <w:ilvl w:val="0"/>
                <w:numId w:val="16"/>
              </w:numPr>
              <w:rPr>
                <w:rFonts w:ascii="Calibri" w:hAnsi="Calibri" w:cs="Arial"/>
                <w:sz w:val="22"/>
                <w:szCs w:val="22"/>
              </w:rPr>
            </w:pPr>
            <w:r w:rsidRPr="004C6F06">
              <w:rPr>
                <w:rFonts w:ascii="Calibri" w:hAnsi="Calibri" w:cs="Arial"/>
                <w:sz w:val="22"/>
                <w:szCs w:val="22"/>
              </w:rPr>
              <w:t>Scores and written feedback on tests, exams</w:t>
            </w:r>
          </w:p>
          <w:p w14:paraId="7EFAF5AE" w14:textId="77777777" w:rsidR="002B3442" w:rsidRDefault="002B3442" w:rsidP="00FA31DE">
            <w:pPr>
              <w:pStyle w:val="ListParagraph"/>
              <w:numPr>
                <w:ilvl w:val="0"/>
                <w:numId w:val="16"/>
              </w:numPr>
              <w:rPr>
                <w:rFonts w:ascii="Calibri" w:hAnsi="Calibri" w:cs="Arial"/>
                <w:sz w:val="22"/>
                <w:szCs w:val="22"/>
              </w:rPr>
            </w:pPr>
            <w:r w:rsidRPr="004C6F06">
              <w:rPr>
                <w:rFonts w:ascii="Calibri" w:hAnsi="Calibri" w:cs="Arial"/>
                <w:sz w:val="22"/>
                <w:szCs w:val="22"/>
              </w:rPr>
              <w:t>Communication during office hours</w:t>
            </w:r>
          </w:p>
          <w:p w14:paraId="02A2C2CE" w14:textId="79C4DB0B" w:rsidR="001D0A52" w:rsidRPr="004C6F06" w:rsidRDefault="001D0A52" w:rsidP="00FA31DE">
            <w:pPr>
              <w:pStyle w:val="ListParagraph"/>
              <w:numPr>
                <w:ilvl w:val="0"/>
                <w:numId w:val="16"/>
              </w:numPr>
              <w:rPr>
                <w:rFonts w:ascii="Calibri" w:hAnsi="Calibri" w:cs="Arial"/>
                <w:sz w:val="22"/>
                <w:szCs w:val="22"/>
              </w:rPr>
            </w:pPr>
            <w:r>
              <w:rPr>
                <w:rFonts w:ascii="Calibri" w:hAnsi="Calibri" w:cs="Arial"/>
                <w:sz w:val="22"/>
                <w:szCs w:val="22"/>
              </w:rPr>
              <w:t>All assignments will be returned within one week of submission.</w:t>
            </w:r>
          </w:p>
        </w:tc>
      </w:tr>
      <w:tr w:rsidR="002B3442" w:rsidRPr="004C6F06" w14:paraId="1EB6AEFD" w14:textId="77777777" w:rsidTr="00FA31DE">
        <w:tc>
          <w:tcPr>
            <w:tcW w:w="9736" w:type="dxa"/>
            <w:gridSpan w:val="3"/>
            <w:shd w:val="clear" w:color="auto" w:fill="auto"/>
          </w:tcPr>
          <w:p w14:paraId="6A60CD73" w14:textId="77777777" w:rsidR="002B3442" w:rsidRPr="008774A6" w:rsidRDefault="002B3442" w:rsidP="00FA31DE">
            <w:pPr>
              <w:rPr>
                <w:rFonts w:ascii="Calibri" w:hAnsi="Calibri" w:cs="Arial"/>
                <w:b/>
                <w:sz w:val="22"/>
                <w:szCs w:val="22"/>
              </w:rPr>
            </w:pPr>
            <w:r w:rsidRPr="008774A6">
              <w:rPr>
                <w:rFonts w:ascii="Calibri" w:hAnsi="Calibri" w:cs="Arial"/>
                <w:b/>
                <w:sz w:val="22"/>
                <w:szCs w:val="22"/>
              </w:rPr>
              <w:t>Diploma Policy Objectives:</w:t>
            </w:r>
          </w:p>
        </w:tc>
      </w:tr>
      <w:tr w:rsidR="002B3442" w:rsidRPr="004C6F06" w14:paraId="48EBBF19" w14:textId="77777777" w:rsidTr="00FA31DE">
        <w:tc>
          <w:tcPr>
            <w:tcW w:w="9736" w:type="dxa"/>
            <w:gridSpan w:val="3"/>
            <w:shd w:val="clear" w:color="auto" w:fill="auto"/>
          </w:tcPr>
          <w:p w14:paraId="700B0695" w14:textId="77777777" w:rsidR="002B3442" w:rsidRPr="004C6F06" w:rsidRDefault="002B3442" w:rsidP="00015EBF">
            <w:pPr>
              <w:rPr>
                <w:rFonts w:ascii="Calibri" w:hAnsi="Calibri" w:cs="Arial"/>
                <w:sz w:val="22"/>
                <w:szCs w:val="22"/>
              </w:rPr>
            </w:pPr>
            <w:r w:rsidRPr="004C6F06">
              <w:rPr>
                <w:rFonts w:ascii="Calibri" w:hAnsi="Calibri" w:cs="Arial"/>
                <w:sz w:val="22"/>
                <w:szCs w:val="22"/>
              </w:rPr>
              <w:t>Work completed in this course helps students achieve the following Diploma Policy objective(s):</w:t>
            </w:r>
          </w:p>
          <w:p w14:paraId="720868B4" w14:textId="77777777" w:rsidR="002B3442" w:rsidRPr="004C6F06" w:rsidRDefault="002B3442"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1. Advanced thinking skills (comparison, analysis, synthesis, and evaluation) based on critical thinking (critical and analytic thought)</w:t>
            </w:r>
          </w:p>
          <w:p w14:paraId="47A5B4DB" w14:textId="77777777" w:rsidR="002B3442" w:rsidRPr="004C6F06" w:rsidRDefault="002B3442"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2. The ability to understand and accept different cultures developed through acquisition of a broad knowledge and comparison of the cultures of Japan and other nations</w:t>
            </w:r>
          </w:p>
          <w:p w14:paraId="3B180BF4" w14:textId="77777777" w:rsidR="002B3442" w:rsidRPr="004C6F06" w:rsidRDefault="002B3442"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14:paraId="248F53AD" w14:textId="77777777" w:rsidR="002B3442" w:rsidRPr="004C6F06" w:rsidRDefault="002B3442" w:rsidP="00015EBF">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14:paraId="142ACC49" w14:textId="2989EAFE" w:rsidR="002B3442" w:rsidRPr="004C6F06" w:rsidRDefault="002B3442" w:rsidP="00015EBF">
            <w:pPr>
              <w:rPr>
                <w:rFonts w:ascii="Calibri" w:hAnsi="Calibri" w:cs="Arial"/>
                <w:sz w:val="22"/>
                <w:szCs w:val="22"/>
              </w:rPr>
            </w:pPr>
            <w:r w:rsidRPr="004C6F06">
              <w:rPr>
                <w:rFonts w:ascii="Calibri" w:hAnsi="Calibri" w:cs="Arial"/>
                <w:color w:val="000000"/>
                <w:sz w:val="22"/>
                <w:szCs w:val="22"/>
              </w:rPr>
              <w:t>5. Proficiency in the use of information technology</w:t>
            </w:r>
          </w:p>
        </w:tc>
      </w:tr>
      <w:tr w:rsidR="002B3442" w:rsidRPr="004C6F06" w14:paraId="32A19867" w14:textId="77777777" w:rsidTr="00FA31DE">
        <w:tc>
          <w:tcPr>
            <w:tcW w:w="9736" w:type="dxa"/>
            <w:gridSpan w:val="3"/>
            <w:shd w:val="clear" w:color="auto" w:fill="auto"/>
          </w:tcPr>
          <w:p w14:paraId="170EECDD" w14:textId="77777777" w:rsidR="002B3442" w:rsidRPr="004C6F06" w:rsidRDefault="002B3442" w:rsidP="00FA31DE">
            <w:pPr>
              <w:rPr>
                <w:rFonts w:ascii="Calibri" w:hAnsi="Calibri" w:cs="Arial"/>
                <w:sz w:val="22"/>
                <w:szCs w:val="22"/>
              </w:rPr>
            </w:pPr>
            <w:r w:rsidRPr="004C6F06">
              <w:rPr>
                <w:rFonts w:ascii="Calibri" w:hAnsi="Calibri" w:cs="Arial"/>
                <w:sz w:val="22"/>
                <w:szCs w:val="22"/>
              </w:rPr>
              <w:t>Notes:</w:t>
            </w:r>
          </w:p>
        </w:tc>
      </w:tr>
      <w:tr w:rsidR="002B3442" w:rsidRPr="004C6F06" w14:paraId="1AE18E75" w14:textId="77777777" w:rsidTr="00FA31DE">
        <w:tc>
          <w:tcPr>
            <w:tcW w:w="9736" w:type="dxa"/>
            <w:gridSpan w:val="3"/>
            <w:shd w:val="clear" w:color="auto" w:fill="auto"/>
          </w:tcPr>
          <w:p w14:paraId="7C607125" w14:textId="694A10AE" w:rsidR="002B3442" w:rsidRPr="004C6F06" w:rsidRDefault="002B3442"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5A22D546" w14:textId="77777777" w:rsidR="00FA31DE" w:rsidRPr="004C6F06" w:rsidRDefault="00FA31DE" w:rsidP="00FA31DE">
      <w:pPr>
        <w:rPr>
          <w:rFonts w:ascii="Calibri" w:hAnsi="Calibri" w:cs="Arial"/>
        </w:rPr>
      </w:pPr>
    </w:p>
    <w:p w14:paraId="06652965" w14:textId="77777777" w:rsidR="00E03F7D" w:rsidRPr="004C6F06" w:rsidRDefault="00E03F7D" w:rsidP="00FA31DE">
      <w:pPr>
        <w:ind w:left="-567"/>
        <w:rPr>
          <w:rFonts w:ascii="Calibri" w:hAnsi="Calibri"/>
        </w:rPr>
      </w:pPr>
    </w:p>
    <w:p w14:paraId="71F1AB34" w14:textId="77777777" w:rsidR="00E03F7D" w:rsidRPr="004C6F06" w:rsidRDefault="00E03F7D" w:rsidP="009F2C61">
      <w:pPr>
        <w:rPr>
          <w:rFonts w:ascii="Calibri" w:hAnsi="Calibri"/>
        </w:rPr>
      </w:pPr>
    </w:p>
    <w:p w14:paraId="564FA219" w14:textId="77777777" w:rsidR="00E03F7D" w:rsidRPr="004C6F06" w:rsidRDefault="00E03F7D" w:rsidP="009F2C61">
      <w:pPr>
        <w:rPr>
          <w:rFonts w:ascii="Calibri" w:hAnsi="Calibri"/>
        </w:rPr>
        <w:sectPr w:rsidR="00E03F7D" w:rsidRPr="004C6F06" w:rsidSect="00892D75">
          <w:pgSz w:w="11900" w:h="16820"/>
          <w:pgMar w:top="720" w:right="720" w:bottom="720" w:left="720" w:header="709" w:footer="709" w:gutter="0"/>
          <w:cols w:space="708"/>
          <w:docGrid w:linePitch="326"/>
        </w:sectPr>
      </w:pPr>
    </w:p>
    <w:p w14:paraId="6B98EEB9" w14:textId="77777777" w:rsidR="00F8798E" w:rsidRDefault="00F8798E" w:rsidP="00F8798E">
      <w:pPr>
        <w:jc w:val="center"/>
        <w:rPr>
          <w:rFonts w:ascii="Arial" w:hAnsi="Arial"/>
          <w:b/>
          <w:sz w:val="32"/>
          <w:szCs w:val="32"/>
        </w:rPr>
      </w:pPr>
      <w:r>
        <w:rPr>
          <w:rFonts w:ascii="Arial" w:hAnsi="Arial"/>
          <w:b/>
          <w:sz w:val="32"/>
          <w:szCs w:val="32"/>
        </w:rPr>
        <w:lastRenderedPageBreak/>
        <w:t xml:space="preserve">Functional Objectives Speaking Grade Sheet (Rubric) </w:t>
      </w:r>
    </w:p>
    <w:p w14:paraId="650B1F5F" w14:textId="77777777" w:rsidR="00F8798E" w:rsidRPr="004871D5" w:rsidRDefault="00F8798E" w:rsidP="00F8798E">
      <w:pPr>
        <w:jc w:val="center"/>
        <w:rPr>
          <w:rFonts w:ascii="Arial" w:hAnsi="Arial"/>
          <w:sz w:val="20"/>
          <w:szCs w:val="20"/>
        </w:rPr>
      </w:pPr>
    </w:p>
    <w:tbl>
      <w:tblPr>
        <w:tblStyle w:val="TableGrid"/>
        <w:tblW w:w="10732" w:type="dxa"/>
        <w:tblInd w:w="250" w:type="dxa"/>
        <w:tblLayout w:type="fixed"/>
        <w:tblLook w:val="04A0" w:firstRow="1" w:lastRow="0" w:firstColumn="1" w:lastColumn="0" w:noHBand="0" w:noVBand="1"/>
      </w:tblPr>
      <w:tblGrid>
        <w:gridCol w:w="851"/>
        <w:gridCol w:w="1559"/>
        <w:gridCol w:w="1566"/>
        <w:gridCol w:w="1552"/>
        <w:gridCol w:w="1802"/>
        <w:gridCol w:w="1417"/>
        <w:gridCol w:w="1985"/>
      </w:tblGrid>
      <w:tr w:rsidR="00F8798E" w:rsidRPr="004871D5" w14:paraId="4410434D" w14:textId="77777777" w:rsidTr="002544F9">
        <w:trPr>
          <w:trHeight w:val="261"/>
        </w:trPr>
        <w:tc>
          <w:tcPr>
            <w:tcW w:w="851" w:type="dxa"/>
          </w:tcPr>
          <w:p w14:paraId="76BF7C90" w14:textId="77777777" w:rsidR="00F8798E" w:rsidRPr="004871D5" w:rsidRDefault="00F8798E" w:rsidP="002544F9">
            <w:pPr>
              <w:jc w:val="center"/>
              <w:rPr>
                <w:rFonts w:ascii="Arial" w:hAnsi="Arial"/>
                <w:b/>
                <w:sz w:val="20"/>
                <w:szCs w:val="20"/>
              </w:rPr>
            </w:pPr>
            <w:r w:rsidRPr="004871D5">
              <w:rPr>
                <w:rFonts w:ascii="Arial" w:hAnsi="Arial"/>
                <w:b/>
                <w:sz w:val="20"/>
                <w:szCs w:val="20"/>
              </w:rPr>
              <w:t>Score</w:t>
            </w:r>
          </w:p>
          <w:p w14:paraId="2B1AA696" w14:textId="77777777" w:rsidR="00F8798E" w:rsidRPr="004871D5" w:rsidRDefault="00F8798E" w:rsidP="002544F9">
            <w:pPr>
              <w:jc w:val="center"/>
              <w:rPr>
                <w:rFonts w:ascii="Arial" w:hAnsi="Arial"/>
                <w:b/>
                <w:sz w:val="20"/>
                <w:szCs w:val="20"/>
              </w:rPr>
            </w:pPr>
          </w:p>
        </w:tc>
        <w:tc>
          <w:tcPr>
            <w:tcW w:w="1559" w:type="dxa"/>
          </w:tcPr>
          <w:p w14:paraId="38758F26" w14:textId="77777777" w:rsidR="00F8798E" w:rsidRPr="00315609" w:rsidRDefault="00F8798E" w:rsidP="002544F9">
            <w:pPr>
              <w:jc w:val="center"/>
              <w:rPr>
                <w:rFonts w:ascii="Arial" w:hAnsi="Arial"/>
                <w:b/>
                <w:sz w:val="16"/>
                <w:szCs w:val="16"/>
              </w:rPr>
            </w:pPr>
            <w:r w:rsidRPr="00315609">
              <w:rPr>
                <w:rFonts w:ascii="Arial" w:hAnsi="Arial"/>
                <w:b/>
                <w:sz w:val="16"/>
                <w:szCs w:val="16"/>
              </w:rPr>
              <w:t>Pronunciation</w:t>
            </w:r>
          </w:p>
        </w:tc>
        <w:tc>
          <w:tcPr>
            <w:tcW w:w="1566" w:type="dxa"/>
          </w:tcPr>
          <w:p w14:paraId="110189A9" w14:textId="77777777" w:rsidR="00F8798E" w:rsidRPr="004871D5" w:rsidRDefault="00F8798E" w:rsidP="002544F9">
            <w:pPr>
              <w:jc w:val="center"/>
              <w:rPr>
                <w:rFonts w:ascii="Arial" w:hAnsi="Arial"/>
                <w:b/>
                <w:sz w:val="20"/>
                <w:szCs w:val="20"/>
              </w:rPr>
            </w:pPr>
            <w:r>
              <w:rPr>
                <w:rFonts w:ascii="Arial" w:hAnsi="Arial"/>
                <w:b/>
                <w:sz w:val="20"/>
                <w:szCs w:val="20"/>
              </w:rPr>
              <w:t>Fluency</w:t>
            </w:r>
          </w:p>
        </w:tc>
        <w:tc>
          <w:tcPr>
            <w:tcW w:w="1552" w:type="dxa"/>
          </w:tcPr>
          <w:p w14:paraId="030ADE9B" w14:textId="77777777" w:rsidR="00F8798E" w:rsidRPr="004871D5" w:rsidRDefault="00F8798E" w:rsidP="002544F9">
            <w:pPr>
              <w:jc w:val="center"/>
              <w:rPr>
                <w:rFonts w:ascii="Arial" w:hAnsi="Arial"/>
                <w:b/>
                <w:sz w:val="20"/>
                <w:szCs w:val="20"/>
              </w:rPr>
            </w:pPr>
            <w:r>
              <w:rPr>
                <w:rFonts w:ascii="Arial" w:hAnsi="Arial"/>
                <w:b/>
                <w:sz w:val="20"/>
                <w:szCs w:val="20"/>
              </w:rPr>
              <w:t>Accuracy</w:t>
            </w:r>
            <w:r w:rsidRPr="004871D5">
              <w:rPr>
                <w:rFonts w:ascii="Arial" w:hAnsi="Arial"/>
                <w:b/>
                <w:sz w:val="20"/>
                <w:szCs w:val="20"/>
              </w:rPr>
              <w:t xml:space="preserve"> </w:t>
            </w:r>
          </w:p>
        </w:tc>
        <w:tc>
          <w:tcPr>
            <w:tcW w:w="1802" w:type="dxa"/>
          </w:tcPr>
          <w:p w14:paraId="530A9B5A" w14:textId="77777777" w:rsidR="00F8798E" w:rsidRPr="004871D5" w:rsidRDefault="00F8798E" w:rsidP="002544F9">
            <w:pPr>
              <w:jc w:val="center"/>
              <w:rPr>
                <w:rFonts w:ascii="Arial" w:hAnsi="Arial"/>
                <w:b/>
                <w:sz w:val="20"/>
                <w:szCs w:val="20"/>
              </w:rPr>
            </w:pPr>
            <w:r>
              <w:rPr>
                <w:rFonts w:ascii="Arial" w:hAnsi="Arial"/>
                <w:b/>
                <w:sz w:val="20"/>
                <w:szCs w:val="20"/>
              </w:rPr>
              <w:t>FO Goals</w:t>
            </w:r>
          </w:p>
        </w:tc>
        <w:tc>
          <w:tcPr>
            <w:tcW w:w="1417" w:type="dxa"/>
          </w:tcPr>
          <w:p w14:paraId="58F6AAA1" w14:textId="77777777" w:rsidR="00F8798E" w:rsidRDefault="00F8798E" w:rsidP="002544F9">
            <w:pPr>
              <w:jc w:val="center"/>
              <w:rPr>
                <w:rFonts w:ascii="Arial" w:hAnsi="Arial"/>
                <w:b/>
                <w:sz w:val="20"/>
                <w:szCs w:val="20"/>
              </w:rPr>
            </w:pPr>
            <w:r>
              <w:rPr>
                <w:rFonts w:ascii="Arial" w:hAnsi="Arial"/>
                <w:b/>
                <w:sz w:val="20"/>
                <w:szCs w:val="20"/>
              </w:rPr>
              <w:t>Content</w:t>
            </w:r>
          </w:p>
        </w:tc>
        <w:tc>
          <w:tcPr>
            <w:tcW w:w="1985" w:type="dxa"/>
          </w:tcPr>
          <w:p w14:paraId="09FCD8A7" w14:textId="77777777" w:rsidR="00F8798E" w:rsidRPr="00315609" w:rsidRDefault="00F8798E" w:rsidP="002544F9">
            <w:pPr>
              <w:jc w:val="center"/>
              <w:rPr>
                <w:rFonts w:ascii="Arial" w:hAnsi="Arial"/>
                <w:b/>
                <w:sz w:val="16"/>
                <w:szCs w:val="16"/>
              </w:rPr>
            </w:pPr>
            <w:r w:rsidRPr="00315609">
              <w:rPr>
                <w:rFonts w:ascii="Arial" w:hAnsi="Arial"/>
                <w:b/>
                <w:sz w:val="16"/>
                <w:szCs w:val="16"/>
              </w:rPr>
              <w:t>Communication Strategies</w:t>
            </w:r>
          </w:p>
        </w:tc>
      </w:tr>
      <w:tr w:rsidR="00F8798E" w:rsidRPr="004871D5" w14:paraId="789E93E0" w14:textId="77777777" w:rsidTr="002544F9">
        <w:trPr>
          <w:trHeight w:val="1731"/>
        </w:trPr>
        <w:tc>
          <w:tcPr>
            <w:tcW w:w="851" w:type="dxa"/>
          </w:tcPr>
          <w:p w14:paraId="56C14FED" w14:textId="77777777" w:rsidR="00F8798E" w:rsidRDefault="00F8798E" w:rsidP="00F8798E">
            <w:pPr>
              <w:rPr>
                <w:rFonts w:ascii="Arial" w:hAnsi="Arial"/>
                <w:sz w:val="18"/>
                <w:szCs w:val="18"/>
              </w:rPr>
            </w:pPr>
            <w:r w:rsidRPr="0004337D">
              <w:rPr>
                <w:rFonts w:ascii="Arial" w:hAnsi="Arial"/>
                <w:sz w:val="18"/>
                <w:szCs w:val="18"/>
              </w:rPr>
              <w:t xml:space="preserve">A </w:t>
            </w:r>
          </w:p>
          <w:p w14:paraId="5124246B" w14:textId="77777777" w:rsidR="00F8798E" w:rsidRDefault="00F8798E" w:rsidP="00F8798E">
            <w:pPr>
              <w:rPr>
                <w:rFonts w:ascii="Arial" w:hAnsi="Arial"/>
                <w:sz w:val="18"/>
                <w:szCs w:val="18"/>
              </w:rPr>
            </w:pPr>
          </w:p>
          <w:p w14:paraId="7295F73B" w14:textId="77777777" w:rsidR="00F8798E" w:rsidRDefault="00F8798E" w:rsidP="00F8798E">
            <w:pPr>
              <w:rPr>
                <w:rFonts w:ascii="Arial" w:hAnsi="Arial"/>
                <w:sz w:val="18"/>
                <w:szCs w:val="18"/>
              </w:rPr>
            </w:pPr>
          </w:p>
          <w:p w14:paraId="7E3A94E1" w14:textId="77777777" w:rsidR="00F8798E" w:rsidRDefault="00F8798E" w:rsidP="00F8798E">
            <w:pPr>
              <w:rPr>
                <w:rFonts w:ascii="Arial" w:hAnsi="Arial"/>
                <w:sz w:val="18"/>
                <w:szCs w:val="18"/>
              </w:rPr>
            </w:pPr>
          </w:p>
          <w:p w14:paraId="286E8515" w14:textId="77777777" w:rsidR="00F8798E" w:rsidRDefault="00F8798E" w:rsidP="00F8798E">
            <w:pPr>
              <w:rPr>
                <w:rFonts w:ascii="Arial" w:hAnsi="Arial"/>
                <w:sz w:val="18"/>
                <w:szCs w:val="18"/>
              </w:rPr>
            </w:pPr>
          </w:p>
          <w:p w14:paraId="32F44E85" w14:textId="77777777" w:rsidR="00F8798E" w:rsidRDefault="00F8798E" w:rsidP="00F8798E">
            <w:pPr>
              <w:rPr>
                <w:rFonts w:ascii="Arial" w:hAnsi="Arial"/>
                <w:sz w:val="18"/>
                <w:szCs w:val="18"/>
              </w:rPr>
            </w:pPr>
          </w:p>
          <w:p w14:paraId="617520A0" w14:textId="77777777" w:rsidR="00F8798E" w:rsidRDefault="00F8798E" w:rsidP="00F8798E">
            <w:pPr>
              <w:rPr>
                <w:rFonts w:ascii="Arial" w:hAnsi="Arial"/>
                <w:sz w:val="18"/>
                <w:szCs w:val="18"/>
              </w:rPr>
            </w:pPr>
          </w:p>
          <w:p w14:paraId="3EF2C97F" w14:textId="657191EF" w:rsidR="00F8798E" w:rsidRPr="0004337D" w:rsidRDefault="00F8798E" w:rsidP="00F8798E">
            <w:pPr>
              <w:rPr>
                <w:rFonts w:ascii="Arial" w:hAnsi="Arial"/>
                <w:sz w:val="18"/>
                <w:szCs w:val="18"/>
              </w:rPr>
            </w:pPr>
            <w:r w:rsidRPr="0004337D">
              <w:rPr>
                <w:rFonts w:ascii="Arial" w:hAnsi="Arial"/>
                <w:sz w:val="18"/>
                <w:szCs w:val="18"/>
              </w:rPr>
              <w:t>(90%+)</w:t>
            </w:r>
          </w:p>
        </w:tc>
        <w:tc>
          <w:tcPr>
            <w:tcW w:w="1559" w:type="dxa"/>
          </w:tcPr>
          <w:p w14:paraId="0328F5E4" w14:textId="77777777" w:rsidR="00F8798E" w:rsidRDefault="00F8798E" w:rsidP="00F8798E">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556DDCC1" w14:textId="77777777" w:rsidR="00F8798E" w:rsidRDefault="00F8798E" w:rsidP="00F8798E">
            <w:pPr>
              <w:rPr>
                <w:rFonts w:ascii="Arial" w:eastAsia="Times New Roman" w:hAnsi="Arial" w:cs="Arial"/>
                <w:sz w:val="18"/>
                <w:szCs w:val="18"/>
              </w:rPr>
            </w:pPr>
          </w:p>
          <w:p w14:paraId="72BAC968" w14:textId="77777777" w:rsidR="00F8798E" w:rsidRPr="0083635E" w:rsidRDefault="00F8798E" w:rsidP="00F8798E">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02CD7DD7" w14:textId="77777777" w:rsidR="00F8798E" w:rsidRPr="0004337D" w:rsidRDefault="00F8798E" w:rsidP="00F8798E">
            <w:pPr>
              <w:rPr>
                <w:rFonts w:ascii="Arial" w:hAnsi="Arial" w:cs="Arial"/>
                <w:sz w:val="18"/>
                <w:szCs w:val="18"/>
              </w:rPr>
            </w:pPr>
          </w:p>
        </w:tc>
        <w:tc>
          <w:tcPr>
            <w:tcW w:w="1566" w:type="dxa"/>
          </w:tcPr>
          <w:p w14:paraId="206159AE" w14:textId="77777777" w:rsidR="00F8798E" w:rsidRDefault="00F8798E" w:rsidP="00F8798E">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51BA2102" w14:textId="77777777" w:rsidR="00F8798E" w:rsidRDefault="00F8798E" w:rsidP="00F8798E">
            <w:pPr>
              <w:rPr>
                <w:rFonts w:ascii="Arial" w:hAnsi="Arial" w:cs="Arial"/>
                <w:sz w:val="18"/>
                <w:szCs w:val="18"/>
              </w:rPr>
            </w:pPr>
          </w:p>
          <w:p w14:paraId="6C912E6E" w14:textId="77777777" w:rsidR="00F8798E" w:rsidRPr="0083635E" w:rsidRDefault="00F8798E" w:rsidP="00F8798E">
            <w:pPr>
              <w:rPr>
                <w:rFonts w:ascii="Arial" w:hAnsi="Arial" w:cs="Arial"/>
                <w:b/>
                <w:sz w:val="18"/>
                <w:szCs w:val="18"/>
              </w:rPr>
            </w:pPr>
            <w:r w:rsidRPr="0083635E">
              <w:rPr>
                <w:rFonts w:ascii="Arial" w:hAnsi="Arial" w:cs="Arial"/>
                <w:b/>
                <w:sz w:val="18"/>
                <w:szCs w:val="18"/>
              </w:rPr>
              <w:t>No pauses or hesitation.</w:t>
            </w:r>
          </w:p>
        </w:tc>
        <w:tc>
          <w:tcPr>
            <w:tcW w:w="1552" w:type="dxa"/>
          </w:tcPr>
          <w:p w14:paraId="18AF1099" w14:textId="77777777" w:rsidR="00F8798E" w:rsidRPr="0004337D" w:rsidRDefault="00F8798E" w:rsidP="00F8798E">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1802" w:type="dxa"/>
          </w:tcPr>
          <w:p w14:paraId="0F1C80F2" w14:textId="77777777" w:rsidR="00F8798E" w:rsidRPr="0004337D" w:rsidRDefault="00F8798E" w:rsidP="00F8798E">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both </w:t>
            </w:r>
            <w:r w:rsidRPr="00D11629">
              <w:rPr>
                <w:rFonts w:ascii="Arial" w:hAnsi="Arial" w:cs="Arial"/>
                <w:b/>
                <w:sz w:val="18"/>
                <w:szCs w:val="18"/>
              </w:rPr>
              <w:t>appropriately and accurately.</w:t>
            </w:r>
          </w:p>
        </w:tc>
        <w:tc>
          <w:tcPr>
            <w:tcW w:w="1417" w:type="dxa"/>
          </w:tcPr>
          <w:p w14:paraId="538B82B4" w14:textId="77777777" w:rsidR="00F8798E" w:rsidRPr="0004337D" w:rsidRDefault="00F8798E" w:rsidP="00F8798E">
            <w:pPr>
              <w:rPr>
                <w:rFonts w:ascii="Arial" w:hAnsi="Arial" w:cs="Arial"/>
                <w:sz w:val="18"/>
                <w:szCs w:val="18"/>
              </w:rPr>
            </w:pPr>
            <w:r w:rsidRPr="0004337D">
              <w:rPr>
                <w:rFonts w:ascii="Arial" w:hAnsi="Arial" w:cs="Arial"/>
                <w:sz w:val="18"/>
                <w:szCs w:val="18"/>
              </w:rPr>
              <w:t xml:space="preserve">Extensive, </w:t>
            </w:r>
            <w:r w:rsidRPr="005337E7">
              <w:rPr>
                <w:rFonts w:ascii="Arial" w:hAnsi="Arial" w:cs="Arial"/>
                <w:b/>
                <w:sz w:val="18"/>
                <w:szCs w:val="18"/>
              </w:rPr>
              <w:t>effective, and appropriate</w:t>
            </w:r>
            <w:r w:rsidRPr="0004337D">
              <w:rPr>
                <w:rFonts w:ascii="Arial" w:hAnsi="Arial" w:cs="Arial"/>
                <w:sz w:val="18"/>
                <w:szCs w:val="18"/>
              </w:rPr>
              <w:t xml:space="preserve"> </w:t>
            </w:r>
            <w:r>
              <w:rPr>
                <w:rFonts w:ascii="Arial" w:hAnsi="Arial" w:cs="Arial"/>
                <w:sz w:val="18"/>
                <w:szCs w:val="18"/>
              </w:rPr>
              <w:t xml:space="preserve">content </w:t>
            </w:r>
            <w:r w:rsidRPr="0004337D">
              <w:rPr>
                <w:rFonts w:ascii="Arial" w:hAnsi="Arial" w:cs="Arial"/>
                <w:sz w:val="18"/>
                <w:szCs w:val="18"/>
              </w:rPr>
              <w:t>was given</w:t>
            </w:r>
            <w:r>
              <w:rPr>
                <w:rFonts w:ascii="Arial" w:hAnsi="Arial" w:cs="Arial"/>
                <w:sz w:val="18"/>
                <w:szCs w:val="18"/>
              </w:rPr>
              <w:t xml:space="preserve"> (</w:t>
            </w:r>
            <w:r w:rsidRPr="004B7746">
              <w:rPr>
                <w:rFonts w:ascii="Arial" w:hAnsi="Arial" w:cs="Arial"/>
                <w:i/>
                <w:sz w:val="18"/>
                <w:szCs w:val="18"/>
              </w:rPr>
              <w:t xml:space="preserve">extra information / examples, </w:t>
            </w:r>
            <w:proofErr w:type="spellStart"/>
            <w:r w:rsidRPr="004B7746">
              <w:rPr>
                <w:rFonts w:ascii="Arial" w:hAnsi="Arial" w:cs="Arial"/>
                <w:i/>
                <w:sz w:val="18"/>
                <w:szCs w:val="18"/>
              </w:rPr>
              <w:t>etc</w:t>
            </w:r>
            <w:proofErr w:type="spellEnd"/>
            <w:r>
              <w:rPr>
                <w:rFonts w:ascii="Arial" w:hAnsi="Arial" w:cs="Arial"/>
                <w:sz w:val="18"/>
                <w:szCs w:val="18"/>
              </w:rPr>
              <w:t>)</w:t>
            </w:r>
            <w:r w:rsidRPr="0004337D">
              <w:rPr>
                <w:rFonts w:ascii="Arial" w:hAnsi="Arial" w:cs="Arial"/>
                <w:sz w:val="18"/>
                <w:szCs w:val="18"/>
              </w:rPr>
              <w:t>.</w:t>
            </w:r>
          </w:p>
        </w:tc>
        <w:tc>
          <w:tcPr>
            <w:tcW w:w="1985" w:type="dxa"/>
          </w:tcPr>
          <w:p w14:paraId="2A221579" w14:textId="77777777" w:rsidR="00F8798E" w:rsidRPr="0004337D" w:rsidRDefault="00F8798E" w:rsidP="00F8798E">
            <w:pPr>
              <w:rPr>
                <w:rFonts w:ascii="Arial" w:hAnsi="Arial" w:cs="Arial"/>
                <w:sz w:val="18"/>
                <w:szCs w:val="18"/>
              </w:rPr>
            </w:pPr>
            <w:r w:rsidRPr="000E5765">
              <w:rPr>
                <w:rFonts w:ascii="Arial" w:hAnsi="Arial" w:cs="Arial"/>
                <w:b/>
                <w:sz w:val="18"/>
                <w:szCs w:val="18"/>
              </w:rPr>
              <w:t>Excellent</w:t>
            </w:r>
            <w:r>
              <w:rPr>
                <w:rFonts w:ascii="Arial" w:hAnsi="Arial" w:cs="Arial"/>
                <w:sz w:val="18"/>
                <w:szCs w:val="18"/>
              </w:rPr>
              <w:t xml:space="preserve"> use of communication strategies (</w:t>
            </w:r>
            <w:r w:rsidRPr="004B7746">
              <w:rPr>
                <w:rFonts w:ascii="Arial" w:hAnsi="Arial" w:cs="Arial"/>
                <w:i/>
                <w:sz w:val="18"/>
                <w:szCs w:val="18"/>
              </w:rPr>
              <w:t>comments, follow-up questions, asking to repeat, clarify, explain more</w:t>
            </w:r>
            <w:r>
              <w:rPr>
                <w:rFonts w:ascii="Arial" w:hAnsi="Arial" w:cs="Arial"/>
                <w:sz w:val="18"/>
                <w:szCs w:val="18"/>
              </w:rPr>
              <w:t>).</w:t>
            </w:r>
          </w:p>
        </w:tc>
      </w:tr>
      <w:tr w:rsidR="00F8798E" w:rsidRPr="004871D5" w14:paraId="57970069" w14:textId="77777777" w:rsidTr="002544F9">
        <w:trPr>
          <w:trHeight w:val="1556"/>
        </w:trPr>
        <w:tc>
          <w:tcPr>
            <w:tcW w:w="851" w:type="dxa"/>
          </w:tcPr>
          <w:p w14:paraId="64D46912" w14:textId="77777777" w:rsidR="00F8798E" w:rsidRDefault="00F8798E" w:rsidP="00F8798E">
            <w:pPr>
              <w:rPr>
                <w:rFonts w:ascii="Arial" w:hAnsi="Arial"/>
                <w:sz w:val="18"/>
                <w:szCs w:val="18"/>
              </w:rPr>
            </w:pPr>
            <w:r w:rsidRPr="0004337D">
              <w:rPr>
                <w:rFonts w:ascii="Arial" w:hAnsi="Arial"/>
                <w:sz w:val="18"/>
                <w:szCs w:val="18"/>
              </w:rPr>
              <w:t xml:space="preserve">B </w:t>
            </w:r>
          </w:p>
          <w:p w14:paraId="43CFC888" w14:textId="77777777" w:rsidR="00F8798E" w:rsidRDefault="00F8798E" w:rsidP="00F8798E">
            <w:pPr>
              <w:rPr>
                <w:rFonts w:ascii="Arial" w:hAnsi="Arial"/>
                <w:sz w:val="18"/>
                <w:szCs w:val="18"/>
              </w:rPr>
            </w:pPr>
          </w:p>
          <w:p w14:paraId="154CDFF4" w14:textId="77777777" w:rsidR="00F8798E" w:rsidRDefault="00F8798E" w:rsidP="00F8798E">
            <w:pPr>
              <w:rPr>
                <w:rFonts w:ascii="Arial" w:hAnsi="Arial"/>
                <w:sz w:val="18"/>
                <w:szCs w:val="18"/>
              </w:rPr>
            </w:pPr>
          </w:p>
          <w:p w14:paraId="41383F40" w14:textId="77777777" w:rsidR="00F8798E" w:rsidRDefault="00F8798E" w:rsidP="00F8798E">
            <w:pPr>
              <w:rPr>
                <w:rFonts w:ascii="Arial" w:hAnsi="Arial"/>
                <w:sz w:val="18"/>
                <w:szCs w:val="18"/>
              </w:rPr>
            </w:pPr>
          </w:p>
          <w:p w14:paraId="25DF4927" w14:textId="77777777" w:rsidR="00F8798E" w:rsidRDefault="00F8798E" w:rsidP="00F8798E">
            <w:pPr>
              <w:rPr>
                <w:rFonts w:ascii="Arial" w:hAnsi="Arial"/>
                <w:sz w:val="18"/>
                <w:szCs w:val="18"/>
              </w:rPr>
            </w:pPr>
          </w:p>
          <w:p w14:paraId="02061AEA" w14:textId="77777777" w:rsidR="00F8798E" w:rsidRDefault="00F8798E" w:rsidP="00F8798E">
            <w:pPr>
              <w:rPr>
                <w:rFonts w:ascii="Arial" w:hAnsi="Arial"/>
                <w:sz w:val="18"/>
                <w:szCs w:val="18"/>
              </w:rPr>
            </w:pPr>
          </w:p>
          <w:p w14:paraId="3F4329E5" w14:textId="77777777" w:rsidR="00F8798E" w:rsidRDefault="00F8798E" w:rsidP="00F8798E">
            <w:pPr>
              <w:rPr>
                <w:rFonts w:ascii="Arial" w:hAnsi="Arial"/>
                <w:sz w:val="18"/>
                <w:szCs w:val="18"/>
              </w:rPr>
            </w:pPr>
          </w:p>
          <w:p w14:paraId="0EAB1A73" w14:textId="77777777" w:rsidR="00F8798E" w:rsidRDefault="00F8798E" w:rsidP="00F8798E">
            <w:pPr>
              <w:rPr>
                <w:rFonts w:ascii="Arial" w:hAnsi="Arial"/>
                <w:sz w:val="18"/>
                <w:szCs w:val="18"/>
              </w:rPr>
            </w:pPr>
          </w:p>
          <w:p w14:paraId="769BFF2B" w14:textId="5522799B" w:rsidR="00F8798E" w:rsidRPr="0004337D" w:rsidRDefault="00F8798E" w:rsidP="00F8798E">
            <w:pPr>
              <w:rPr>
                <w:rFonts w:ascii="Arial" w:hAnsi="Arial"/>
                <w:sz w:val="18"/>
                <w:szCs w:val="18"/>
              </w:rPr>
            </w:pPr>
            <w:r w:rsidRPr="0004337D">
              <w:rPr>
                <w:rFonts w:ascii="Arial" w:hAnsi="Arial"/>
                <w:sz w:val="18"/>
                <w:szCs w:val="18"/>
              </w:rPr>
              <w:t>(80%+)</w:t>
            </w:r>
          </w:p>
        </w:tc>
        <w:tc>
          <w:tcPr>
            <w:tcW w:w="1559" w:type="dxa"/>
          </w:tcPr>
          <w:p w14:paraId="59990C21" w14:textId="77777777" w:rsidR="00F8798E" w:rsidRDefault="00F8798E" w:rsidP="00F8798E">
            <w:pPr>
              <w:rPr>
                <w:rFonts w:ascii="Arial" w:eastAsia="Times New Roman" w:hAnsi="Arial" w:cs="Arial"/>
                <w:b/>
                <w:sz w:val="18"/>
                <w:szCs w:val="18"/>
              </w:rPr>
            </w:pPr>
          </w:p>
          <w:p w14:paraId="5F734366" w14:textId="77777777" w:rsidR="00F8798E" w:rsidRPr="00D60E3A" w:rsidRDefault="00F8798E" w:rsidP="00F8798E">
            <w:pPr>
              <w:rPr>
                <w:rFonts w:ascii="Arial" w:eastAsia="Times New Roman" w:hAnsi="Arial" w:cs="Arial"/>
                <w:b/>
                <w:sz w:val="18"/>
                <w:szCs w:val="18"/>
              </w:rPr>
            </w:pPr>
            <w:r w:rsidRPr="00D60E3A">
              <w:rPr>
                <w:rFonts w:ascii="Arial" w:eastAsia="Times New Roman" w:hAnsi="Arial" w:cs="Arial"/>
                <w:b/>
                <w:sz w:val="18"/>
                <w:szCs w:val="18"/>
              </w:rPr>
              <w:t>Non-native accent</w:t>
            </w:r>
            <w:r>
              <w:rPr>
                <w:rFonts w:ascii="Arial" w:eastAsia="Times New Roman" w:hAnsi="Arial" w:cs="Arial"/>
                <w:sz w:val="18"/>
                <w:szCs w:val="18"/>
              </w:rPr>
              <w:t xml:space="preserve">, but </w:t>
            </w:r>
            <w:r w:rsidRPr="00D60E3A">
              <w:rPr>
                <w:rFonts w:ascii="Arial" w:eastAsia="Times New Roman" w:hAnsi="Arial" w:cs="Arial"/>
                <w:b/>
                <w:sz w:val="18"/>
                <w:szCs w:val="18"/>
              </w:rPr>
              <w:t>easily understood.</w:t>
            </w:r>
          </w:p>
          <w:p w14:paraId="63ED9218" w14:textId="77777777" w:rsidR="00F8798E" w:rsidRPr="00D60E3A" w:rsidRDefault="00F8798E" w:rsidP="00F8798E">
            <w:pPr>
              <w:rPr>
                <w:rFonts w:ascii="Arial" w:eastAsia="Times New Roman" w:hAnsi="Arial" w:cs="Arial"/>
                <w:b/>
                <w:sz w:val="18"/>
                <w:szCs w:val="18"/>
              </w:rPr>
            </w:pPr>
          </w:p>
          <w:p w14:paraId="2C0A8E18" w14:textId="77777777" w:rsidR="00F8798E" w:rsidRPr="0004337D" w:rsidRDefault="00F8798E" w:rsidP="00F8798E">
            <w:pPr>
              <w:rPr>
                <w:rFonts w:ascii="Arial" w:hAnsi="Arial" w:cs="Arial"/>
                <w:sz w:val="18"/>
                <w:szCs w:val="18"/>
              </w:rPr>
            </w:pPr>
          </w:p>
        </w:tc>
        <w:tc>
          <w:tcPr>
            <w:tcW w:w="1566" w:type="dxa"/>
          </w:tcPr>
          <w:p w14:paraId="2BF9ED5C" w14:textId="77777777" w:rsidR="00F8798E" w:rsidRDefault="00F8798E" w:rsidP="00F8798E">
            <w:pPr>
              <w:rPr>
                <w:rFonts w:ascii="Arial" w:hAnsi="Arial" w:cs="Arial"/>
                <w:sz w:val="18"/>
                <w:szCs w:val="18"/>
              </w:rPr>
            </w:pPr>
          </w:p>
          <w:p w14:paraId="2E13B691" w14:textId="77777777" w:rsidR="00F8798E" w:rsidRDefault="00F8798E" w:rsidP="00F8798E">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454FB1D7" w14:textId="77777777" w:rsidR="00F8798E" w:rsidRDefault="00F8798E" w:rsidP="00F8798E">
            <w:pPr>
              <w:rPr>
                <w:rFonts w:ascii="Arial" w:hAnsi="Arial" w:cs="Arial"/>
                <w:sz w:val="18"/>
                <w:szCs w:val="18"/>
              </w:rPr>
            </w:pPr>
          </w:p>
          <w:p w14:paraId="1D6664CB" w14:textId="77777777" w:rsidR="00F8798E" w:rsidRPr="0004337D" w:rsidRDefault="00F8798E" w:rsidP="00F8798E">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1552" w:type="dxa"/>
          </w:tcPr>
          <w:p w14:paraId="7C35717F" w14:textId="77777777" w:rsidR="00F8798E" w:rsidRPr="0004337D" w:rsidRDefault="00F8798E" w:rsidP="00F8798E">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1802" w:type="dxa"/>
          </w:tcPr>
          <w:p w14:paraId="2950065B" w14:textId="77777777" w:rsidR="00F8798E" w:rsidRDefault="00F8798E" w:rsidP="00F8798E">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w:t>
            </w:r>
          </w:p>
          <w:p w14:paraId="7E109637" w14:textId="77777777" w:rsidR="00F8798E" w:rsidRDefault="00F8798E" w:rsidP="00F8798E">
            <w:pPr>
              <w:rPr>
                <w:rFonts w:ascii="Arial" w:hAnsi="Arial" w:cs="Arial"/>
                <w:sz w:val="18"/>
                <w:szCs w:val="18"/>
              </w:rPr>
            </w:pPr>
          </w:p>
          <w:p w14:paraId="5D5FAEEB" w14:textId="77777777" w:rsidR="00F8798E" w:rsidRPr="0004337D" w:rsidRDefault="00F8798E" w:rsidP="00F8798E">
            <w:pPr>
              <w:rPr>
                <w:rFonts w:ascii="Arial" w:hAnsi="Arial" w:cs="Arial"/>
                <w:sz w:val="18"/>
                <w:szCs w:val="18"/>
              </w:rPr>
            </w:pPr>
            <w:r>
              <w:rPr>
                <w:rFonts w:ascii="Arial" w:hAnsi="Arial" w:cs="Arial"/>
                <w:sz w:val="18"/>
                <w:szCs w:val="18"/>
              </w:rPr>
              <w:t xml:space="preserve">However </w:t>
            </w:r>
            <w:r w:rsidRPr="00D11629">
              <w:rPr>
                <w:rFonts w:ascii="Arial" w:hAnsi="Arial" w:cs="Arial"/>
                <w:b/>
                <w:sz w:val="18"/>
                <w:szCs w:val="18"/>
              </w:rPr>
              <w:t>sometimes</w:t>
            </w:r>
            <w:r>
              <w:rPr>
                <w:rFonts w:ascii="Arial" w:hAnsi="Arial" w:cs="Arial"/>
                <w:b/>
                <w:sz w:val="18"/>
                <w:szCs w:val="18"/>
              </w:rPr>
              <w:t xml:space="preserve"> </w:t>
            </w:r>
            <w:r w:rsidRPr="00D11629">
              <w:rPr>
                <w:rFonts w:ascii="Arial" w:hAnsi="Arial" w:cs="Arial"/>
                <w:b/>
                <w:sz w:val="18"/>
                <w:szCs w:val="18"/>
              </w:rPr>
              <w:t>not</w:t>
            </w:r>
            <w:r>
              <w:rPr>
                <w:rFonts w:ascii="Arial" w:hAnsi="Arial" w:cs="Arial"/>
                <w:sz w:val="18"/>
                <w:szCs w:val="18"/>
              </w:rPr>
              <w:t xml:space="preserve">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3AC65FCA" w14:textId="77777777" w:rsidR="00F8798E" w:rsidRPr="0004337D" w:rsidRDefault="00F8798E" w:rsidP="00F8798E">
            <w:pPr>
              <w:rPr>
                <w:rFonts w:ascii="Arial" w:hAnsi="Arial" w:cs="Arial"/>
                <w:sz w:val="18"/>
                <w:szCs w:val="18"/>
              </w:rPr>
            </w:pPr>
            <w:r w:rsidRPr="005337E7">
              <w:rPr>
                <w:rStyle w:val="textvalue"/>
                <w:rFonts w:ascii="Arial" w:eastAsia="Times New Roman" w:hAnsi="Arial" w:cs="Arial"/>
                <w:b/>
                <w:sz w:val="18"/>
                <w:szCs w:val="18"/>
              </w:rPr>
              <w:t>A lot of</w:t>
            </w:r>
            <w:r w:rsidRPr="0004337D">
              <w:rPr>
                <w:rStyle w:val="textvalue"/>
                <w:rFonts w:ascii="Arial" w:eastAsia="Times New Roman" w:hAnsi="Arial" w:cs="Arial"/>
                <w:sz w:val="18"/>
                <w:szCs w:val="18"/>
              </w:rPr>
              <w:t xml:space="preserve"> content with </w:t>
            </w:r>
            <w:r w:rsidRPr="005337E7">
              <w:rPr>
                <w:rStyle w:val="textvalue"/>
                <w:rFonts w:ascii="Arial" w:eastAsia="Times New Roman" w:hAnsi="Arial" w:cs="Arial"/>
                <w:b/>
                <w:sz w:val="18"/>
                <w:szCs w:val="18"/>
              </w:rPr>
              <w:t>good explanations</w:t>
            </w:r>
            <w:r w:rsidRPr="0004337D">
              <w:rPr>
                <w:rStyle w:val="textvalue"/>
                <w:rFonts w:ascii="Arial" w:eastAsia="Times New Roman" w:hAnsi="Arial" w:cs="Arial"/>
                <w:sz w:val="18"/>
                <w:szCs w:val="18"/>
              </w:rPr>
              <w:t xml:space="preserve"> and/or </w:t>
            </w:r>
            <w:r w:rsidRPr="00F44AE0">
              <w:rPr>
                <w:rStyle w:val="textvalue"/>
                <w:rFonts w:ascii="Arial" w:eastAsia="Times New Roman" w:hAnsi="Arial" w:cs="Arial"/>
                <w:b/>
                <w:sz w:val="18"/>
                <w:szCs w:val="18"/>
              </w:rPr>
              <w:t>examples</w:t>
            </w:r>
            <w:r w:rsidRPr="0004337D">
              <w:rPr>
                <w:rStyle w:val="textvalue"/>
                <w:rFonts w:ascii="Arial" w:eastAsia="Times New Roman" w:hAnsi="Arial" w:cs="Arial"/>
                <w:sz w:val="18"/>
                <w:szCs w:val="18"/>
              </w:rPr>
              <w:t xml:space="preserve"> was given.</w:t>
            </w:r>
          </w:p>
        </w:tc>
        <w:tc>
          <w:tcPr>
            <w:tcW w:w="1985" w:type="dxa"/>
          </w:tcPr>
          <w:p w14:paraId="675589DE" w14:textId="77777777" w:rsidR="00F8798E" w:rsidRPr="0004337D" w:rsidRDefault="00F8798E" w:rsidP="00F8798E">
            <w:pPr>
              <w:rPr>
                <w:rFonts w:ascii="Arial" w:hAnsi="Arial" w:cs="Arial"/>
                <w:sz w:val="18"/>
                <w:szCs w:val="18"/>
              </w:rPr>
            </w:pPr>
            <w:r w:rsidRPr="000E5765">
              <w:rPr>
                <w:rFonts w:ascii="Arial" w:hAnsi="Arial" w:cs="Arial"/>
                <w:b/>
                <w:sz w:val="18"/>
                <w:szCs w:val="18"/>
              </w:rPr>
              <w:t>Good</w:t>
            </w:r>
            <w:r>
              <w:rPr>
                <w:rFonts w:ascii="Arial" w:hAnsi="Arial" w:cs="Arial"/>
                <w:sz w:val="18"/>
                <w:szCs w:val="18"/>
              </w:rPr>
              <w:t xml:space="preserve"> use of communication strategies </w:t>
            </w:r>
          </w:p>
        </w:tc>
      </w:tr>
      <w:tr w:rsidR="00F8798E" w:rsidRPr="004871D5" w14:paraId="60797134" w14:textId="77777777" w:rsidTr="002544F9">
        <w:trPr>
          <w:trHeight w:val="1266"/>
        </w:trPr>
        <w:tc>
          <w:tcPr>
            <w:tcW w:w="851" w:type="dxa"/>
          </w:tcPr>
          <w:p w14:paraId="6383545F" w14:textId="77777777" w:rsidR="00F8798E" w:rsidRDefault="00F8798E" w:rsidP="00F8798E">
            <w:pPr>
              <w:rPr>
                <w:rFonts w:ascii="Arial" w:hAnsi="Arial"/>
                <w:sz w:val="18"/>
                <w:szCs w:val="18"/>
              </w:rPr>
            </w:pPr>
            <w:r w:rsidRPr="0004337D">
              <w:rPr>
                <w:rFonts w:ascii="Arial" w:hAnsi="Arial"/>
                <w:sz w:val="18"/>
                <w:szCs w:val="18"/>
              </w:rPr>
              <w:t xml:space="preserve">C </w:t>
            </w:r>
          </w:p>
          <w:p w14:paraId="4048BBC5" w14:textId="77777777" w:rsidR="00F8798E" w:rsidRDefault="00F8798E" w:rsidP="00F8798E">
            <w:pPr>
              <w:rPr>
                <w:rFonts w:ascii="Arial" w:hAnsi="Arial"/>
                <w:sz w:val="18"/>
                <w:szCs w:val="18"/>
              </w:rPr>
            </w:pPr>
          </w:p>
          <w:p w14:paraId="415846B0" w14:textId="77777777" w:rsidR="00F8798E" w:rsidRDefault="00F8798E" w:rsidP="00F8798E">
            <w:pPr>
              <w:rPr>
                <w:rFonts w:ascii="Arial" w:hAnsi="Arial"/>
                <w:sz w:val="18"/>
                <w:szCs w:val="18"/>
              </w:rPr>
            </w:pPr>
          </w:p>
          <w:p w14:paraId="729CAAC5" w14:textId="77777777" w:rsidR="00F8798E" w:rsidRDefault="00F8798E" w:rsidP="00F8798E">
            <w:pPr>
              <w:rPr>
                <w:rFonts w:ascii="Arial" w:hAnsi="Arial"/>
                <w:sz w:val="18"/>
                <w:szCs w:val="18"/>
              </w:rPr>
            </w:pPr>
          </w:p>
          <w:p w14:paraId="7F5049CA" w14:textId="77777777" w:rsidR="00F8798E" w:rsidRDefault="00F8798E" w:rsidP="00F8798E">
            <w:pPr>
              <w:rPr>
                <w:rFonts w:ascii="Arial" w:hAnsi="Arial"/>
                <w:sz w:val="18"/>
                <w:szCs w:val="18"/>
              </w:rPr>
            </w:pPr>
          </w:p>
          <w:p w14:paraId="462BBEE5" w14:textId="77777777" w:rsidR="00F8798E" w:rsidRDefault="00F8798E" w:rsidP="00F8798E">
            <w:pPr>
              <w:rPr>
                <w:rFonts w:ascii="Arial" w:hAnsi="Arial"/>
                <w:sz w:val="18"/>
                <w:szCs w:val="18"/>
              </w:rPr>
            </w:pPr>
          </w:p>
          <w:p w14:paraId="1747426B" w14:textId="77777777" w:rsidR="00F8798E" w:rsidRDefault="00F8798E" w:rsidP="00F8798E">
            <w:pPr>
              <w:rPr>
                <w:rFonts w:ascii="Arial" w:hAnsi="Arial"/>
                <w:sz w:val="18"/>
                <w:szCs w:val="18"/>
              </w:rPr>
            </w:pPr>
          </w:p>
          <w:p w14:paraId="23CBB394" w14:textId="77777777" w:rsidR="00F8798E" w:rsidRDefault="00F8798E" w:rsidP="00F8798E">
            <w:pPr>
              <w:rPr>
                <w:rFonts w:ascii="Arial" w:hAnsi="Arial"/>
                <w:sz w:val="18"/>
                <w:szCs w:val="18"/>
              </w:rPr>
            </w:pPr>
          </w:p>
          <w:p w14:paraId="58B4EACA" w14:textId="77777777" w:rsidR="00F8798E" w:rsidRDefault="00F8798E" w:rsidP="00F8798E">
            <w:pPr>
              <w:rPr>
                <w:rFonts w:ascii="Arial" w:hAnsi="Arial"/>
                <w:sz w:val="18"/>
                <w:szCs w:val="18"/>
              </w:rPr>
            </w:pPr>
          </w:p>
          <w:p w14:paraId="2FA01FCD" w14:textId="77777777" w:rsidR="00F8798E" w:rsidRDefault="00F8798E" w:rsidP="00F8798E">
            <w:pPr>
              <w:rPr>
                <w:rFonts w:ascii="Arial" w:hAnsi="Arial"/>
                <w:sz w:val="18"/>
                <w:szCs w:val="18"/>
              </w:rPr>
            </w:pPr>
          </w:p>
          <w:p w14:paraId="56F79229" w14:textId="2CF0BBD6" w:rsidR="00F8798E" w:rsidRPr="0004337D" w:rsidRDefault="00F8798E" w:rsidP="00F8798E">
            <w:pPr>
              <w:rPr>
                <w:rFonts w:ascii="Arial" w:hAnsi="Arial"/>
                <w:sz w:val="18"/>
                <w:szCs w:val="18"/>
              </w:rPr>
            </w:pPr>
            <w:r w:rsidRPr="0004337D">
              <w:rPr>
                <w:rFonts w:ascii="Arial" w:hAnsi="Arial"/>
                <w:sz w:val="18"/>
                <w:szCs w:val="18"/>
              </w:rPr>
              <w:t>(70%+)</w:t>
            </w:r>
          </w:p>
        </w:tc>
        <w:tc>
          <w:tcPr>
            <w:tcW w:w="1559" w:type="dxa"/>
          </w:tcPr>
          <w:p w14:paraId="72AF1CD0" w14:textId="77777777" w:rsidR="00F8798E" w:rsidRDefault="00F8798E" w:rsidP="00F8798E">
            <w:pPr>
              <w:rPr>
                <w:rFonts w:ascii="Arial" w:eastAsia="Times New Roman" w:hAnsi="Arial" w:cs="Arial"/>
                <w:b/>
                <w:sz w:val="18"/>
                <w:szCs w:val="18"/>
              </w:rPr>
            </w:pPr>
          </w:p>
          <w:p w14:paraId="42F1434F" w14:textId="77777777" w:rsidR="00F8798E" w:rsidRDefault="00F8798E" w:rsidP="00F8798E">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3CB00F55" w14:textId="77777777" w:rsidR="00F8798E" w:rsidRDefault="00F8798E" w:rsidP="00F8798E">
            <w:pPr>
              <w:rPr>
                <w:rFonts w:ascii="Arial" w:hAnsi="Arial" w:cs="Arial"/>
                <w:sz w:val="18"/>
                <w:szCs w:val="18"/>
              </w:rPr>
            </w:pPr>
          </w:p>
          <w:p w14:paraId="4948FD5B" w14:textId="77777777" w:rsidR="00F8798E" w:rsidRPr="00D60E3A" w:rsidRDefault="00F8798E" w:rsidP="00F8798E">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sidRPr="00D60E3A">
              <w:rPr>
                <w:rFonts w:ascii="Arial" w:eastAsia="Times New Roman" w:hAnsi="Arial" w:cs="Arial"/>
                <w:b/>
                <w:sz w:val="18"/>
                <w:szCs w:val="18"/>
              </w:rPr>
              <w:t>doesn’t understand.</w:t>
            </w:r>
          </w:p>
          <w:p w14:paraId="102C5EDC" w14:textId="77777777" w:rsidR="00F8798E" w:rsidRPr="0004337D" w:rsidRDefault="00F8798E" w:rsidP="00F8798E">
            <w:pPr>
              <w:rPr>
                <w:rFonts w:ascii="Arial" w:hAnsi="Arial" w:cs="Arial"/>
                <w:sz w:val="18"/>
                <w:szCs w:val="18"/>
              </w:rPr>
            </w:pPr>
          </w:p>
        </w:tc>
        <w:tc>
          <w:tcPr>
            <w:tcW w:w="1566" w:type="dxa"/>
          </w:tcPr>
          <w:p w14:paraId="113FC663" w14:textId="77777777" w:rsidR="00F8798E" w:rsidRDefault="00F8798E" w:rsidP="00F8798E">
            <w:pPr>
              <w:rPr>
                <w:rFonts w:ascii="Arial" w:hAnsi="Arial" w:cs="Arial"/>
                <w:sz w:val="18"/>
                <w:szCs w:val="18"/>
              </w:rPr>
            </w:pPr>
          </w:p>
          <w:p w14:paraId="56AA7ABD" w14:textId="77777777" w:rsidR="00F8798E" w:rsidRPr="000024D8" w:rsidRDefault="00F8798E" w:rsidP="00F8798E">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65337608" w14:textId="77777777" w:rsidR="00F8798E" w:rsidRDefault="00F8798E" w:rsidP="00F8798E">
            <w:pPr>
              <w:rPr>
                <w:rFonts w:ascii="Arial" w:hAnsi="Arial" w:cs="Arial"/>
                <w:b/>
                <w:sz w:val="18"/>
                <w:szCs w:val="18"/>
              </w:rPr>
            </w:pPr>
          </w:p>
          <w:p w14:paraId="0243F4CA" w14:textId="77777777" w:rsidR="00F8798E" w:rsidRPr="0004337D" w:rsidRDefault="00F8798E" w:rsidP="00F8798E">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1552" w:type="dxa"/>
          </w:tcPr>
          <w:p w14:paraId="0412A1BC" w14:textId="77777777" w:rsidR="00F8798E" w:rsidRPr="0004337D" w:rsidRDefault="00F8798E" w:rsidP="00F8798E">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1802" w:type="dxa"/>
          </w:tcPr>
          <w:p w14:paraId="59D34D30" w14:textId="77777777" w:rsidR="00F8798E" w:rsidRDefault="00F8798E" w:rsidP="00F8798E">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sometimes</w:t>
            </w:r>
            <w:r w:rsidRPr="00D11629">
              <w:rPr>
                <w:rFonts w:ascii="Arial" w:hAnsi="Arial" w:cs="Arial"/>
                <w:b/>
                <w:sz w:val="18"/>
                <w:szCs w:val="18"/>
              </w:rPr>
              <w:t xml:space="preserve"> </w:t>
            </w:r>
            <w:r>
              <w:rPr>
                <w:rFonts w:ascii="Arial" w:hAnsi="Arial" w:cs="Arial"/>
                <w:sz w:val="18"/>
                <w:szCs w:val="18"/>
              </w:rPr>
              <w:t>used</w:t>
            </w:r>
            <w:r w:rsidRPr="0004337D">
              <w:rPr>
                <w:rFonts w:ascii="Arial" w:hAnsi="Arial" w:cs="Arial"/>
                <w:sz w:val="18"/>
                <w:szCs w:val="18"/>
              </w:rPr>
              <w:t xml:space="preserve"> </w:t>
            </w:r>
          </w:p>
          <w:p w14:paraId="1A451B7F" w14:textId="77777777" w:rsidR="00F8798E" w:rsidRDefault="00F8798E" w:rsidP="00F8798E">
            <w:pPr>
              <w:rPr>
                <w:rFonts w:ascii="Arial" w:hAnsi="Arial" w:cs="Arial"/>
                <w:sz w:val="18"/>
                <w:szCs w:val="18"/>
              </w:rPr>
            </w:pPr>
          </w:p>
          <w:p w14:paraId="683CA55C" w14:textId="77777777" w:rsidR="00F8798E" w:rsidRPr="0004337D" w:rsidRDefault="00F8798E" w:rsidP="00F8798E">
            <w:pPr>
              <w:rPr>
                <w:rFonts w:ascii="Arial" w:hAnsi="Arial" w:cs="Arial"/>
                <w:sz w:val="18"/>
                <w:szCs w:val="18"/>
              </w:rPr>
            </w:pPr>
            <w:r>
              <w:rPr>
                <w:rFonts w:ascii="Arial" w:hAnsi="Arial" w:cs="Arial"/>
                <w:sz w:val="18"/>
                <w:szCs w:val="18"/>
              </w:rPr>
              <w:t xml:space="preserve">However </w:t>
            </w:r>
            <w:r>
              <w:rPr>
                <w:rFonts w:ascii="Arial" w:hAnsi="Arial" w:cs="Arial"/>
                <w:b/>
                <w:sz w:val="18"/>
                <w:szCs w:val="18"/>
              </w:rPr>
              <w:t xml:space="preserve">mostly </w:t>
            </w:r>
            <w:r w:rsidRPr="00D11629">
              <w:rPr>
                <w:rFonts w:ascii="Arial" w:hAnsi="Arial" w:cs="Arial"/>
                <w:b/>
                <w:sz w:val="18"/>
                <w:szCs w:val="18"/>
              </w:rPr>
              <w:t>not</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9A0AC89" w14:textId="77777777" w:rsidR="00F8798E" w:rsidRPr="0004337D" w:rsidRDefault="00F8798E" w:rsidP="00F8798E">
            <w:pPr>
              <w:rPr>
                <w:rFonts w:ascii="Arial" w:hAnsi="Arial" w:cs="Arial"/>
                <w:sz w:val="18"/>
                <w:szCs w:val="18"/>
              </w:rPr>
            </w:pPr>
            <w:r w:rsidRPr="005337E7">
              <w:rPr>
                <w:rStyle w:val="textvalue"/>
                <w:rFonts w:ascii="Arial" w:eastAsia="Times New Roman" w:hAnsi="Arial" w:cs="Arial"/>
                <w:b/>
                <w:sz w:val="18"/>
                <w:szCs w:val="18"/>
              </w:rPr>
              <w:t>Enough content</w:t>
            </w:r>
            <w:r w:rsidRPr="0004337D">
              <w:rPr>
                <w:rStyle w:val="textvalue"/>
                <w:rFonts w:ascii="Arial" w:eastAsia="Times New Roman" w:hAnsi="Arial" w:cs="Arial"/>
                <w:sz w:val="18"/>
                <w:szCs w:val="18"/>
              </w:rPr>
              <w:t xml:space="preserve"> was given, but </w:t>
            </w:r>
            <w:r w:rsidRPr="005337E7">
              <w:rPr>
                <w:rStyle w:val="textvalue"/>
                <w:rFonts w:ascii="Arial" w:eastAsia="Times New Roman" w:hAnsi="Arial" w:cs="Arial"/>
                <w:b/>
                <w:sz w:val="18"/>
                <w:szCs w:val="18"/>
              </w:rPr>
              <w:t>examples</w:t>
            </w:r>
            <w:r w:rsidRPr="0004337D">
              <w:rPr>
                <w:rStyle w:val="textvalue"/>
                <w:rFonts w:ascii="Arial" w:eastAsia="Times New Roman" w:hAnsi="Arial" w:cs="Arial"/>
                <w:sz w:val="18"/>
                <w:szCs w:val="18"/>
              </w:rPr>
              <w:t xml:space="preserve"> were not </w:t>
            </w:r>
            <w:r>
              <w:rPr>
                <w:rStyle w:val="textvalue"/>
                <w:rFonts w:ascii="Arial" w:eastAsia="Times New Roman" w:hAnsi="Arial" w:cs="Arial"/>
                <w:sz w:val="18"/>
                <w:szCs w:val="18"/>
              </w:rPr>
              <w:t xml:space="preserve">well </w:t>
            </w:r>
            <w:r w:rsidRPr="0004337D">
              <w:rPr>
                <w:rStyle w:val="textvalue"/>
                <w:rFonts w:ascii="Arial" w:eastAsia="Times New Roman" w:hAnsi="Arial" w:cs="Arial"/>
                <w:sz w:val="18"/>
                <w:szCs w:val="18"/>
              </w:rPr>
              <w:t xml:space="preserve">supported OR content was good quality, but </w:t>
            </w:r>
            <w:r>
              <w:rPr>
                <w:rStyle w:val="textvalue"/>
                <w:rFonts w:ascii="Arial" w:eastAsia="Times New Roman" w:hAnsi="Arial" w:cs="Arial"/>
                <w:sz w:val="18"/>
                <w:szCs w:val="18"/>
              </w:rPr>
              <w:t>too short.</w:t>
            </w:r>
          </w:p>
        </w:tc>
        <w:tc>
          <w:tcPr>
            <w:tcW w:w="1985" w:type="dxa"/>
          </w:tcPr>
          <w:p w14:paraId="2407F61D" w14:textId="77777777" w:rsidR="00F8798E" w:rsidRPr="0004337D" w:rsidRDefault="00F8798E" w:rsidP="00F8798E">
            <w:pPr>
              <w:rPr>
                <w:rFonts w:ascii="Arial" w:hAnsi="Arial" w:cs="Arial"/>
                <w:sz w:val="18"/>
                <w:szCs w:val="18"/>
              </w:rPr>
            </w:pPr>
            <w:r w:rsidRPr="000E5765">
              <w:rPr>
                <w:rFonts w:ascii="Arial" w:hAnsi="Arial" w:cs="Arial"/>
                <w:b/>
                <w:sz w:val="18"/>
                <w:szCs w:val="18"/>
              </w:rPr>
              <w:t>Used</w:t>
            </w:r>
            <w:r>
              <w:rPr>
                <w:rFonts w:ascii="Arial" w:hAnsi="Arial" w:cs="Arial"/>
                <w:sz w:val="18"/>
                <w:szCs w:val="18"/>
              </w:rPr>
              <w:t xml:space="preserve"> communication strategies but </w:t>
            </w:r>
            <w:r w:rsidRPr="000E5765">
              <w:rPr>
                <w:rFonts w:ascii="Arial" w:hAnsi="Arial" w:cs="Arial"/>
                <w:b/>
                <w:sz w:val="18"/>
                <w:szCs w:val="18"/>
              </w:rPr>
              <w:t>sometimes  not appropriate or accurate.</w:t>
            </w:r>
          </w:p>
        </w:tc>
      </w:tr>
      <w:tr w:rsidR="00F8798E" w:rsidRPr="004871D5" w14:paraId="45E49F1D" w14:textId="77777777" w:rsidTr="002544F9">
        <w:trPr>
          <w:trHeight w:val="1270"/>
        </w:trPr>
        <w:tc>
          <w:tcPr>
            <w:tcW w:w="851" w:type="dxa"/>
          </w:tcPr>
          <w:p w14:paraId="2D9375DD" w14:textId="77777777" w:rsidR="00F8798E" w:rsidRDefault="00F8798E" w:rsidP="00F8798E">
            <w:pPr>
              <w:rPr>
                <w:rFonts w:ascii="Arial" w:hAnsi="Arial"/>
                <w:sz w:val="18"/>
                <w:szCs w:val="18"/>
              </w:rPr>
            </w:pPr>
            <w:r w:rsidRPr="0004337D">
              <w:rPr>
                <w:rFonts w:ascii="Arial" w:hAnsi="Arial"/>
                <w:sz w:val="18"/>
                <w:szCs w:val="18"/>
              </w:rPr>
              <w:t xml:space="preserve">D </w:t>
            </w:r>
          </w:p>
          <w:p w14:paraId="0D1D613A" w14:textId="77777777" w:rsidR="00F8798E" w:rsidRDefault="00F8798E" w:rsidP="00F8798E">
            <w:pPr>
              <w:rPr>
                <w:rFonts w:ascii="Arial" w:hAnsi="Arial"/>
                <w:sz w:val="18"/>
                <w:szCs w:val="18"/>
              </w:rPr>
            </w:pPr>
          </w:p>
          <w:p w14:paraId="3B279B8D" w14:textId="77777777" w:rsidR="00F8798E" w:rsidRDefault="00F8798E" w:rsidP="00F8798E">
            <w:pPr>
              <w:rPr>
                <w:rFonts w:ascii="Arial" w:hAnsi="Arial"/>
                <w:sz w:val="18"/>
                <w:szCs w:val="18"/>
              </w:rPr>
            </w:pPr>
          </w:p>
          <w:p w14:paraId="798753E0" w14:textId="77777777" w:rsidR="00F8798E" w:rsidRDefault="00F8798E" w:rsidP="00F8798E">
            <w:pPr>
              <w:rPr>
                <w:rFonts w:ascii="Arial" w:hAnsi="Arial"/>
                <w:sz w:val="18"/>
                <w:szCs w:val="18"/>
              </w:rPr>
            </w:pPr>
          </w:p>
          <w:p w14:paraId="57A9A88B" w14:textId="77777777" w:rsidR="00F8798E" w:rsidRDefault="00F8798E" w:rsidP="00F8798E">
            <w:pPr>
              <w:rPr>
                <w:rFonts w:ascii="Arial" w:hAnsi="Arial"/>
                <w:sz w:val="18"/>
                <w:szCs w:val="18"/>
              </w:rPr>
            </w:pPr>
          </w:p>
          <w:p w14:paraId="22B3B331" w14:textId="77777777" w:rsidR="00F8798E" w:rsidRDefault="00F8798E" w:rsidP="00F8798E">
            <w:pPr>
              <w:rPr>
                <w:rFonts w:ascii="Arial" w:hAnsi="Arial"/>
                <w:sz w:val="18"/>
                <w:szCs w:val="18"/>
              </w:rPr>
            </w:pPr>
          </w:p>
          <w:p w14:paraId="62EE1858" w14:textId="77777777" w:rsidR="00F8798E" w:rsidRDefault="00F8798E" w:rsidP="00F8798E">
            <w:pPr>
              <w:rPr>
                <w:rFonts w:ascii="Arial" w:hAnsi="Arial"/>
                <w:sz w:val="18"/>
                <w:szCs w:val="18"/>
              </w:rPr>
            </w:pPr>
          </w:p>
          <w:p w14:paraId="2DF8BA59" w14:textId="6328D4FD" w:rsidR="00F8798E" w:rsidRPr="0004337D" w:rsidRDefault="00F8798E" w:rsidP="00F8798E">
            <w:pPr>
              <w:rPr>
                <w:rFonts w:ascii="Arial" w:hAnsi="Arial"/>
                <w:sz w:val="18"/>
                <w:szCs w:val="18"/>
              </w:rPr>
            </w:pPr>
            <w:r w:rsidRPr="0004337D">
              <w:rPr>
                <w:rFonts w:ascii="Arial" w:hAnsi="Arial"/>
                <w:sz w:val="18"/>
                <w:szCs w:val="18"/>
              </w:rPr>
              <w:t>(60%+)</w:t>
            </w:r>
          </w:p>
        </w:tc>
        <w:tc>
          <w:tcPr>
            <w:tcW w:w="1559" w:type="dxa"/>
          </w:tcPr>
          <w:p w14:paraId="3A11B5BC" w14:textId="77777777" w:rsidR="00F8798E" w:rsidRDefault="00F8798E" w:rsidP="00F8798E">
            <w:pPr>
              <w:rPr>
                <w:rFonts w:ascii="Arial" w:eastAsia="Times New Roman" w:hAnsi="Arial" w:cs="Arial"/>
                <w:sz w:val="18"/>
                <w:szCs w:val="18"/>
              </w:rPr>
            </w:pPr>
          </w:p>
          <w:p w14:paraId="5475B920" w14:textId="77777777" w:rsidR="00F8798E" w:rsidRPr="00C63F66" w:rsidRDefault="00F8798E" w:rsidP="00F8798E">
            <w:pPr>
              <w:rPr>
                <w:rFonts w:ascii="Arial" w:eastAsia="Times New Roman" w:hAnsi="Arial" w:cs="Arial"/>
                <w:b/>
                <w:sz w:val="18"/>
                <w:szCs w:val="18"/>
              </w:rPr>
            </w:pPr>
            <w:r w:rsidRPr="00C63F66">
              <w:rPr>
                <w:rFonts w:ascii="Arial" w:eastAsia="Times New Roman" w:hAnsi="Arial" w:cs="Arial"/>
                <w:b/>
                <w:sz w:val="18"/>
                <w:szCs w:val="18"/>
              </w:rPr>
              <w:t>Poor Pronunciation</w:t>
            </w:r>
          </w:p>
          <w:p w14:paraId="434BD392" w14:textId="77777777" w:rsidR="00F8798E" w:rsidRDefault="00F8798E" w:rsidP="00F8798E">
            <w:pPr>
              <w:rPr>
                <w:rFonts w:ascii="Arial" w:eastAsia="Times New Roman" w:hAnsi="Arial" w:cs="Arial"/>
                <w:sz w:val="18"/>
                <w:szCs w:val="18"/>
              </w:rPr>
            </w:pPr>
          </w:p>
          <w:p w14:paraId="4F0064CD" w14:textId="77777777" w:rsidR="00F8798E" w:rsidRPr="0083635E" w:rsidRDefault="00F8798E" w:rsidP="00F8798E">
            <w:pPr>
              <w:rPr>
                <w:rFonts w:ascii="Arial" w:eastAsia="Times New Roman"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1566" w:type="dxa"/>
          </w:tcPr>
          <w:p w14:paraId="5D27E15D" w14:textId="77777777" w:rsidR="00F8798E" w:rsidRDefault="00F8798E" w:rsidP="00F8798E">
            <w:pPr>
              <w:rPr>
                <w:rFonts w:ascii="Arial" w:hAnsi="Arial" w:cs="Arial"/>
                <w:sz w:val="18"/>
                <w:szCs w:val="18"/>
              </w:rPr>
            </w:pPr>
          </w:p>
          <w:p w14:paraId="5DFDA545" w14:textId="77777777" w:rsidR="00F8798E" w:rsidRPr="00023852" w:rsidRDefault="00F8798E" w:rsidP="00F8798E">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66BA24E7" w14:textId="77777777" w:rsidR="00F8798E" w:rsidRDefault="00F8798E" w:rsidP="00F8798E">
            <w:pPr>
              <w:rPr>
                <w:rFonts w:ascii="Arial" w:hAnsi="Arial" w:cs="Arial"/>
                <w:sz w:val="18"/>
                <w:szCs w:val="18"/>
              </w:rPr>
            </w:pPr>
          </w:p>
          <w:p w14:paraId="0E268DC9" w14:textId="77777777" w:rsidR="00F8798E" w:rsidRPr="0004337D" w:rsidRDefault="00F8798E" w:rsidP="00F8798E">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1552" w:type="dxa"/>
          </w:tcPr>
          <w:p w14:paraId="7819FFA7" w14:textId="77777777" w:rsidR="00F8798E" w:rsidRPr="0004337D" w:rsidRDefault="00F8798E" w:rsidP="00F8798E">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1802" w:type="dxa"/>
          </w:tcPr>
          <w:p w14:paraId="1871AD3F" w14:textId="77777777" w:rsidR="00F8798E" w:rsidRDefault="00F8798E" w:rsidP="00F8798E">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rarely </w:t>
            </w:r>
            <w:r>
              <w:rPr>
                <w:rFonts w:ascii="Arial" w:hAnsi="Arial" w:cs="Arial"/>
                <w:sz w:val="18"/>
                <w:szCs w:val="18"/>
              </w:rPr>
              <w:t>used</w:t>
            </w:r>
            <w:r w:rsidRPr="0004337D">
              <w:rPr>
                <w:rFonts w:ascii="Arial" w:hAnsi="Arial" w:cs="Arial"/>
                <w:sz w:val="18"/>
                <w:szCs w:val="18"/>
              </w:rPr>
              <w:t xml:space="preserve"> </w:t>
            </w:r>
          </w:p>
          <w:p w14:paraId="5C0FFBDD" w14:textId="77777777" w:rsidR="00F8798E" w:rsidRDefault="00F8798E" w:rsidP="00F8798E">
            <w:pPr>
              <w:rPr>
                <w:rFonts w:ascii="Arial" w:hAnsi="Arial" w:cs="Arial"/>
                <w:sz w:val="18"/>
                <w:szCs w:val="18"/>
              </w:rPr>
            </w:pPr>
          </w:p>
          <w:p w14:paraId="6C3E2D0B" w14:textId="77777777" w:rsidR="00F8798E" w:rsidRPr="0004337D" w:rsidRDefault="00F8798E" w:rsidP="00F8798E">
            <w:pPr>
              <w:rPr>
                <w:rFonts w:ascii="Arial" w:hAnsi="Arial" w:cs="Arial"/>
                <w:sz w:val="18"/>
                <w:szCs w:val="18"/>
              </w:rPr>
            </w:pPr>
            <w:r w:rsidRPr="005337E7">
              <w:rPr>
                <w:rFonts w:ascii="Arial" w:hAnsi="Arial" w:cs="Arial"/>
                <w:b/>
                <w:sz w:val="18"/>
                <w:szCs w:val="18"/>
              </w:rPr>
              <w:t>Hardly ever</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2852DE15" w14:textId="77777777" w:rsidR="00F8798E" w:rsidRPr="0004337D" w:rsidRDefault="00F8798E" w:rsidP="00F8798E">
            <w:pPr>
              <w:rPr>
                <w:rFonts w:ascii="Arial" w:eastAsia="Times New Roman"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but was long enough. </w:t>
            </w:r>
          </w:p>
        </w:tc>
        <w:tc>
          <w:tcPr>
            <w:tcW w:w="1985" w:type="dxa"/>
          </w:tcPr>
          <w:p w14:paraId="0E1E9271" w14:textId="77777777" w:rsidR="00F8798E" w:rsidRPr="0004337D" w:rsidRDefault="00F8798E" w:rsidP="00F8798E">
            <w:pPr>
              <w:rPr>
                <w:rFonts w:ascii="Arial" w:hAnsi="Arial" w:cs="Arial"/>
                <w:sz w:val="18"/>
                <w:szCs w:val="18"/>
              </w:rPr>
            </w:pPr>
            <w:r w:rsidRPr="000E5765">
              <w:rPr>
                <w:rFonts w:ascii="Arial" w:hAnsi="Arial" w:cs="Arial"/>
                <w:b/>
                <w:sz w:val="18"/>
                <w:szCs w:val="18"/>
              </w:rPr>
              <w:t>Needed to use more</w:t>
            </w:r>
            <w:r>
              <w:rPr>
                <w:rFonts w:ascii="Arial" w:hAnsi="Arial" w:cs="Arial"/>
                <w:sz w:val="18"/>
                <w:szCs w:val="18"/>
              </w:rPr>
              <w:t xml:space="preserve"> communication strategies or use more quickly. / If used, </w:t>
            </w:r>
            <w:r>
              <w:rPr>
                <w:rFonts w:ascii="Arial" w:hAnsi="Arial" w:cs="Arial"/>
                <w:b/>
                <w:sz w:val="18"/>
                <w:szCs w:val="18"/>
              </w:rPr>
              <w:t>rarely</w:t>
            </w:r>
            <w:r w:rsidRPr="000E5765">
              <w:rPr>
                <w:rFonts w:ascii="Arial" w:hAnsi="Arial" w:cs="Arial"/>
                <w:b/>
                <w:sz w:val="18"/>
                <w:szCs w:val="18"/>
              </w:rPr>
              <w:t xml:space="preserve"> appropriate or accurate</w:t>
            </w:r>
          </w:p>
        </w:tc>
      </w:tr>
      <w:tr w:rsidR="00F8798E" w:rsidRPr="004871D5" w14:paraId="1DE1D5EB" w14:textId="77777777" w:rsidTr="002544F9">
        <w:trPr>
          <w:trHeight w:val="2176"/>
        </w:trPr>
        <w:tc>
          <w:tcPr>
            <w:tcW w:w="851" w:type="dxa"/>
          </w:tcPr>
          <w:p w14:paraId="32C56F69" w14:textId="77777777" w:rsidR="00F8798E" w:rsidRDefault="00F8798E" w:rsidP="00F8798E">
            <w:pPr>
              <w:rPr>
                <w:rFonts w:ascii="Arial" w:hAnsi="Arial"/>
                <w:sz w:val="18"/>
                <w:szCs w:val="18"/>
              </w:rPr>
            </w:pPr>
            <w:r w:rsidRPr="0004337D">
              <w:rPr>
                <w:rFonts w:ascii="Arial" w:hAnsi="Arial"/>
                <w:sz w:val="18"/>
                <w:szCs w:val="18"/>
              </w:rPr>
              <w:t xml:space="preserve">F </w:t>
            </w:r>
          </w:p>
          <w:p w14:paraId="5B4FF08D" w14:textId="77777777" w:rsidR="00F8798E" w:rsidRDefault="00F8798E" w:rsidP="00F8798E">
            <w:pPr>
              <w:rPr>
                <w:rFonts w:ascii="Arial" w:hAnsi="Arial"/>
                <w:sz w:val="18"/>
                <w:szCs w:val="18"/>
              </w:rPr>
            </w:pPr>
          </w:p>
          <w:p w14:paraId="24CC3029" w14:textId="77777777" w:rsidR="00F8798E" w:rsidRDefault="00F8798E" w:rsidP="00F8798E">
            <w:pPr>
              <w:rPr>
                <w:rFonts w:ascii="Arial" w:hAnsi="Arial"/>
                <w:sz w:val="18"/>
                <w:szCs w:val="18"/>
              </w:rPr>
            </w:pPr>
          </w:p>
          <w:p w14:paraId="48604DB1" w14:textId="77777777" w:rsidR="00F8798E" w:rsidRDefault="00F8798E" w:rsidP="00F8798E">
            <w:pPr>
              <w:rPr>
                <w:rFonts w:ascii="Arial" w:hAnsi="Arial"/>
                <w:sz w:val="18"/>
                <w:szCs w:val="18"/>
              </w:rPr>
            </w:pPr>
          </w:p>
          <w:p w14:paraId="31914D01" w14:textId="77777777" w:rsidR="00F8798E" w:rsidRDefault="00F8798E" w:rsidP="00F8798E">
            <w:pPr>
              <w:rPr>
                <w:rFonts w:ascii="Arial" w:hAnsi="Arial"/>
                <w:sz w:val="18"/>
                <w:szCs w:val="18"/>
              </w:rPr>
            </w:pPr>
          </w:p>
          <w:p w14:paraId="2E43E0B4" w14:textId="77777777" w:rsidR="00F8798E" w:rsidRDefault="00F8798E" w:rsidP="00F8798E">
            <w:pPr>
              <w:rPr>
                <w:rFonts w:ascii="Arial" w:hAnsi="Arial"/>
                <w:sz w:val="18"/>
                <w:szCs w:val="18"/>
              </w:rPr>
            </w:pPr>
          </w:p>
          <w:p w14:paraId="7D101BD9" w14:textId="77777777" w:rsidR="00F8798E" w:rsidRDefault="00F8798E" w:rsidP="00F8798E">
            <w:pPr>
              <w:rPr>
                <w:rFonts w:ascii="Arial" w:hAnsi="Arial"/>
                <w:sz w:val="18"/>
                <w:szCs w:val="18"/>
              </w:rPr>
            </w:pPr>
          </w:p>
          <w:p w14:paraId="6E095874" w14:textId="77777777" w:rsidR="00F8798E" w:rsidRDefault="00F8798E" w:rsidP="00F8798E">
            <w:pPr>
              <w:rPr>
                <w:rFonts w:ascii="Arial" w:hAnsi="Arial"/>
                <w:sz w:val="18"/>
                <w:szCs w:val="18"/>
              </w:rPr>
            </w:pPr>
          </w:p>
          <w:p w14:paraId="77934775" w14:textId="77777777" w:rsidR="00F8798E" w:rsidRDefault="00F8798E" w:rsidP="00F8798E">
            <w:pPr>
              <w:rPr>
                <w:rFonts w:ascii="Arial" w:hAnsi="Arial"/>
                <w:sz w:val="18"/>
                <w:szCs w:val="18"/>
              </w:rPr>
            </w:pPr>
          </w:p>
          <w:p w14:paraId="6EB8FFDD" w14:textId="6829544E" w:rsidR="00F8798E" w:rsidRPr="0004337D" w:rsidRDefault="00F8798E" w:rsidP="00F8798E">
            <w:pPr>
              <w:rPr>
                <w:rFonts w:ascii="Arial" w:hAnsi="Arial"/>
                <w:sz w:val="18"/>
                <w:szCs w:val="18"/>
              </w:rPr>
            </w:pPr>
            <w:r w:rsidRPr="0004337D">
              <w:rPr>
                <w:rFonts w:ascii="Arial" w:hAnsi="Arial"/>
                <w:sz w:val="18"/>
                <w:szCs w:val="18"/>
              </w:rPr>
              <w:t>(50%+)</w:t>
            </w:r>
          </w:p>
        </w:tc>
        <w:tc>
          <w:tcPr>
            <w:tcW w:w="1559" w:type="dxa"/>
          </w:tcPr>
          <w:p w14:paraId="4A3CA371" w14:textId="77777777" w:rsidR="00F8798E" w:rsidRDefault="00F8798E" w:rsidP="00F8798E">
            <w:pPr>
              <w:rPr>
                <w:rFonts w:ascii="Arial" w:eastAsia="Times New Roman" w:hAnsi="Arial" w:cs="Arial"/>
                <w:sz w:val="18"/>
                <w:szCs w:val="18"/>
              </w:rPr>
            </w:pPr>
          </w:p>
          <w:p w14:paraId="1356FE18" w14:textId="77777777" w:rsidR="00F8798E" w:rsidRDefault="00F8798E" w:rsidP="00F8798E">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0B5EA29B" w14:textId="77777777" w:rsidR="00F8798E" w:rsidRDefault="00F8798E" w:rsidP="00F8798E">
            <w:pPr>
              <w:rPr>
                <w:rFonts w:ascii="Arial" w:eastAsia="Times New Roman" w:hAnsi="Arial" w:cs="Arial"/>
                <w:sz w:val="18"/>
                <w:szCs w:val="18"/>
              </w:rPr>
            </w:pPr>
          </w:p>
          <w:p w14:paraId="4890DD83" w14:textId="77777777" w:rsidR="00F8798E" w:rsidRPr="0004337D" w:rsidRDefault="00F8798E" w:rsidP="00F8798E">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788ED62F" w14:textId="77777777" w:rsidR="00F8798E" w:rsidRPr="0004337D" w:rsidRDefault="00F8798E" w:rsidP="00F8798E">
            <w:pPr>
              <w:rPr>
                <w:rFonts w:ascii="Arial" w:hAnsi="Arial" w:cs="Arial"/>
                <w:sz w:val="18"/>
                <w:szCs w:val="18"/>
              </w:rPr>
            </w:pPr>
          </w:p>
        </w:tc>
        <w:tc>
          <w:tcPr>
            <w:tcW w:w="1566" w:type="dxa"/>
          </w:tcPr>
          <w:p w14:paraId="1ABBC2FC" w14:textId="77777777" w:rsidR="00F8798E" w:rsidRDefault="00F8798E" w:rsidP="00F8798E">
            <w:pPr>
              <w:rPr>
                <w:rFonts w:ascii="Arial" w:hAnsi="Arial" w:cs="Arial"/>
                <w:sz w:val="18"/>
                <w:szCs w:val="18"/>
              </w:rPr>
            </w:pPr>
          </w:p>
          <w:p w14:paraId="30340568" w14:textId="77777777" w:rsidR="00F8798E" w:rsidRPr="00D11629" w:rsidRDefault="00F8798E" w:rsidP="00F8798E">
            <w:pPr>
              <w:rPr>
                <w:rFonts w:ascii="Arial" w:hAnsi="Arial" w:cs="Arial"/>
                <w:b/>
                <w:sz w:val="18"/>
                <w:szCs w:val="18"/>
              </w:rPr>
            </w:pPr>
            <w:r w:rsidRPr="00D11629">
              <w:rPr>
                <w:rFonts w:ascii="Arial" w:hAnsi="Arial" w:cs="Arial"/>
                <w:b/>
                <w:sz w:val="18"/>
                <w:szCs w:val="18"/>
              </w:rPr>
              <w:t>Said very little</w:t>
            </w:r>
          </w:p>
          <w:p w14:paraId="56C021AC" w14:textId="77777777" w:rsidR="00F8798E" w:rsidRDefault="00F8798E" w:rsidP="00F8798E">
            <w:pPr>
              <w:rPr>
                <w:rFonts w:ascii="Arial" w:hAnsi="Arial" w:cs="Arial"/>
                <w:sz w:val="18"/>
                <w:szCs w:val="18"/>
              </w:rPr>
            </w:pPr>
          </w:p>
          <w:p w14:paraId="23D8BAD9" w14:textId="77777777" w:rsidR="00F8798E" w:rsidRPr="0004337D" w:rsidRDefault="00F8798E" w:rsidP="00F8798E">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1552" w:type="dxa"/>
          </w:tcPr>
          <w:p w14:paraId="4C84D7DF" w14:textId="77777777" w:rsidR="00F8798E" w:rsidRPr="0004337D" w:rsidRDefault="00F8798E" w:rsidP="00F8798E">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 xml:space="preserve">meaning </w:t>
            </w:r>
            <w:r>
              <w:rPr>
                <w:rFonts w:ascii="Arial" w:hAnsi="Arial" w:cs="Arial"/>
                <w:b/>
                <w:sz w:val="18"/>
                <w:szCs w:val="18"/>
              </w:rPr>
              <w:t>extremely</w:t>
            </w:r>
            <w:r w:rsidRPr="003B71B6">
              <w:rPr>
                <w:rFonts w:ascii="Arial" w:hAnsi="Arial" w:cs="Arial"/>
                <w:b/>
                <w:sz w:val="18"/>
                <w:szCs w:val="18"/>
              </w:rPr>
              <w:t xml:space="preserve"> difficult to understand</w:t>
            </w:r>
            <w:r>
              <w:rPr>
                <w:rFonts w:ascii="Arial" w:hAnsi="Arial" w:cs="Arial"/>
                <w:b/>
                <w:sz w:val="18"/>
                <w:szCs w:val="18"/>
              </w:rPr>
              <w:t xml:space="preserve"> throughout</w:t>
            </w:r>
            <w:r w:rsidRPr="003B71B6">
              <w:rPr>
                <w:rFonts w:ascii="Arial" w:hAnsi="Arial" w:cs="Arial"/>
                <w:b/>
                <w:sz w:val="18"/>
                <w:szCs w:val="18"/>
              </w:rPr>
              <w:t>.</w:t>
            </w:r>
          </w:p>
        </w:tc>
        <w:tc>
          <w:tcPr>
            <w:tcW w:w="1802" w:type="dxa"/>
          </w:tcPr>
          <w:p w14:paraId="1F5A52F7" w14:textId="77777777" w:rsidR="00F8798E" w:rsidRDefault="00F8798E" w:rsidP="00F8798E">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hardly ever </w:t>
            </w:r>
            <w:r>
              <w:rPr>
                <w:rFonts w:ascii="Arial" w:hAnsi="Arial" w:cs="Arial"/>
                <w:sz w:val="18"/>
                <w:szCs w:val="18"/>
              </w:rPr>
              <w:t>used</w:t>
            </w:r>
            <w:r w:rsidRPr="0004337D">
              <w:rPr>
                <w:rFonts w:ascii="Arial" w:hAnsi="Arial" w:cs="Arial"/>
                <w:sz w:val="18"/>
                <w:szCs w:val="18"/>
              </w:rPr>
              <w:t xml:space="preserve"> </w:t>
            </w:r>
          </w:p>
          <w:p w14:paraId="672D961C" w14:textId="77777777" w:rsidR="00F8798E" w:rsidRDefault="00F8798E" w:rsidP="00F8798E">
            <w:pPr>
              <w:rPr>
                <w:rFonts w:ascii="Arial" w:hAnsi="Arial" w:cs="Arial"/>
                <w:sz w:val="18"/>
                <w:szCs w:val="18"/>
              </w:rPr>
            </w:pPr>
          </w:p>
          <w:p w14:paraId="5AE49BD8" w14:textId="77777777" w:rsidR="00F8798E" w:rsidRPr="0004337D" w:rsidRDefault="00F8798E" w:rsidP="00F8798E">
            <w:pPr>
              <w:rPr>
                <w:rFonts w:ascii="Arial" w:hAnsi="Arial" w:cs="Arial"/>
                <w:sz w:val="18"/>
                <w:szCs w:val="18"/>
              </w:rPr>
            </w:pPr>
            <w:r>
              <w:rPr>
                <w:rFonts w:ascii="Arial" w:hAnsi="Arial" w:cs="Arial"/>
                <w:sz w:val="18"/>
                <w:szCs w:val="18"/>
              </w:rPr>
              <w:t xml:space="preserve">Also, it was not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0F3B87FC" w14:textId="77777777" w:rsidR="00F8798E" w:rsidRPr="0004337D" w:rsidRDefault="00F8798E" w:rsidP="00F8798E">
            <w:pPr>
              <w:rPr>
                <w:rFonts w:ascii="Arial"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and was </w:t>
            </w:r>
            <w:r w:rsidRPr="000E5765">
              <w:rPr>
                <w:rFonts w:ascii="Arial" w:eastAsia="Times New Roman" w:hAnsi="Arial" w:cs="Arial"/>
                <w:b/>
                <w:sz w:val="18"/>
                <w:szCs w:val="18"/>
              </w:rPr>
              <w:t>too short.</w:t>
            </w:r>
          </w:p>
        </w:tc>
        <w:tc>
          <w:tcPr>
            <w:tcW w:w="1985" w:type="dxa"/>
          </w:tcPr>
          <w:p w14:paraId="79DC9234" w14:textId="77777777" w:rsidR="00F8798E" w:rsidRPr="0004337D" w:rsidRDefault="00F8798E" w:rsidP="00F8798E">
            <w:pPr>
              <w:rPr>
                <w:rFonts w:ascii="Arial" w:hAnsi="Arial" w:cs="Arial"/>
                <w:sz w:val="18"/>
                <w:szCs w:val="18"/>
              </w:rPr>
            </w:pPr>
            <w:r w:rsidRPr="000E5765">
              <w:rPr>
                <w:rFonts w:ascii="Arial" w:hAnsi="Arial" w:cs="Arial"/>
                <w:b/>
                <w:sz w:val="18"/>
                <w:szCs w:val="18"/>
              </w:rPr>
              <w:t xml:space="preserve">Needed to use </w:t>
            </w:r>
            <w:r>
              <w:rPr>
                <w:rFonts w:ascii="Arial" w:hAnsi="Arial" w:cs="Arial"/>
                <w:b/>
                <w:sz w:val="18"/>
                <w:szCs w:val="18"/>
              </w:rPr>
              <w:t xml:space="preserve">many </w:t>
            </w:r>
            <w:r w:rsidRPr="000E5765">
              <w:rPr>
                <w:rFonts w:ascii="Arial" w:hAnsi="Arial" w:cs="Arial"/>
                <w:b/>
                <w:sz w:val="18"/>
                <w:szCs w:val="18"/>
              </w:rPr>
              <w:t>more</w:t>
            </w:r>
            <w:r>
              <w:rPr>
                <w:rFonts w:ascii="Arial" w:hAnsi="Arial" w:cs="Arial"/>
                <w:sz w:val="18"/>
                <w:szCs w:val="18"/>
              </w:rPr>
              <w:t xml:space="preserve"> communication strategies / If used, </w:t>
            </w:r>
            <w:r>
              <w:rPr>
                <w:rFonts w:ascii="Arial" w:hAnsi="Arial" w:cs="Arial"/>
                <w:b/>
                <w:sz w:val="18"/>
                <w:szCs w:val="18"/>
              </w:rPr>
              <w:t>almost never</w:t>
            </w:r>
            <w:r w:rsidRPr="000E5765">
              <w:rPr>
                <w:rFonts w:ascii="Arial" w:hAnsi="Arial" w:cs="Arial"/>
                <w:b/>
                <w:sz w:val="18"/>
                <w:szCs w:val="18"/>
              </w:rPr>
              <w:t xml:space="preserve"> appropriate or accurate</w:t>
            </w:r>
          </w:p>
        </w:tc>
      </w:tr>
      <w:tr w:rsidR="00F8798E" w:rsidRPr="004871D5" w14:paraId="0FEACBF0" w14:textId="77777777" w:rsidTr="002544F9">
        <w:trPr>
          <w:trHeight w:val="779"/>
        </w:trPr>
        <w:tc>
          <w:tcPr>
            <w:tcW w:w="851" w:type="dxa"/>
          </w:tcPr>
          <w:p w14:paraId="14941778" w14:textId="77777777" w:rsidR="00F8798E" w:rsidRPr="0004337D" w:rsidRDefault="00F8798E" w:rsidP="00F8798E">
            <w:pPr>
              <w:rPr>
                <w:rFonts w:ascii="Arial" w:hAnsi="Arial"/>
                <w:sz w:val="18"/>
                <w:szCs w:val="18"/>
              </w:rPr>
            </w:pPr>
            <w:r>
              <w:rPr>
                <w:rFonts w:ascii="Arial" w:hAnsi="Arial"/>
                <w:sz w:val="18"/>
                <w:szCs w:val="18"/>
              </w:rPr>
              <w:t>F</w:t>
            </w:r>
          </w:p>
          <w:p w14:paraId="105515FC" w14:textId="77777777" w:rsidR="00F8798E" w:rsidRDefault="00F8798E" w:rsidP="00F8798E">
            <w:pPr>
              <w:rPr>
                <w:rFonts w:ascii="Arial" w:hAnsi="Arial"/>
                <w:sz w:val="18"/>
                <w:szCs w:val="18"/>
              </w:rPr>
            </w:pPr>
          </w:p>
          <w:p w14:paraId="2B3931A6" w14:textId="77777777" w:rsidR="00F8798E" w:rsidRDefault="00F8798E" w:rsidP="00F8798E">
            <w:pPr>
              <w:rPr>
                <w:rFonts w:ascii="Arial" w:hAnsi="Arial"/>
                <w:sz w:val="18"/>
                <w:szCs w:val="18"/>
              </w:rPr>
            </w:pPr>
          </w:p>
          <w:p w14:paraId="4C32839F" w14:textId="77777777" w:rsidR="00F8798E" w:rsidRDefault="00F8798E" w:rsidP="00F8798E">
            <w:pPr>
              <w:rPr>
                <w:rFonts w:ascii="Arial" w:hAnsi="Arial"/>
                <w:sz w:val="18"/>
                <w:szCs w:val="18"/>
              </w:rPr>
            </w:pPr>
          </w:p>
          <w:p w14:paraId="48F04E31" w14:textId="77777777" w:rsidR="00F8798E" w:rsidRDefault="00F8798E" w:rsidP="00F8798E">
            <w:pPr>
              <w:rPr>
                <w:rFonts w:ascii="Arial" w:hAnsi="Arial"/>
                <w:sz w:val="18"/>
                <w:szCs w:val="18"/>
              </w:rPr>
            </w:pPr>
          </w:p>
          <w:p w14:paraId="45F48910" w14:textId="77777777" w:rsidR="00F8798E" w:rsidRDefault="00F8798E" w:rsidP="00F8798E">
            <w:pPr>
              <w:rPr>
                <w:rFonts w:ascii="Arial" w:hAnsi="Arial"/>
                <w:sz w:val="18"/>
                <w:szCs w:val="18"/>
              </w:rPr>
            </w:pPr>
          </w:p>
          <w:p w14:paraId="1DDF0032" w14:textId="77777777" w:rsidR="00F8798E" w:rsidRDefault="00F8798E" w:rsidP="00F8798E">
            <w:pPr>
              <w:rPr>
                <w:rFonts w:ascii="Arial" w:hAnsi="Arial" w:cs="Arial"/>
                <w:sz w:val="18"/>
                <w:szCs w:val="18"/>
              </w:rPr>
            </w:pPr>
            <w:r w:rsidRPr="00FA31DE">
              <w:rPr>
                <w:rFonts w:ascii="Arial" w:hAnsi="Arial" w:cs="Arial"/>
                <w:sz w:val="18"/>
                <w:szCs w:val="18"/>
              </w:rPr>
              <w:t>(50%&gt;)</w:t>
            </w:r>
          </w:p>
          <w:p w14:paraId="1DAD6B3C" w14:textId="26EE4522" w:rsidR="00F8798E" w:rsidRPr="00F8798E" w:rsidRDefault="00F8798E" w:rsidP="00F8798E">
            <w:pPr>
              <w:rPr>
                <w:rFonts w:ascii="Arial" w:hAnsi="Arial" w:cs="Arial"/>
                <w:sz w:val="18"/>
                <w:szCs w:val="18"/>
              </w:rPr>
            </w:pPr>
          </w:p>
        </w:tc>
        <w:tc>
          <w:tcPr>
            <w:tcW w:w="1559" w:type="dxa"/>
          </w:tcPr>
          <w:p w14:paraId="20F79080" w14:textId="77777777" w:rsidR="00F8798E" w:rsidRDefault="00F8798E" w:rsidP="00F8798E">
            <w:pPr>
              <w:rPr>
                <w:rFonts w:ascii="Arial" w:eastAsia="Times New Roman" w:hAnsi="Arial" w:cs="Arial"/>
                <w:b/>
                <w:sz w:val="18"/>
                <w:szCs w:val="18"/>
              </w:rPr>
            </w:pPr>
          </w:p>
          <w:p w14:paraId="546F3EB6" w14:textId="77777777" w:rsidR="00F8798E" w:rsidRPr="0083635E" w:rsidRDefault="00F8798E" w:rsidP="00F8798E">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4AC5BF82" w14:textId="77777777" w:rsidR="00F8798E" w:rsidRPr="0004337D" w:rsidRDefault="00F8798E" w:rsidP="00F8798E">
            <w:pPr>
              <w:rPr>
                <w:rFonts w:ascii="Arial" w:hAnsi="Arial" w:cs="Arial"/>
                <w:sz w:val="18"/>
                <w:szCs w:val="18"/>
              </w:rPr>
            </w:pPr>
          </w:p>
        </w:tc>
        <w:tc>
          <w:tcPr>
            <w:tcW w:w="1566" w:type="dxa"/>
          </w:tcPr>
          <w:p w14:paraId="1F50AD94" w14:textId="77777777" w:rsidR="00F8798E" w:rsidRDefault="00F8798E" w:rsidP="00F8798E">
            <w:pPr>
              <w:rPr>
                <w:rFonts w:ascii="Arial" w:eastAsia="Times New Roman" w:hAnsi="Arial" w:cs="Arial"/>
                <w:sz w:val="18"/>
                <w:szCs w:val="18"/>
              </w:rPr>
            </w:pPr>
          </w:p>
          <w:p w14:paraId="751FC7F3" w14:textId="77777777" w:rsidR="00F8798E" w:rsidRPr="0004337D" w:rsidRDefault="00F8798E" w:rsidP="00F8798E">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1552" w:type="dxa"/>
          </w:tcPr>
          <w:p w14:paraId="5F46B687" w14:textId="77777777" w:rsidR="00F8798E" w:rsidRPr="0004337D" w:rsidRDefault="00F8798E" w:rsidP="00F8798E">
            <w:pPr>
              <w:rPr>
                <w:rFonts w:ascii="Arial" w:hAnsi="Arial" w:cs="Arial"/>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tc>
        <w:tc>
          <w:tcPr>
            <w:tcW w:w="1802" w:type="dxa"/>
          </w:tcPr>
          <w:p w14:paraId="36D53F9F" w14:textId="77777777" w:rsidR="00F8798E" w:rsidRPr="005337E7" w:rsidRDefault="00F8798E" w:rsidP="00F8798E">
            <w:pPr>
              <w:rPr>
                <w:rFonts w:ascii="Arial" w:hAnsi="Arial" w:cs="Arial"/>
                <w:b/>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not </w:t>
            </w:r>
            <w:r>
              <w:rPr>
                <w:rFonts w:ascii="Arial" w:hAnsi="Arial" w:cs="Arial"/>
                <w:sz w:val="18"/>
                <w:szCs w:val="18"/>
              </w:rPr>
              <w:t>used</w:t>
            </w:r>
            <w:r w:rsidRPr="0004337D">
              <w:rPr>
                <w:rFonts w:ascii="Arial" w:hAnsi="Arial" w:cs="Arial"/>
                <w:sz w:val="18"/>
                <w:szCs w:val="18"/>
              </w:rPr>
              <w:t xml:space="preserve"> </w:t>
            </w:r>
            <w:r w:rsidRPr="005337E7">
              <w:rPr>
                <w:rFonts w:ascii="Arial" w:hAnsi="Arial" w:cs="Arial"/>
                <w:b/>
                <w:sz w:val="18"/>
                <w:szCs w:val="18"/>
              </w:rPr>
              <w:t>at all.</w:t>
            </w:r>
          </w:p>
          <w:p w14:paraId="2DF683CA" w14:textId="77777777" w:rsidR="00F8798E" w:rsidRPr="0004337D" w:rsidRDefault="00F8798E" w:rsidP="00F8798E">
            <w:pPr>
              <w:rPr>
                <w:rFonts w:ascii="Arial" w:hAnsi="Arial" w:cs="Arial"/>
                <w:sz w:val="18"/>
                <w:szCs w:val="18"/>
              </w:rPr>
            </w:pPr>
          </w:p>
        </w:tc>
        <w:tc>
          <w:tcPr>
            <w:tcW w:w="1417" w:type="dxa"/>
          </w:tcPr>
          <w:p w14:paraId="652AABBB" w14:textId="77777777" w:rsidR="00F8798E" w:rsidRPr="0004337D" w:rsidRDefault="00F8798E" w:rsidP="00F8798E">
            <w:pPr>
              <w:rPr>
                <w:rFonts w:ascii="Arial" w:hAnsi="Arial" w:cs="Arial"/>
                <w:sz w:val="18"/>
                <w:szCs w:val="18"/>
              </w:rPr>
            </w:pPr>
            <w:r w:rsidRPr="00D11629">
              <w:rPr>
                <w:rFonts w:ascii="Arial" w:eastAsia="Times New Roman" w:hAnsi="Arial" w:cs="Arial"/>
                <w:b/>
                <w:sz w:val="18"/>
                <w:szCs w:val="18"/>
              </w:rPr>
              <w:t>Said almost nothing</w:t>
            </w:r>
          </w:p>
        </w:tc>
        <w:tc>
          <w:tcPr>
            <w:tcW w:w="1985" w:type="dxa"/>
          </w:tcPr>
          <w:p w14:paraId="310B0C7C" w14:textId="77777777" w:rsidR="00F8798E" w:rsidRPr="0004337D" w:rsidRDefault="00F8798E" w:rsidP="00F8798E">
            <w:pPr>
              <w:rPr>
                <w:rFonts w:ascii="Arial" w:hAnsi="Arial" w:cs="Arial"/>
                <w:sz w:val="18"/>
                <w:szCs w:val="18"/>
              </w:rPr>
            </w:pPr>
            <w:r w:rsidRPr="000E5765">
              <w:rPr>
                <w:rFonts w:ascii="Arial" w:hAnsi="Arial" w:cs="Arial"/>
                <w:b/>
                <w:sz w:val="18"/>
                <w:szCs w:val="18"/>
              </w:rPr>
              <w:t>Didn’t use</w:t>
            </w:r>
            <w:r>
              <w:rPr>
                <w:rFonts w:ascii="Arial" w:hAnsi="Arial" w:cs="Arial"/>
                <w:sz w:val="18"/>
                <w:szCs w:val="18"/>
              </w:rPr>
              <w:t xml:space="preserve"> communication strategies </w:t>
            </w:r>
            <w:r w:rsidRPr="000E5765">
              <w:rPr>
                <w:rFonts w:ascii="Arial" w:hAnsi="Arial" w:cs="Arial"/>
                <w:b/>
                <w:sz w:val="18"/>
                <w:szCs w:val="18"/>
              </w:rPr>
              <w:t>at all.</w:t>
            </w:r>
          </w:p>
        </w:tc>
      </w:tr>
      <w:tr w:rsidR="00F8798E" w:rsidRPr="004871D5" w14:paraId="3EA13105" w14:textId="77777777" w:rsidTr="002544F9">
        <w:trPr>
          <w:trHeight w:val="67"/>
        </w:trPr>
        <w:tc>
          <w:tcPr>
            <w:tcW w:w="851" w:type="dxa"/>
          </w:tcPr>
          <w:p w14:paraId="3D9E7654" w14:textId="77777777" w:rsidR="00F8798E" w:rsidRDefault="00F8798E" w:rsidP="002544F9">
            <w:pPr>
              <w:rPr>
                <w:rFonts w:ascii="Arial" w:hAnsi="Arial"/>
                <w:sz w:val="18"/>
                <w:szCs w:val="18"/>
              </w:rPr>
            </w:pPr>
            <w:r>
              <w:rPr>
                <w:rFonts w:ascii="Arial" w:hAnsi="Arial"/>
                <w:sz w:val="18"/>
                <w:szCs w:val="18"/>
              </w:rPr>
              <w:t>F</w:t>
            </w:r>
          </w:p>
          <w:p w14:paraId="032E3A94" w14:textId="77777777" w:rsidR="00F8798E" w:rsidRPr="0004337D" w:rsidRDefault="00F8798E" w:rsidP="002544F9">
            <w:pPr>
              <w:rPr>
                <w:rFonts w:ascii="Arial" w:hAnsi="Arial"/>
                <w:sz w:val="18"/>
                <w:szCs w:val="18"/>
              </w:rPr>
            </w:pPr>
            <w:r w:rsidRPr="0004337D">
              <w:rPr>
                <w:rFonts w:ascii="Arial" w:hAnsi="Arial"/>
                <w:sz w:val="18"/>
                <w:szCs w:val="18"/>
              </w:rPr>
              <w:t>(0%)</w:t>
            </w:r>
          </w:p>
        </w:tc>
        <w:tc>
          <w:tcPr>
            <w:tcW w:w="1559" w:type="dxa"/>
          </w:tcPr>
          <w:p w14:paraId="1F89ECE0" w14:textId="77777777" w:rsidR="00F8798E" w:rsidRPr="0004337D" w:rsidRDefault="00F8798E" w:rsidP="002544F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66" w:type="dxa"/>
          </w:tcPr>
          <w:p w14:paraId="09510E32" w14:textId="77777777" w:rsidR="00F8798E" w:rsidRPr="0004337D" w:rsidRDefault="00F8798E" w:rsidP="002544F9">
            <w:pPr>
              <w:rPr>
                <w:rFonts w:ascii="Arial" w:hAnsi="Arial" w:cs="Arial"/>
                <w:sz w:val="18"/>
                <w:szCs w:val="18"/>
              </w:rPr>
            </w:pPr>
            <w:r w:rsidRPr="00FA31DE">
              <w:rPr>
                <w:rFonts w:ascii="Arial" w:hAnsi="Arial" w:cs="Arial"/>
                <w:sz w:val="18"/>
                <w:szCs w:val="18"/>
              </w:rPr>
              <w:t>Not submitted.</w:t>
            </w:r>
          </w:p>
        </w:tc>
        <w:tc>
          <w:tcPr>
            <w:tcW w:w="1552" w:type="dxa"/>
          </w:tcPr>
          <w:p w14:paraId="059A3CDB" w14:textId="77777777" w:rsidR="00F8798E" w:rsidRPr="0004337D" w:rsidRDefault="00F8798E" w:rsidP="002544F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802" w:type="dxa"/>
          </w:tcPr>
          <w:p w14:paraId="091D42E0" w14:textId="77777777" w:rsidR="00F8798E" w:rsidRPr="0004337D" w:rsidRDefault="00F8798E" w:rsidP="002544F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417" w:type="dxa"/>
          </w:tcPr>
          <w:p w14:paraId="429B5062" w14:textId="77777777" w:rsidR="00F8798E" w:rsidRPr="0004337D" w:rsidRDefault="00F8798E" w:rsidP="002544F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985" w:type="dxa"/>
          </w:tcPr>
          <w:p w14:paraId="5B67A49B" w14:textId="77777777" w:rsidR="00F8798E" w:rsidRDefault="00F8798E" w:rsidP="002544F9">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p w14:paraId="3222A274" w14:textId="77777777" w:rsidR="00F8798E" w:rsidRDefault="00F8798E" w:rsidP="002544F9">
            <w:pPr>
              <w:rPr>
                <w:rFonts w:ascii="Arial" w:hAnsi="Arial" w:cs="Arial"/>
                <w:sz w:val="18"/>
                <w:szCs w:val="18"/>
              </w:rPr>
            </w:pPr>
          </w:p>
          <w:p w14:paraId="75BF154D" w14:textId="77777777" w:rsidR="00F8798E" w:rsidRPr="0004337D" w:rsidRDefault="00F8798E" w:rsidP="002544F9">
            <w:pPr>
              <w:jc w:val="center"/>
              <w:rPr>
                <w:rFonts w:ascii="Arial" w:hAnsi="Arial" w:cs="Arial"/>
                <w:sz w:val="18"/>
                <w:szCs w:val="18"/>
              </w:rPr>
            </w:pPr>
            <w:r>
              <w:rPr>
                <w:rFonts w:ascii="Arial" w:hAnsi="Arial" w:cs="Arial"/>
                <w:sz w:val="18"/>
                <w:szCs w:val="18"/>
              </w:rPr>
              <w:t>.</w:t>
            </w:r>
          </w:p>
        </w:tc>
      </w:tr>
    </w:tbl>
    <w:p w14:paraId="48E26502" w14:textId="77777777" w:rsidR="00F8798E" w:rsidRDefault="00F8798E" w:rsidP="00F8798E">
      <w:pPr>
        <w:rPr>
          <w:rFonts w:ascii="Arial" w:hAnsi="Arial" w:cs="Arial"/>
          <w:b/>
          <w:sz w:val="32"/>
          <w:szCs w:val="32"/>
        </w:rPr>
      </w:pPr>
    </w:p>
    <w:p w14:paraId="3049CF8D" w14:textId="77777777" w:rsidR="00F8798E" w:rsidRDefault="00F8798E" w:rsidP="00F8798E">
      <w:pPr>
        <w:jc w:val="center"/>
        <w:rPr>
          <w:rFonts w:ascii="Arial" w:hAnsi="Arial" w:cs="Arial"/>
          <w:b/>
          <w:sz w:val="32"/>
          <w:szCs w:val="32"/>
        </w:rPr>
      </w:pPr>
    </w:p>
    <w:p w14:paraId="7DBE63E4" w14:textId="77777777" w:rsidR="00F8798E" w:rsidRDefault="00F8798E" w:rsidP="00F8798E">
      <w:pPr>
        <w:jc w:val="center"/>
        <w:rPr>
          <w:rFonts w:ascii="Arial" w:hAnsi="Arial" w:cs="Arial"/>
          <w:b/>
          <w:sz w:val="32"/>
          <w:szCs w:val="32"/>
        </w:rPr>
      </w:pPr>
    </w:p>
    <w:p w14:paraId="21FD2077" w14:textId="77777777" w:rsidR="00F8798E" w:rsidRDefault="00F8798E" w:rsidP="00F8798E">
      <w:pPr>
        <w:jc w:val="center"/>
        <w:rPr>
          <w:rFonts w:ascii="Arial" w:hAnsi="Arial" w:cs="Arial"/>
          <w:b/>
          <w:sz w:val="32"/>
          <w:szCs w:val="32"/>
        </w:rPr>
      </w:pPr>
    </w:p>
    <w:p w14:paraId="71AD2CCE" w14:textId="77777777" w:rsidR="00F8798E" w:rsidRDefault="00F8798E" w:rsidP="00F8798E">
      <w:pPr>
        <w:jc w:val="center"/>
        <w:rPr>
          <w:rFonts w:ascii="Arial" w:hAnsi="Arial" w:cs="Arial"/>
          <w:b/>
          <w:sz w:val="32"/>
          <w:szCs w:val="32"/>
        </w:rPr>
      </w:pPr>
    </w:p>
    <w:p w14:paraId="6B21853D" w14:textId="77777777" w:rsidR="00F8798E" w:rsidRDefault="00F8798E" w:rsidP="00F8798E">
      <w:pPr>
        <w:jc w:val="center"/>
        <w:rPr>
          <w:rFonts w:ascii="Arial" w:hAnsi="Arial" w:cs="Arial"/>
          <w:b/>
          <w:sz w:val="32"/>
          <w:szCs w:val="32"/>
        </w:rPr>
      </w:pPr>
    </w:p>
    <w:p w14:paraId="710DC5A1" w14:textId="1B9CD845" w:rsidR="00F8798E" w:rsidRDefault="00F8798E" w:rsidP="00F8798E">
      <w:pPr>
        <w:jc w:val="center"/>
        <w:rPr>
          <w:rFonts w:ascii="Arial" w:hAnsi="Arial"/>
          <w:b/>
          <w:sz w:val="32"/>
          <w:szCs w:val="32"/>
        </w:rPr>
      </w:pPr>
      <w:r w:rsidRPr="00270256">
        <w:rPr>
          <w:rFonts w:ascii="Arial" w:hAnsi="Arial" w:cs="Arial"/>
          <w:b/>
          <w:sz w:val="32"/>
          <w:szCs w:val="32"/>
        </w:rPr>
        <w:t>Fluency Monologues</w:t>
      </w:r>
      <w:r>
        <w:rPr>
          <w:rFonts w:ascii="Arial" w:hAnsi="Arial" w:cs="Arial"/>
          <w:b/>
          <w:sz w:val="32"/>
          <w:szCs w:val="32"/>
        </w:rPr>
        <w:t xml:space="preserve"> Speaking Grade Sheet (Rubric)</w:t>
      </w:r>
    </w:p>
    <w:p w14:paraId="386395BE" w14:textId="77777777" w:rsidR="00F8798E" w:rsidRPr="00270256" w:rsidRDefault="00F8798E" w:rsidP="00F8798E">
      <w:pPr>
        <w:jc w:val="center"/>
        <w:rPr>
          <w:rFonts w:ascii="Arial" w:hAnsi="Arial" w:cs="Arial"/>
          <w:b/>
        </w:rPr>
      </w:pPr>
    </w:p>
    <w:tbl>
      <w:tblPr>
        <w:tblStyle w:val="TableGrid"/>
        <w:tblW w:w="10535" w:type="dxa"/>
        <w:tblInd w:w="257" w:type="dxa"/>
        <w:tblLook w:val="04A0" w:firstRow="1" w:lastRow="0" w:firstColumn="1" w:lastColumn="0" w:noHBand="0" w:noVBand="1"/>
      </w:tblPr>
      <w:tblGrid>
        <w:gridCol w:w="1086"/>
        <w:gridCol w:w="2333"/>
        <w:gridCol w:w="2468"/>
        <w:gridCol w:w="2193"/>
        <w:gridCol w:w="2455"/>
      </w:tblGrid>
      <w:tr w:rsidR="00F8798E" w:rsidRPr="00B378D9" w14:paraId="4EF863FF" w14:textId="77777777" w:rsidTr="002544F9">
        <w:trPr>
          <w:trHeight w:val="639"/>
        </w:trPr>
        <w:tc>
          <w:tcPr>
            <w:tcW w:w="1086" w:type="dxa"/>
          </w:tcPr>
          <w:p w14:paraId="5F74755C" w14:textId="77777777" w:rsidR="00F8798E" w:rsidRPr="00FA31DE" w:rsidRDefault="00F8798E" w:rsidP="002544F9">
            <w:pPr>
              <w:jc w:val="center"/>
              <w:rPr>
                <w:rFonts w:ascii="Arial" w:hAnsi="Arial" w:cs="Arial"/>
                <w:b/>
                <w:sz w:val="18"/>
                <w:szCs w:val="18"/>
              </w:rPr>
            </w:pPr>
            <w:r w:rsidRPr="00FA31DE">
              <w:rPr>
                <w:rFonts w:ascii="Arial" w:hAnsi="Arial" w:cs="Arial"/>
                <w:b/>
                <w:sz w:val="18"/>
                <w:szCs w:val="18"/>
              </w:rPr>
              <w:t>Score</w:t>
            </w:r>
          </w:p>
          <w:p w14:paraId="11C73460" w14:textId="77777777" w:rsidR="00F8798E" w:rsidRPr="00FA31DE" w:rsidRDefault="00F8798E" w:rsidP="002544F9">
            <w:pPr>
              <w:jc w:val="center"/>
              <w:rPr>
                <w:rFonts w:ascii="Arial" w:hAnsi="Arial" w:cs="Arial"/>
                <w:b/>
                <w:sz w:val="18"/>
                <w:szCs w:val="18"/>
              </w:rPr>
            </w:pPr>
          </w:p>
        </w:tc>
        <w:tc>
          <w:tcPr>
            <w:tcW w:w="2333" w:type="dxa"/>
          </w:tcPr>
          <w:p w14:paraId="2230F435" w14:textId="77777777" w:rsidR="00F8798E" w:rsidRPr="00FA31DE" w:rsidRDefault="00F8798E" w:rsidP="002544F9">
            <w:pPr>
              <w:jc w:val="center"/>
              <w:rPr>
                <w:rFonts w:ascii="Arial" w:hAnsi="Arial" w:cs="Arial"/>
                <w:b/>
                <w:sz w:val="18"/>
                <w:szCs w:val="18"/>
              </w:rPr>
            </w:pPr>
            <w:r w:rsidRPr="00FA31DE">
              <w:rPr>
                <w:rFonts w:ascii="Arial" w:hAnsi="Arial" w:cs="Arial"/>
                <w:b/>
                <w:sz w:val="18"/>
                <w:szCs w:val="18"/>
              </w:rPr>
              <w:t>Pronunciation</w:t>
            </w:r>
          </w:p>
        </w:tc>
        <w:tc>
          <w:tcPr>
            <w:tcW w:w="2468" w:type="dxa"/>
          </w:tcPr>
          <w:p w14:paraId="4B156AF9" w14:textId="77777777" w:rsidR="00F8798E" w:rsidRPr="00FA31DE" w:rsidRDefault="00F8798E" w:rsidP="002544F9">
            <w:pPr>
              <w:jc w:val="center"/>
              <w:rPr>
                <w:rFonts w:ascii="Arial" w:hAnsi="Arial" w:cs="Arial"/>
                <w:b/>
                <w:sz w:val="18"/>
                <w:szCs w:val="18"/>
              </w:rPr>
            </w:pPr>
            <w:r w:rsidRPr="00FA31DE">
              <w:rPr>
                <w:rFonts w:ascii="Arial" w:hAnsi="Arial" w:cs="Arial"/>
                <w:b/>
                <w:sz w:val="18"/>
                <w:szCs w:val="18"/>
              </w:rPr>
              <w:t>Fluency</w:t>
            </w:r>
          </w:p>
        </w:tc>
        <w:tc>
          <w:tcPr>
            <w:tcW w:w="2193" w:type="dxa"/>
          </w:tcPr>
          <w:p w14:paraId="0FB5A482" w14:textId="77777777" w:rsidR="00F8798E" w:rsidRPr="00FA31DE" w:rsidRDefault="00F8798E" w:rsidP="002544F9">
            <w:pPr>
              <w:jc w:val="center"/>
              <w:rPr>
                <w:rFonts w:ascii="Arial" w:hAnsi="Arial" w:cs="Arial"/>
                <w:b/>
                <w:sz w:val="18"/>
                <w:szCs w:val="18"/>
              </w:rPr>
            </w:pPr>
            <w:r w:rsidRPr="00FA31DE">
              <w:rPr>
                <w:rFonts w:ascii="Arial" w:hAnsi="Arial" w:cs="Arial"/>
                <w:b/>
                <w:sz w:val="18"/>
                <w:szCs w:val="18"/>
              </w:rPr>
              <w:t>Accuracy</w:t>
            </w:r>
          </w:p>
        </w:tc>
        <w:tc>
          <w:tcPr>
            <w:tcW w:w="2455" w:type="dxa"/>
          </w:tcPr>
          <w:p w14:paraId="4674BEBB" w14:textId="77777777" w:rsidR="00F8798E" w:rsidRDefault="00F8798E" w:rsidP="002544F9">
            <w:pPr>
              <w:jc w:val="center"/>
              <w:rPr>
                <w:rFonts w:ascii="Arial" w:hAnsi="Arial" w:cs="Arial"/>
                <w:b/>
                <w:sz w:val="18"/>
                <w:szCs w:val="18"/>
              </w:rPr>
            </w:pPr>
            <w:r>
              <w:rPr>
                <w:rFonts w:ascii="Arial" w:hAnsi="Arial" w:cs="Arial"/>
                <w:b/>
                <w:sz w:val="18"/>
                <w:szCs w:val="18"/>
              </w:rPr>
              <w:t xml:space="preserve">Content / </w:t>
            </w:r>
            <w:r w:rsidRPr="00FA31DE">
              <w:rPr>
                <w:rFonts w:ascii="Arial" w:hAnsi="Arial" w:cs="Arial"/>
                <w:b/>
                <w:sz w:val="18"/>
                <w:szCs w:val="18"/>
              </w:rPr>
              <w:t>Support</w:t>
            </w:r>
            <w:r>
              <w:rPr>
                <w:rFonts w:ascii="Arial" w:hAnsi="Arial" w:cs="Arial"/>
                <w:b/>
                <w:sz w:val="18"/>
                <w:szCs w:val="18"/>
              </w:rPr>
              <w:t xml:space="preserve"> </w:t>
            </w:r>
          </w:p>
          <w:p w14:paraId="07C5EBEC" w14:textId="77777777" w:rsidR="00F8798E" w:rsidRPr="00C80546" w:rsidRDefault="00F8798E" w:rsidP="002544F9">
            <w:pPr>
              <w:jc w:val="center"/>
              <w:rPr>
                <w:rFonts w:ascii="Arial" w:hAnsi="Arial" w:cs="Arial"/>
                <w:sz w:val="18"/>
                <w:szCs w:val="18"/>
              </w:rPr>
            </w:pPr>
            <w:r w:rsidRPr="00C80546">
              <w:rPr>
                <w:rFonts w:ascii="Arial" w:hAnsi="Arial" w:cs="Arial"/>
                <w:sz w:val="18"/>
                <w:szCs w:val="18"/>
              </w:rPr>
              <w:t xml:space="preserve">(reasons, explanations extra details) </w:t>
            </w:r>
          </w:p>
        </w:tc>
      </w:tr>
      <w:tr w:rsidR="00F8798E" w:rsidRPr="00B378D9" w14:paraId="3B2C2697" w14:textId="77777777" w:rsidTr="002544F9">
        <w:trPr>
          <w:trHeight w:val="1323"/>
        </w:trPr>
        <w:tc>
          <w:tcPr>
            <w:tcW w:w="1086" w:type="dxa"/>
          </w:tcPr>
          <w:p w14:paraId="78C1F5A7" w14:textId="77777777" w:rsidR="00F8798E" w:rsidRDefault="00F8798E" w:rsidP="002544F9">
            <w:pPr>
              <w:rPr>
                <w:rFonts w:ascii="Arial" w:hAnsi="Arial" w:cs="Arial"/>
                <w:sz w:val="18"/>
                <w:szCs w:val="18"/>
              </w:rPr>
            </w:pPr>
            <w:r w:rsidRPr="00FA31DE">
              <w:rPr>
                <w:rFonts w:ascii="Arial" w:hAnsi="Arial" w:cs="Arial"/>
                <w:sz w:val="18"/>
                <w:szCs w:val="18"/>
              </w:rPr>
              <w:t xml:space="preserve">A </w:t>
            </w:r>
          </w:p>
          <w:p w14:paraId="6968EF34" w14:textId="77777777" w:rsidR="00F8798E" w:rsidRDefault="00F8798E" w:rsidP="002544F9">
            <w:pPr>
              <w:rPr>
                <w:rFonts w:ascii="Arial" w:hAnsi="Arial" w:cs="Arial"/>
                <w:sz w:val="18"/>
                <w:szCs w:val="18"/>
              </w:rPr>
            </w:pPr>
          </w:p>
          <w:p w14:paraId="1191932F" w14:textId="77777777" w:rsidR="00F8798E" w:rsidRDefault="00F8798E" w:rsidP="002544F9">
            <w:pPr>
              <w:rPr>
                <w:rFonts w:ascii="Arial" w:hAnsi="Arial" w:cs="Arial"/>
                <w:sz w:val="18"/>
                <w:szCs w:val="18"/>
              </w:rPr>
            </w:pPr>
          </w:p>
          <w:p w14:paraId="50AEAB65" w14:textId="77777777" w:rsidR="00F8798E" w:rsidRDefault="00F8798E" w:rsidP="002544F9">
            <w:pPr>
              <w:rPr>
                <w:rFonts w:ascii="Arial" w:hAnsi="Arial" w:cs="Arial"/>
                <w:sz w:val="18"/>
                <w:szCs w:val="18"/>
              </w:rPr>
            </w:pPr>
          </w:p>
          <w:p w14:paraId="7F58F397" w14:textId="77777777" w:rsidR="00F8798E" w:rsidRDefault="00F8798E" w:rsidP="002544F9">
            <w:pPr>
              <w:rPr>
                <w:rFonts w:ascii="Arial" w:hAnsi="Arial" w:cs="Arial"/>
                <w:sz w:val="18"/>
                <w:szCs w:val="18"/>
              </w:rPr>
            </w:pPr>
          </w:p>
          <w:p w14:paraId="2A210E5F" w14:textId="57F223EC" w:rsidR="00F8798E" w:rsidRPr="00FA31DE" w:rsidRDefault="00F8798E" w:rsidP="002544F9">
            <w:pPr>
              <w:rPr>
                <w:rFonts w:ascii="Arial" w:hAnsi="Arial" w:cs="Arial"/>
                <w:sz w:val="18"/>
                <w:szCs w:val="18"/>
              </w:rPr>
            </w:pPr>
            <w:r w:rsidRPr="00FA31DE">
              <w:rPr>
                <w:rFonts w:ascii="Arial" w:hAnsi="Arial" w:cs="Arial"/>
                <w:sz w:val="18"/>
                <w:szCs w:val="18"/>
              </w:rPr>
              <w:t>(90%+)</w:t>
            </w:r>
          </w:p>
        </w:tc>
        <w:tc>
          <w:tcPr>
            <w:tcW w:w="2333" w:type="dxa"/>
          </w:tcPr>
          <w:p w14:paraId="0894FF30" w14:textId="77777777" w:rsidR="00F8798E" w:rsidRDefault="00F8798E" w:rsidP="002544F9">
            <w:pPr>
              <w:rPr>
                <w:rFonts w:ascii="Arial" w:eastAsia="Times New Roman" w:hAnsi="Arial" w:cs="Arial"/>
                <w:b/>
                <w:sz w:val="18"/>
                <w:szCs w:val="18"/>
              </w:rPr>
            </w:pPr>
          </w:p>
          <w:p w14:paraId="51311918" w14:textId="7DA6F1BE" w:rsidR="00F8798E" w:rsidRDefault="00F8798E" w:rsidP="002544F9">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639C8B9A" w14:textId="77777777" w:rsidR="00F8798E" w:rsidRDefault="00F8798E" w:rsidP="002544F9">
            <w:pPr>
              <w:rPr>
                <w:rFonts w:ascii="Arial" w:eastAsia="Times New Roman" w:hAnsi="Arial" w:cs="Arial"/>
                <w:sz w:val="18"/>
                <w:szCs w:val="18"/>
              </w:rPr>
            </w:pPr>
          </w:p>
          <w:p w14:paraId="07A483A4" w14:textId="77777777" w:rsidR="00F8798E" w:rsidRPr="0083635E" w:rsidRDefault="00F8798E" w:rsidP="002544F9">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4D5AE53F" w14:textId="77777777" w:rsidR="00F8798E" w:rsidRPr="00FA31DE" w:rsidRDefault="00F8798E" w:rsidP="002544F9">
            <w:pPr>
              <w:rPr>
                <w:rFonts w:ascii="Arial" w:hAnsi="Arial" w:cs="Arial"/>
                <w:sz w:val="18"/>
                <w:szCs w:val="18"/>
              </w:rPr>
            </w:pPr>
          </w:p>
        </w:tc>
        <w:tc>
          <w:tcPr>
            <w:tcW w:w="2468" w:type="dxa"/>
          </w:tcPr>
          <w:p w14:paraId="7D9D8347" w14:textId="77777777" w:rsidR="00F8798E" w:rsidRDefault="00F8798E" w:rsidP="002544F9">
            <w:pPr>
              <w:rPr>
                <w:rFonts w:ascii="Arial" w:hAnsi="Arial" w:cs="Arial"/>
                <w:b/>
                <w:sz w:val="18"/>
                <w:szCs w:val="18"/>
              </w:rPr>
            </w:pPr>
          </w:p>
          <w:p w14:paraId="33198458" w14:textId="3EE54BE6" w:rsidR="00F8798E" w:rsidRDefault="00F8798E" w:rsidP="002544F9">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74F6F15E" w14:textId="77777777" w:rsidR="00F8798E" w:rsidRDefault="00F8798E" w:rsidP="002544F9">
            <w:pPr>
              <w:rPr>
                <w:rFonts w:ascii="Arial" w:hAnsi="Arial" w:cs="Arial"/>
                <w:sz w:val="18"/>
                <w:szCs w:val="18"/>
              </w:rPr>
            </w:pPr>
          </w:p>
          <w:p w14:paraId="40969557" w14:textId="77777777" w:rsidR="00F8798E" w:rsidRPr="00FA31DE" w:rsidRDefault="00F8798E" w:rsidP="002544F9">
            <w:pPr>
              <w:rPr>
                <w:rFonts w:ascii="Arial" w:hAnsi="Arial" w:cs="Arial"/>
                <w:sz w:val="18"/>
                <w:szCs w:val="18"/>
              </w:rPr>
            </w:pPr>
            <w:r w:rsidRPr="0083635E">
              <w:rPr>
                <w:rFonts w:ascii="Arial" w:hAnsi="Arial" w:cs="Arial"/>
                <w:b/>
                <w:sz w:val="18"/>
                <w:szCs w:val="18"/>
              </w:rPr>
              <w:t>No pauses or hesitation.</w:t>
            </w:r>
          </w:p>
        </w:tc>
        <w:tc>
          <w:tcPr>
            <w:tcW w:w="2193" w:type="dxa"/>
          </w:tcPr>
          <w:p w14:paraId="2E794709" w14:textId="41D8C499" w:rsidR="00F8798E" w:rsidRDefault="00F8798E" w:rsidP="002544F9">
            <w:pPr>
              <w:rPr>
                <w:rFonts w:ascii="Arial" w:hAnsi="Arial" w:cs="Arial"/>
                <w:b/>
                <w:sz w:val="18"/>
                <w:szCs w:val="18"/>
              </w:rPr>
            </w:pPr>
          </w:p>
          <w:p w14:paraId="33FAFDBF" w14:textId="77777777" w:rsidR="00F8798E" w:rsidRDefault="00F8798E" w:rsidP="002544F9">
            <w:pPr>
              <w:rPr>
                <w:rFonts w:ascii="Arial" w:hAnsi="Arial" w:cs="Arial"/>
                <w:b/>
                <w:sz w:val="18"/>
                <w:szCs w:val="18"/>
              </w:rPr>
            </w:pPr>
          </w:p>
          <w:p w14:paraId="6BEBFD8C" w14:textId="2ECDF694" w:rsidR="00F8798E" w:rsidRPr="00FA31DE" w:rsidRDefault="00F8798E" w:rsidP="002544F9">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2455" w:type="dxa"/>
          </w:tcPr>
          <w:p w14:paraId="570956BD" w14:textId="77777777" w:rsidR="00F8798E" w:rsidRDefault="00F8798E" w:rsidP="002544F9">
            <w:pPr>
              <w:rPr>
                <w:rFonts w:ascii="Arial" w:eastAsia="Times New Roman" w:hAnsi="Arial" w:cs="Arial"/>
                <w:b/>
                <w:sz w:val="18"/>
                <w:szCs w:val="18"/>
              </w:rPr>
            </w:pPr>
          </w:p>
          <w:p w14:paraId="576AE6FC" w14:textId="2042E85C" w:rsidR="00F8798E" w:rsidRPr="00C80546" w:rsidRDefault="00F8798E" w:rsidP="002544F9">
            <w:pPr>
              <w:rPr>
                <w:rFonts w:ascii="Arial" w:eastAsia="Times New Roman" w:hAnsi="Arial" w:cs="Arial"/>
                <w:sz w:val="18"/>
                <w:szCs w:val="18"/>
              </w:rPr>
            </w:pPr>
            <w:r>
              <w:rPr>
                <w:rFonts w:ascii="Arial" w:eastAsia="Times New Roman" w:hAnsi="Arial" w:cs="Arial"/>
                <w:b/>
                <w:sz w:val="18"/>
                <w:szCs w:val="18"/>
              </w:rPr>
              <w:t xml:space="preserve">Extensive, 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w:t>
            </w:r>
            <w:r>
              <w:rPr>
                <w:rFonts w:ascii="Arial" w:eastAsia="Times New Roman" w:hAnsi="Arial" w:cs="Arial"/>
                <w:sz w:val="18"/>
                <w:szCs w:val="18"/>
              </w:rPr>
              <w:t xml:space="preserve">lots of reasons, extra details) throughout. </w:t>
            </w:r>
          </w:p>
        </w:tc>
      </w:tr>
      <w:tr w:rsidR="00F8798E" w:rsidRPr="00B378D9" w14:paraId="4B99B775" w14:textId="77777777" w:rsidTr="002544F9">
        <w:trPr>
          <w:trHeight w:val="1394"/>
        </w:trPr>
        <w:tc>
          <w:tcPr>
            <w:tcW w:w="1086" w:type="dxa"/>
          </w:tcPr>
          <w:p w14:paraId="35E51C0B" w14:textId="77777777" w:rsidR="00F8798E" w:rsidRDefault="00F8798E" w:rsidP="002544F9">
            <w:pPr>
              <w:rPr>
                <w:rFonts w:ascii="Arial" w:hAnsi="Arial" w:cs="Arial"/>
                <w:sz w:val="18"/>
                <w:szCs w:val="18"/>
              </w:rPr>
            </w:pPr>
            <w:r w:rsidRPr="00FA31DE">
              <w:rPr>
                <w:rFonts w:ascii="Arial" w:hAnsi="Arial" w:cs="Arial"/>
                <w:sz w:val="18"/>
                <w:szCs w:val="18"/>
              </w:rPr>
              <w:t xml:space="preserve">B </w:t>
            </w:r>
          </w:p>
          <w:p w14:paraId="6E2B0152" w14:textId="77777777" w:rsidR="00F8798E" w:rsidRDefault="00F8798E" w:rsidP="002544F9">
            <w:pPr>
              <w:rPr>
                <w:rFonts w:ascii="Arial" w:hAnsi="Arial" w:cs="Arial"/>
                <w:sz w:val="18"/>
                <w:szCs w:val="18"/>
              </w:rPr>
            </w:pPr>
          </w:p>
          <w:p w14:paraId="30C7E678" w14:textId="77777777" w:rsidR="00F8798E" w:rsidRDefault="00F8798E" w:rsidP="002544F9">
            <w:pPr>
              <w:rPr>
                <w:rFonts w:ascii="Arial" w:hAnsi="Arial" w:cs="Arial"/>
                <w:sz w:val="18"/>
                <w:szCs w:val="18"/>
              </w:rPr>
            </w:pPr>
          </w:p>
          <w:p w14:paraId="0451A645" w14:textId="77777777" w:rsidR="00F8798E" w:rsidRDefault="00F8798E" w:rsidP="002544F9">
            <w:pPr>
              <w:rPr>
                <w:rFonts w:ascii="Arial" w:hAnsi="Arial" w:cs="Arial"/>
                <w:sz w:val="18"/>
                <w:szCs w:val="18"/>
              </w:rPr>
            </w:pPr>
          </w:p>
          <w:p w14:paraId="655A8A82" w14:textId="77777777" w:rsidR="00F8798E" w:rsidRDefault="00F8798E" w:rsidP="002544F9">
            <w:pPr>
              <w:rPr>
                <w:rFonts w:ascii="Arial" w:hAnsi="Arial" w:cs="Arial"/>
                <w:sz w:val="18"/>
                <w:szCs w:val="18"/>
              </w:rPr>
            </w:pPr>
          </w:p>
          <w:p w14:paraId="28302D23" w14:textId="77777777" w:rsidR="00F8798E" w:rsidRDefault="00F8798E" w:rsidP="002544F9">
            <w:pPr>
              <w:rPr>
                <w:rFonts w:ascii="Arial" w:hAnsi="Arial" w:cs="Arial"/>
                <w:sz w:val="18"/>
                <w:szCs w:val="18"/>
              </w:rPr>
            </w:pPr>
          </w:p>
          <w:p w14:paraId="27D14EEA" w14:textId="5D809064" w:rsidR="00F8798E" w:rsidRPr="00FA31DE" w:rsidRDefault="00F8798E" w:rsidP="002544F9">
            <w:pPr>
              <w:rPr>
                <w:rFonts w:ascii="Arial" w:hAnsi="Arial" w:cs="Arial"/>
                <w:sz w:val="18"/>
                <w:szCs w:val="18"/>
              </w:rPr>
            </w:pPr>
            <w:r w:rsidRPr="00FA31DE">
              <w:rPr>
                <w:rFonts w:ascii="Arial" w:hAnsi="Arial" w:cs="Arial"/>
                <w:sz w:val="18"/>
                <w:szCs w:val="18"/>
              </w:rPr>
              <w:t>(80%+)</w:t>
            </w:r>
          </w:p>
        </w:tc>
        <w:tc>
          <w:tcPr>
            <w:tcW w:w="2333" w:type="dxa"/>
          </w:tcPr>
          <w:p w14:paraId="23CD3B9B" w14:textId="77777777" w:rsidR="00F8798E" w:rsidRDefault="00F8798E" w:rsidP="002544F9">
            <w:pPr>
              <w:rPr>
                <w:rFonts w:ascii="Arial" w:eastAsia="Times New Roman" w:hAnsi="Arial" w:cs="Arial"/>
                <w:b/>
                <w:sz w:val="18"/>
                <w:szCs w:val="18"/>
              </w:rPr>
            </w:pPr>
          </w:p>
          <w:p w14:paraId="13745F8F" w14:textId="77777777" w:rsidR="00F8798E" w:rsidRPr="00D60E3A" w:rsidRDefault="00F8798E" w:rsidP="002544F9">
            <w:pPr>
              <w:rPr>
                <w:rFonts w:ascii="Arial" w:eastAsia="Times New Roman" w:hAnsi="Arial" w:cs="Arial"/>
                <w:b/>
                <w:sz w:val="18"/>
                <w:szCs w:val="18"/>
              </w:rPr>
            </w:pPr>
            <w:r w:rsidRPr="00D60E3A">
              <w:rPr>
                <w:rFonts w:ascii="Arial" w:eastAsia="Times New Roman" w:hAnsi="Arial" w:cs="Arial"/>
                <w:b/>
                <w:sz w:val="18"/>
                <w:szCs w:val="18"/>
              </w:rPr>
              <w:t>Non-native accent</w:t>
            </w:r>
            <w:r>
              <w:rPr>
                <w:rFonts w:ascii="Arial" w:eastAsia="Times New Roman" w:hAnsi="Arial" w:cs="Arial"/>
                <w:sz w:val="18"/>
                <w:szCs w:val="18"/>
              </w:rPr>
              <w:t xml:space="preserve">, but </w:t>
            </w:r>
            <w:r w:rsidRPr="00D60E3A">
              <w:rPr>
                <w:rFonts w:ascii="Arial" w:eastAsia="Times New Roman" w:hAnsi="Arial" w:cs="Arial"/>
                <w:b/>
                <w:sz w:val="18"/>
                <w:szCs w:val="18"/>
              </w:rPr>
              <w:t>easily understood.</w:t>
            </w:r>
          </w:p>
          <w:p w14:paraId="7282B7E7" w14:textId="77777777" w:rsidR="00F8798E" w:rsidRPr="00D60E3A" w:rsidRDefault="00F8798E" w:rsidP="002544F9">
            <w:pPr>
              <w:rPr>
                <w:rFonts w:ascii="Arial" w:eastAsia="Times New Roman" w:hAnsi="Arial" w:cs="Arial"/>
                <w:b/>
                <w:sz w:val="18"/>
                <w:szCs w:val="18"/>
              </w:rPr>
            </w:pPr>
          </w:p>
          <w:p w14:paraId="1BD619A6" w14:textId="77777777" w:rsidR="00F8798E" w:rsidRPr="00FA31DE" w:rsidRDefault="00F8798E" w:rsidP="002544F9">
            <w:pPr>
              <w:rPr>
                <w:rFonts w:ascii="Arial" w:hAnsi="Arial" w:cs="Arial"/>
                <w:sz w:val="18"/>
                <w:szCs w:val="18"/>
              </w:rPr>
            </w:pPr>
          </w:p>
        </w:tc>
        <w:tc>
          <w:tcPr>
            <w:tcW w:w="2468" w:type="dxa"/>
          </w:tcPr>
          <w:p w14:paraId="7FA2AB2D" w14:textId="77777777" w:rsidR="00F8798E" w:rsidRDefault="00F8798E" w:rsidP="002544F9">
            <w:pPr>
              <w:rPr>
                <w:rFonts w:ascii="Arial" w:hAnsi="Arial" w:cs="Arial"/>
                <w:sz w:val="18"/>
                <w:szCs w:val="18"/>
              </w:rPr>
            </w:pPr>
          </w:p>
          <w:p w14:paraId="1E8DCE31" w14:textId="77777777" w:rsidR="00F8798E" w:rsidRDefault="00F8798E" w:rsidP="002544F9">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412BF68E" w14:textId="77777777" w:rsidR="00F8798E" w:rsidRDefault="00F8798E" w:rsidP="002544F9">
            <w:pPr>
              <w:rPr>
                <w:rFonts w:ascii="Arial" w:hAnsi="Arial" w:cs="Arial"/>
                <w:sz w:val="18"/>
                <w:szCs w:val="18"/>
              </w:rPr>
            </w:pPr>
          </w:p>
          <w:p w14:paraId="4E9E8DBC" w14:textId="77777777" w:rsidR="00F8798E" w:rsidRPr="00FA31DE" w:rsidRDefault="00F8798E" w:rsidP="002544F9">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2193" w:type="dxa"/>
          </w:tcPr>
          <w:p w14:paraId="14C042C3" w14:textId="77777777" w:rsidR="00F8798E" w:rsidRDefault="00F8798E" w:rsidP="002544F9">
            <w:pPr>
              <w:rPr>
                <w:rFonts w:ascii="Arial" w:hAnsi="Arial" w:cs="Arial"/>
                <w:sz w:val="18"/>
                <w:szCs w:val="18"/>
              </w:rPr>
            </w:pPr>
          </w:p>
          <w:p w14:paraId="33B05192" w14:textId="093A183B" w:rsidR="00F8798E" w:rsidRPr="00FA31DE" w:rsidRDefault="00F8798E" w:rsidP="002544F9">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2455" w:type="dxa"/>
          </w:tcPr>
          <w:p w14:paraId="7882326C" w14:textId="77777777" w:rsidR="00F8798E" w:rsidRDefault="00F8798E" w:rsidP="002544F9">
            <w:pPr>
              <w:rPr>
                <w:rFonts w:ascii="Arial" w:eastAsia="Times New Roman" w:hAnsi="Arial" w:cs="Arial"/>
                <w:b/>
                <w:sz w:val="18"/>
                <w:szCs w:val="18"/>
              </w:rPr>
            </w:pPr>
          </w:p>
          <w:p w14:paraId="52C1276F" w14:textId="77777777" w:rsidR="00F8798E" w:rsidRDefault="00F8798E" w:rsidP="002544F9">
            <w:pPr>
              <w:rPr>
                <w:rFonts w:ascii="Arial" w:eastAsia="Times New Roman" w:hAnsi="Arial" w:cs="Arial"/>
                <w:b/>
                <w:sz w:val="18"/>
                <w:szCs w:val="18"/>
              </w:rPr>
            </w:pPr>
          </w:p>
          <w:p w14:paraId="0E361393" w14:textId="35D54B93" w:rsidR="00F8798E" w:rsidRPr="00FA31DE" w:rsidRDefault="00F8798E" w:rsidP="002544F9">
            <w:pPr>
              <w:rPr>
                <w:rFonts w:ascii="Arial" w:eastAsia="Times New Roman" w:hAnsi="Arial" w:cs="Arial"/>
                <w:sz w:val="18"/>
                <w:szCs w:val="18"/>
              </w:rPr>
            </w:pPr>
            <w:r>
              <w:rPr>
                <w:rFonts w:ascii="Arial" w:eastAsia="Times New Roman" w:hAnsi="Arial" w:cs="Arial"/>
                <w:b/>
                <w:sz w:val="18"/>
                <w:szCs w:val="18"/>
              </w:rPr>
              <w:t xml:space="preserve">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 xml:space="preserve">at times </w:t>
            </w:r>
          </w:p>
        </w:tc>
      </w:tr>
      <w:tr w:rsidR="00F8798E" w:rsidRPr="00B378D9" w14:paraId="4A2D9B16" w14:textId="77777777" w:rsidTr="002544F9">
        <w:trPr>
          <w:trHeight w:val="1266"/>
        </w:trPr>
        <w:tc>
          <w:tcPr>
            <w:tcW w:w="1086" w:type="dxa"/>
          </w:tcPr>
          <w:p w14:paraId="5079BB77" w14:textId="77777777" w:rsidR="00F8798E" w:rsidRDefault="00F8798E" w:rsidP="002544F9">
            <w:pPr>
              <w:rPr>
                <w:rFonts w:ascii="Arial" w:hAnsi="Arial" w:cs="Arial"/>
                <w:sz w:val="18"/>
                <w:szCs w:val="18"/>
              </w:rPr>
            </w:pPr>
            <w:r w:rsidRPr="00FA31DE">
              <w:rPr>
                <w:rFonts w:ascii="Arial" w:hAnsi="Arial" w:cs="Arial"/>
                <w:sz w:val="18"/>
                <w:szCs w:val="18"/>
              </w:rPr>
              <w:t xml:space="preserve">C </w:t>
            </w:r>
          </w:p>
          <w:p w14:paraId="1A4D021F" w14:textId="77777777" w:rsidR="00F8798E" w:rsidRDefault="00F8798E" w:rsidP="002544F9">
            <w:pPr>
              <w:rPr>
                <w:rFonts w:ascii="Arial" w:hAnsi="Arial" w:cs="Arial"/>
                <w:sz w:val="18"/>
                <w:szCs w:val="18"/>
              </w:rPr>
            </w:pPr>
          </w:p>
          <w:p w14:paraId="066A80D0" w14:textId="77777777" w:rsidR="00F8798E" w:rsidRDefault="00F8798E" w:rsidP="002544F9">
            <w:pPr>
              <w:rPr>
                <w:rFonts w:ascii="Arial" w:hAnsi="Arial" w:cs="Arial"/>
                <w:sz w:val="18"/>
                <w:szCs w:val="18"/>
              </w:rPr>
            </w:pPr>
          </w:p>
          <w:p w14:paraId="283988AB" w14:textId="77777777" w:rsidR="00F8798E" w:rsidRDefault="00F8798E" w:rsidP="002544F9">
            <w:pPr>
              <w:rPr>
                <w:rFonts w:ascii="Arial" w:hAnsi="Arial" w:cs="Arial"/>
                <w:sz w:val="18"/>
                <w:szCs w:val="18"/>
              </w:rPr>
            </w:pPr>
          </w:p>
          <w:p w14:paraId="30CD190C" w14:textId="77777777" w:rsidR="00F8798E" w:rsidRDefault="00F8798E" w:rsidP="002544F9">
            <w:pPr>
              <w:rPr>
                <w:rFonts w:ascii="Arial" w:hAnsi="Arial" w:cs="Arial"/>
                <w:sz w:val="18"/>
                <w:szCs w:val="18"/>
              </w:rPr>
            </w:pPr>
          </w:p>
          <w:p w14:paraId="7BEACED7" w14:textId="77777777" w:rsidR="00F8798E" w:rsidRDefault="00F8798E" w:rsidP="002544F9">
            <w:pPr>
              <w:rPr>
                <w:rFonts w:ascii="Arial" w:hAnsi="Arial" w:cs="Arial"/>
                <w:sz w:val="18"/>
                <w:szCs w:val="18"/>
              </w:rPr>
            </w:pPr>
          </w:p>
          <w:p w14:paraId="631FE12A" w14:textId="4746A312" w:rsidR="00F8798E" w:rsidRPr="00FA31DE" w:rsidRDefault="00F8798E" w:rsidP="002544F9">
            <w:pPr>
              <w:rPr>
                <w:rFonts w:ascii="Arial" w:hAnsi="Arial" w:cs="Arial"/>
                <w:sz w:val="18"/>
                <w:szCs w:val="18"/>
              </w:rPr>
            </w:pPr>
            <w:r w:rsidRPr="00FA31DE">
              <w:rPr>
                <w:rFonts w:ascii="Arial" w:hAnsi="Arial" w:cs="Arial"/>
                <w:sz w:val="18"/>
                <w:szCs w:val="18"/>
              </w:rPr>
              <w:t>(70%+)</w:t>
            </w:r>
          </w:p>
        </w:tc>
        <w:tc>
          <w:tcPr>
            <w:tcW w:w="2333" w:type="dxa"/>
          </w:tcPr>
          <w:p w14:paraId="590DE40B" w14:textId="77777777" w:rsidR="00F8798E" w:rsidRDefault="00F8798E" w:rsidP="002544F9">
            <w:pPr>
              <w:rPr>
                <w:rFonts w:ascii="Arial" w:eastAsia="Times New Roman" w:hAnsi="Arial" w:cs="Arial"/>
                <w:b/>
                <w:sz w:val="18"/>
                <w:szCs w:val="18"/>
              </w:rPr>
            </w:pPr>
          </w:p>
          <w:p w14:paraId="04F26765" w14:textId="77777777" w:rsidR="00F8798E" w:rsidRDefault="00F8798E" w:rsidP="002544F9">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627548A8" w14:textId="77777777" w:rsidR="00F8798E" w:rsidRDefault="00F8798E" w:rsidP="002544F9">
            <w:pPr>
              <w:rPr>
                <w:rFonts w:ascii="Arial" w:hAnsi="Arial" w:cs="Arial"/>
                <w:sz w:val="18"/>
                <w:szCs w:val="18"/>
              </w:rPr>
            </w:pPr>
          </w:p>
          <w:p w14:paraId="4871535C" w14:textId="77777777" w:rsidR="00F8798E" w:rsidRPr="00D60E3A" w:rsidRDefault="00F8798E" w:rsidP="002544F9">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sidRPr="00D60E3A">
              <w:rPr>
                <w:rFonts w:ascii="Arial" w:eastAsia="Times New Roman" w:hAnsi="Arial" w:cs="Arial"/>
                <w:b/>
                <w:sz w:val="18"/>
                <w:szCs w:val="18"/>
              </w:rPr>
              <w:t>doesn’t understand.</w:t>
            </w:r>
          </w:p>
          <w:p w14:paraId="3E97D3B4" w14:textId="77777777" w:rsidR="00F8798E" w:rsidRPr="00FA31DE" w:rsidRDefault="00F8798E" w:rsidP="002544F9">
            <w:pPr>
              <w:rPr>
                <w:rFonts w:ascii="Arial" w:hAnsi="Arial" w:cs="Arial"/>
                <w:sz w:val="18"/>
                <w:szCs w:val="18"/>
              </w:rPr>
            </w:pPr>
          </w:p>
        </w:tc>
        <w:tc>
          <w:tcPr>
            <w:tcW w:w="2468" w:type="dxa"/>
          </w:tcPr>
          <w:p w14:paraId="61A16DB7" w14:textId="77777777" w:rsidR="00F8798E" w:rsidRDefault="00F8798E" w:rsidP="002544F9">
            <w:pPr>
              <w:rPr>
                <w:rFonts w:ascii="Arial" w:hAnsi="Arial" w:cs="Arial"/>
                <w:sz w:val="18"/>
                <w:szCs w:val="18"/>
              </w:rPr>
            </w:pPr>
          </w:p>
          <w:p w14:paraId="08FAF0B5" w14:textId="77777777" w:rsidR="00F8798E" w:rsidRDefault="00F8798E" w:rsidP="002544F9">
            <w:pPr>
              <w:rPr>
                <w:rFonts w:ascii="Arial" w:hAnsi="Arial" w:cs="Arial"/>
                <w:b/>
                <w:sz w:val="18"/>
                <w:szCs w:val="18"/>
              </w:rPr>
            </w:pPr>
          </w:p>
          <w:p w14:paraId="1DF10076" w14:textId="77777777" w:rsidR="00F8798E" w:rsidRPr="000024D8" w:rsidRDefault="00F8798E" w:rsidP="002544F9">
            <w:pPr>
              <w:rPr>
                <w:rFonts w:ascii="Arial" w:hAnsi="Arial" w:cs="Arial"/>
                <w:sz w:val="18"/>
                <w:szCs w:val="18"/>
              </w:rPr>
            </w:pPr>
            <w:r>
              <w:rPr>
                <w:rFonts w:ascii="Arial" w:hAnsi="Arial" w:cs="Arial"/>
                <w:b/>
                <w:sz w:val="18"/>
                <w:szCs w:val="18"/>
              </w:rPr>
              <w:t xml:space="preserve"> </w:t>
            </w: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41AB64E4" w14:textId="77777777" w:rsidR="00F8798E" w:rsidRDefault="00F8798E" w:rsidP="002544F9">
            <w:pPr>
              <w:rPr>
                <w:rFonts w:ascii="Arial" w:hAnsi="Arial" w:cs="Arial"/>
                <w:b/>
                <w:sz w:val="18"/>
                <w:szCs w:val="18"/>
              </w:rPr>
            </w:pPr>
          </w:p>
          <w:p w14:paraId="674A573E" w14:textId="77777777" w:rsidR="00F8798E" w:rsidRPr="00FA31DE" w:rsidRDefault="00F8798E" w:rsidP="002544F9">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2193" w:type="dxa"/>
          </w:tcPr>
          <w:p w14:paraId="20B2DFA2" w14:textId="77777777" w:rsidR="00F8798E" w:rsidRDefault="00F8798E" w:rsidP="002544F9">
            <w:pPr>
              <w:rPr>
                <w:rFonts w:ascii="Arial" w:hAnsi="Arial" w:cs="Arial"/>
                <w:sz w:val="18"/>
                <w:szCs w:val="18"/>
              </w:rPr>
            </w:pPr>
          </w:p>
          <w:p w14:paraId="2A01CC40" w14:textId="18196135" w:rsidR="00F8798E" w:rsidRPr="00FA31DE" w:rsidRDefault="00F8798E" w:rsidP="002544F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2455" w:type="dxa"/>
          </w:tcPr>
          <w:p w14:paraId="4B04709A" w14:textId="77777777" w:rsidR="00F8798E" w:rsidRDefault="00F8798E" w:rsidP="002544F9">
            <w:pPr>
              <w:rPr>
                <w:rFonts w:ascii="Arial" w:eastAsia="Times New Roman" w:hAnsi="Arial" w:cs="Arial"/>
                <w:b/>
                <w:sz w:val="18"/>
                <w:szCs w:val="18"/>
              </w:rPr>
            </w:pPr>
          </w:p>
          <w:p w14:paraId="0858A7CB" w14:textId="77777777" w:rsidR="00F8798E" w:rsidRDefault="00F8798E" w:rsidP="002544F9">
            <w:pPr>
              <w:rPr>
                <w:rFonts w:ascii="Arial" w:eastAsia="Times New Roman" w:hAnsi="Arial" w:cs="Arial"/>
                <w:b/>
                <w:sz w:val="18"/>
                <w:szCs w:val="18"/>
              </w:rPr>
            </w:pPr>
          </w:p>
          <w:p w14:paraId="22058E37" w14:textId="0460959F" w:rsidR="00F8798E" w:rsidRPr="00FA31DE" w:rsidRDefault="00F8798E" w:rsidP="002544F9">
            <w:pPr>
              <w:rPr>
                <w:rFonts w:ascii="Arial" w:eastAsia="Times New Roman" w:hAnsi="Arial" w:cs="Arial"/>
                <w:sz w:val="18"/>
                <w:szCs w:val="18"/>
              </w:rPr>
            </w:pPr>
            <w:r w:rsidRPr="005F5103">
              <w:rPr>
                <w:rFonts w:ascii="Arial" w:eastAsia="Times New Roman" w:hAnsi="Arial" w:cs="Arial"/>
                <w:b/>
                <w:sz w:val="18"/>
                <w:szCs w:val="18"/>
              </w:rPr>
              <w:t xml:space="preserve">Appropriate </w:t>
            </w:r>
            <w:r w:rsidRPr="00FA31DE">
              <w:rPr>
                <w:rFonts w:ascii="Arial" w:eastAsia="Times New Roman" w:hAnsi="Arial" w:cs="Arial"/>
                <w:sz w:val="18"/>
                <w:szCs w:val="18"/>
              </w:rPr>
              <w:t xml:space="preserve">support was given, but </w:t>
            </w:r>
            <w:r>
              <w:rPr>
                <w:rFonts w:ascii="Arial" w:eastAsia="Times New Roman" w:hAnsi="Arial" w:cs="Arial"/>
                <w:b/>
                <w:sz w:val="18"/>
                <w:szCs w:val="18"/>
              </w:rPr>
              <w:t xml:space="preserve">not effective </w:t>
            </w:r>
            <w:r>
              <w:rPr>
                <w:rFonts w:ascii="Arial" w:eastAsia="Times New Roman" w:hAnsi="Arial" w:cs="Arial"/>
                <w:sz w:val="18"/>
                <w:szCs w:val="18"/>
              </w:rPr>
              <w:t>at times</w:t>
            </w:r>
            <w:r w:rsidRPr="00FA31DE">
              <w:rPr>
                <w:rFonts w:ascii="Arial" w:eastAsia="Times New Roman" w:hAnsi="Arial" w:cs="Arial"/>
                <w:sz w:val="18"/>
                <w:szCs w:val="18"/>
              </w:rPr>
              <w:t>.</w:t>
            </w:r>
          </w:p>
        </w:tc>
      </w:tr>
      <w:tr w:rsidR="00F8798E" w:rsidRPr="00B378D9" w14:paraId="05DF721C" w14:textId="77777777" w:rsidTr="002544F9">
        <w:trPr>
          <w:trHeight w:val="1408"/>
        </w:trPr>
        <w:tc>
          <w:tcPr>
            <w:tcW w:w="1086" w:type="dxa"/>
          </w:tcPr>
          <w:p w14:paraId="05DADA62" w14:textId="77777777" w:rsidR="00F8798E" w:rsidRDefault="00F8798E" w:rsidP="002544F9">
            <w:pPr>
              <w:rPr>
                <w:rFonts w:ascii="Arial" w:hAnsi="Arial" w:cs="Arial"/>
                <w:sz w:val="18"/>
                <w:szCs w:val="18"/>
              </w:rPr>
            </w:pPr>
            <w:r w:rsidRPr="00FA31DE">
              <w:rPr>
                <w:rFonts w:ascii="Arial" w:hAnsi="Arial" w:cs="Arial"/>
                <w:sz w:val="18"/>
                <w:szCs w:val="18"/>
              </w:rPr>
              <w:t xml:space="preserve">D </w:t>
            </w:r>
          </w:p>
          <w:p w14:paraId="58A3D91B" w14:textId="77777777" w:rsidR="00F8798E" w:rsidRDefault="00F8798E" w:rsidP="002544F9">
            <w:pPr>
              <w:rPr>
                <w:rFonts w:ascii="Arial" w:hAnsi="Arial" w:cs="Arial"/>
                <w:sz w:val="18"/>
                <w:szCs w:val="18"/>
              </w:rPr>
            </w:pPr>
          </w:p>
          <w:p w14:paraId="6B37EBEB" w14:textId="77777777" w:rsidR="00F8798E" w:rsidRDefault="00F8798E" w:rsidP="002544F9">
            <w:pPr>
              <w:rPr>
                <w:rFonts w:ascii="Arial" w:hAnsi="Arial" w:cs="Arial"/>
                <w:sz w:val="18"/>
                <w:szCs w:val="18"/>
              </w:rPr>
            </w:pPr>
          </w:p>
          <w:p w14:paraId="7042D6A1" w14:textId="77777777" w:rsidR="00F8798E" w:rsidRDefault="00F8798E" w:rsidP="002544F9">
            <w:pPr>
              <w:rPr>
                <w:rFonts w:ascii="Arial" w:hAnsi="Arial" w:cs="Arial"/>
                <w:sz w:val="18"/>
                <w:szCs w:val="18"/>
              </w:rPr>
            </w:pPr>
          </w:p>
          <w:p w14:paraId="1F5DAF53" w14:textId="77777777" w:rsidR="00F8798E" w:rsidRDefault="00F8798E" w:rsidP="002544F9">
            <w:pPr>
              <w:rPr>
                <w:rFonts w:ascii="Arial" w:hAnsi="Arial" w:cs="Arial"/>
                <w:sz w:val="18"/>
                <w:szCs w:val="18"/>
              </w:rPr>
            </w:pPr>
          </w:p>
          <w:p w14:paraId="52A3834B" w14:textId="4F30D4B9" w:rsidR="00F8798E" w:rsidRPr="00FA31DE" w:rsidRDefault="00F8798E" w:rsidP="002544F9">
            <w:pPr>
              <w:rPr>
                <w:rFonts w:ascii="Arial" w:hAnsi="Arial" w:cs="Arial"/>
                <w:sz w:val="18"/>
                <w:szCs w:val="18"/>
              </w:rPr>
            </w:pPr>
            <w:r w:rsidRPr="00FA31DE">
              <w:rPr>
                <w:rFonts w:ascii="Arial" w:hAnsi="Arial" w:cs="Arial"/>
                <w:sz w:val="18"/>
                <w:szCs w:val="18"/>
              </w:rPr>
              <w:t>(60%+)</w:t>
            </w:r>
          </w:p>
        </w:tc>
        <w:tc>
          <w:tcPr>
            <w:tcW w:w="2333" w:type="dxa"/>
          </w:tcPr>
          <w:p w14:paraId="65F0A817" w14:textId="77777777" w:rsidR="00F8798E" w:rsidRDefault="00F8798E" w:rsidP="002544F9">
            <w:pPr>
              <w:rPr>
                <w:rFonts w:ascii="Arial" w:eastAsia="Times New Roman" w:hAnsi="Arial" w:cs="Arial"/>
                <w:sz w:val="18"/>
                <w:szCs w:val="18"/>
              </w:rPr>
            </w:pPr>
          </w:p>
          <w:p w14:paraId="5C6D5E02" w14:textId="77777777" w:rsidR="00F8798E" w:rsidRPr="00C63F66" w:rsidRDefault="00F8798E" w:rsidP="002544F9">
            <w:pPr>
              <w:rPr>
                <w:rFonts w:ascii="Arial" w:eastAsia="Times New Roman" w:hAnsi="Arial" w:cs="Arial"/>
                <w:b/>
                <w:sz w:val="18"/>
                <w:szCs w:val="18"/>
              </w:rPr>
            </w:pPr>
            <w:r w:rsidRPr="00C63F66">
              <w:rPr>
                <w:rFonts w:ascii="Arial" w:eastAsia="Times New Roman" w:hAnsi="Arial" w:cs="Arial"/>
                <w:b/>
                <w:sz w:val="18"/>
                <w:szCs w:val="18"/>
              </w:rPr>
              <w:t>Poor Pronunciation</w:t>
            </w:r>
          </w:p>
          <w:p w14:paraId="6ABC62E4" w14:textId="77777777" w:rsidR="00F8798E" w:rsidRDefault="00F8798E" w:rsidP="002544F9">
            <w:pPr>
              <w:rPr>
                <w:rFonts w:ascii="Arial" w:eastAsia="Times New Roman" w:hAnsi="Arial" w:cs="Arial"/>
                <w:sz w:val="18"/>
                <w:szCs w:val="18"/>
              </w:rPr>
            </w:pPr>
          </w:p>
          <w:p w14:paraId="582AC1CF" w14:textId="77777777" w:rsidR="00F8798E" w:rsidRPr="00FA31DE" w:rsidRDefault="00F8798E" w:rsidP="002544F9">
            <w:pPr>
              <w:rPr>
                <w:rFonts w:ascii="Arial"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2468" w:type="dxa"/>
          </w:tcPr>
          <w:p w14:paraId="7B59FB23" w14:textId="77777777" w:rsidR="00F8798E" w:rsidRDefault="00F8798E" w:rsidP="002544F9">
            <w:pPr>
              <w:rPr>
                <w:rFonts w:ascii="Arial" w:hAnsi="Arial" w:cs="Arial"/>
                <w:sz w:val="18"/>
                <w:szCs w:val="18"/>
              </w:rPr>
            </w:pPr>
          </w:p>
          <w:p w14:paraId="46045EDB" w14:textId="77777777" w:rsidR="00F8798E" w:rsidRPr="00023852" w:rsidRDefault="00F8798E" w:rsidP="002544F9">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30B7DC30" w14:textId="77777777" w:rsidR="00F8798E" w:rsidRDefault="00F8798E" w:rsidP="002544F9">
            <w:pPr>
              <w:rPr>
                <w:rFonts w:ascii="Arial" w:hAnsi="Arial" w:cs="Arial"/>
                <w:sz w:val="18"/>
                <w:szCs w:val="18"/>
              </w:rPr>
            </w:pPr>
          </w:p>
          <w:p w14:paraId="1886F51B" w14:textId="77777777" w:rsidR="00F8798E" w:rsidRPr="00FA31DE" w:rsidRDefault="00F8798E" w:rsidP="002544F9">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2193" w:type="dxa"/>
          </w:tcPr>
          <w:p w14:paraId="0C75D438" w14:textId="77872EC0" w:rsidR="00F8798E" w:rsidRPr="00FA31DE" w:rsidRDefault="00F8798E" w:rsidP="002544F9">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2455" w:type="dxa"/>
          </w:tcPr>
          <w:p w14:paraId="22598629" w14:textId="77777777" w:rsidR="00F8798E" w:rsidRDefault="00F8798E" w:rsidP="002544F9">
            <w:pPr>
              <w:rPr>
                <w:rFonts w:ascii="Arial" w:eastAsia="Times New Roman" w:hAnsi="Arial" w:cs="Arial"/>
                <w:sz w:val="18"/>
                <w:szCs w:val="18"/>
              </w:rPr>
            </w:pPr>
          </w:p>
          <w:p w14:paraId="1F5B1FCB" w14:textId="266596DE" w:rsidR="00F8798E" w:rsidRPr="00FA31DE" w:rsidRDefault="00F8798E" w:rsidP="002544F9">
            <w:pPr>
              <w:rPr>
                <w:rFonts w:ascii="Arial" w:eastAsia="Times New Roman" w:hAnsi="Arial" w:cs="Arial"/>
                <w:sz w:val="18"/>
                <w:szCs w:val="18"/>
              </w:rPr>
            </w:pPr>
            <w:r>
              <w:rPr>
                <w:rFonts w:ascii="Arial" w:eastAsia="Times New Roman" w:hAnsi="Arial" w:cs="Arial"/>
                <w:sz w:val="18"/>
                <w:szCs w:val="18"/>
              </w:rPr>
              <w:t xml:space="preserve">A </w:t>
            </w:r>
            <w:r w:rsidRPr="005F5103">
              <w:rPr>
                <w:rFonts w:ascii="Arial" w:eastAsia="Times New Roman" w:hAnsi="Arial" w:cs="Arial"/>
                <w:b/>
                <w:sz w:val="18"/>
                <w:szCs w:val="18"/>
              </w:rPr>
              <w:t xml:space="preserve">small quantity of support </w:t>
            </w:r>
            <w:r>
              <w:rPr>
                <w:rFonts w:ascii="Arial" w:eastAsia="Times New Roman" w:hAnsi="Arial" w:cs="Arial"/>
                <w:sz w:val="18"/>
                <w:szCs w:val="18"/>
              </w:rPr>
              <w:t xml:space="preserve">given, but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F8798E" w:rsidRPr="00B378D9" w14:paraId="725981CC" w14:textId="77777777" w:rsidTr="002544F9">
        <w:trPr>
          <w:trHeight w:val="1491"/>
        </w:trPr>
        <w:tc>
          <w:tcPr>
            <w:tcW w:w="1086" w:type="dxa"/>
          </w:tcPr>
          <w:p w14:paraId="0DE605E0" w14:textId="77777777" w:rsidR="00F8798E" w:rsidRDefault="00F8798E" w:rsidP="002544F9">
            <w:pPr>
              <w:rPr>
                <w:rFonts w:ascii="Arial" w:hAnsi="Arial" w:cs="Arial"/>
                <w:sz w:val="18"/>
                <w:szCs w:val="18"/>
              </w:rPr>
            </w:pPr>
            <w:r w:rsidRPr="00FA31DE">
              <w:rPr>
                <w:rFonts w:ascii="Arial" w:hAnsi="Arial" w:cs="Arial"/>
                <w:sz w:val="18"/>
                <w:szCs w:val="18"/>
              </w:rPr>
              <w:t xml:space="preserve">F </w:t>
            </w:r>
          </w:p>
          <w:p w14:paraId="4E93070C" w14:textId="77777777" w:rsidR="00F8798E" w:rsidRDefault="00F8798E" w:rsidP="002544F9">
            <w:pPr>
              <w:rPr>
                <w:rFonts w:ascii="Arial" w:hAnsi="Arial" w:cs="Arial"/>
                <w:sz w:val="18"/>
                <w:szCs w:val="18"/>
              </w:rPr>
            </w:pPr>
          </w:p>
          <w:p w14:paraId="162FBA77" w14:textId="77777777" w:rsidR="00F8798E" w:rsidRDefault="00F8798E" w:rsidP="002544F9">
            <w:pPr>
              <w:rPr>
                <w:rFonts w:ascii="Arial" w:hAnsi="Arial" w:cs="Arial"/>
                <w:sz w:val="18"/>
                <w:szCs w:val="18"/>
              </w:rPr>
            </w:pPr>
          </w:p>
          <w:p w14:paraId="6C1A9956" w14:textId="77777777" w:rsidR="00F8798E" w:rsidRDefault="00F8798E" w:rsidP="002544F9">
            <w:pPr>
              <w:rPr>
                <w:rFonts w:ascii="Arial" w:hAnsi="Arial" w:cs="Arial"/>
                <w:sz w:val="18"/>
                <w:szCs w:val="18"/>
              </w:rPr>
            </w:pPr>
          </w:p>
          <w:p w14:paraId="73CF9906" w14:textId="77777777" w:rsidR="00F8798E" w:rsidRDefault="00F8798E" w:rsidP="002544F9">
            <w:pPr>
              <w:rPr>
                <w:rFonts w:ascii="Arial" w:hAnsi="Arial" w:cs="Arial"/>
                <w:sz w:val="18"/>
                <w:szCs w:val="18"/>
              </w:rPr>
            </w:pPr>
          </w:p>
          <w:p w14:paraId="56436750" w14:textId="77777777" w:rsidR="00F8798E" w:rsidRDefault="00F8798E" w:rsidP="002544F9">
            <w:pPr>
              <w:rPr>
                <w:rFonts w:ascii="Arial" w:hAnsi="Arial" w:cs="Arial"/>
                <w:sz w:val="18"/>
                <w:szCs w:val="18"/>
              </w:rPr>
            </w:pPr>
          </w:p>
          <w:p w14:paraId="68295AF6" w14:textId="7E2E6E1E" w:rsidR="00F8798E" w:rsidRPr="00FA31DE" w:rsidRDefault="00F8798E" w:rsidP="002544F9">
            <w:pPr>
              <w:rPr>
                <w:rFonts w:ascii="Arial" w:hAnsi="Arial" w:cs="Arial"/>
                <w:sz w:val="18"/>
                <w:szCs w:val="18"/>
              </w:rPr>
            </w:pPr>
            <w:r w:rsidRPr="00FA31DE">
              <w:rPr>
                <w:rFonts w:ascii="Arial" w:hAnsi="Arial" w:cs="Arial"/>
                <w:sz w:val="18"/>
                <w:szCs w:val="18"/>
              </w:rPr>
              <w:t>(50%+)</w:t>
            </w:r>
          </w:p>
        </w:tc>
        <w:tc>
          <w:tcPr>
            <w:tcW w:w="2333" w:type="dxa"/>
          </w:tcPr>
          <w:p w14:paraId="15937174" w14:textId="77777777" w:rsidR="00F8798E" w:rsidRDefault="00F8798E" w:rsidP="002544F9">
            <w:pPr>
              <w:rPr>
                <w:rFonts w:ascii="Arial" w:eastAsia="Times New Roman" w:hAnsi="Arial" w:cs="Arial"/>
                <w:sz w:val="18"/>
                <w:szCs w:val="18"/>
              </w:rPr>
            </w:pPr>
          </w:p>
          <w:p w14:paraId="547419B3" w14:textId="77777777" w:rsidR="00F8798E" w:rsidRDefault="00F8798E" w:rsidP="002544F9">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050AC877" w14:textId="77777777" w:rsidR="00F8798E" w:rsidRDefault="00F8798E" w:rsidP="002544F9">
            <w:pPr>
              <w:rPr>
                <w:rFonts w:ascii="Arial" w:eastAsia="Times New Roman" w:hAnsi="Arial" w:cs="Arial"/>
                <w:sz w:val="18"/>
                <w:szCs w:val="18"/>
              </w:rPr>
            </w:pPr>
          </w:p>
          <w:p w14:paraId="09B927F1" w14:textId="77777777" w:rsidR="00F8798E" w:rsidRPr="0004337D" w:rsidRDefault="00F8798E" w:rsidP="002544F9">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1F3E108F" w14:textId="77777777" w:rsidR="00F8798E" w:rsidRPr="00FA31DE" w:rsidRDefault="00F8798E" w:rsidP="002544F9">
            <w:pPr>
              <w:rPr>
                <w:rFonts w:ascii="Arial" w:hAnsi="Arial" w:cs="Arial"/>
                <w:sz w:val="18"/>
                <w:szCs w:val="18"/>
              </w:rPr>
            </w:pPr>
          </w:p>
        </w:tc>
        <w:tc>
          <w:tcPr>
            <w:tcW w:w="2468" w:type="dxa"/>
          </w:tcPr>
          <w:p w14:paraId="2B0E06C8" w14:textId="77777777" w:rsidR="00F8798E" w:rsidRDefault="00F8798E" w:rsidP="002544F9">
            <w:pPr>
              <w:rPr>
                <w:rFonts w:ascii="Arial" w:hAnsi="Arial" w:cs="Arial"/>
                <w:sz w:val="18"/>
                <w:szCs w:val="18"/>
              </w:rPr>
            </w:pPr>
          </w:p>
          <w:p w14:paraId="5426EF69" w14:textId="77777777" w:rsidR="00F8798E" w:rsidRPr="00D11629" w:rsidRDefault="00F8798E" w:rsidP="002544F9">
            <w:pPr>
              <w:rPr>
                <w:rFonts w:ascii="Arial" w:hAnsi="Arial" w:cs="Arial"/>
                <w:b/>
                <w:sz w:val="18"/>
                <w:szCs w:val="18"/>
              </w:rPr>
            </w:pPr>
            <w:r w:rsidRPr="00D11629">
              <w:rPr>
                <w:rFonts w:ascii="Arial" w:hAnsi="Arial" w:cs="Arial"/>
                <w:b/>
                <w:sz w:val="18"/>
                <w:szCs w:val="18"/>
              </w:rPr>
              <w:t>Said very little</w:t>
            </w:r>
          </w:p>
          <w:p w14:paraId="74BB774B" w14:textId="77777777" w:rsidR="00F8798E" w:rsidRDefault="00F8798E" w:rsidP="002544F9">
            <w:pPr>
              <w:rPr>
                <w:rFonts w:ascii="Arial" w:hAnsi="Arial" w:cs="Arial"/>
                <w:sz w:val="18"/>
                <w:szCs w:val="18"/>
              </w:rPr>
            </w:pPr>
          </w:p>
          <w:p w14:paraId="56DC6484" w14:textId="77777777" w:rsidR="00F8798E" w:rsidRPr="00FA31DE" w:rsidRDefault="00F8798E" w:rsidP="002544F9">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2193" w:type="dxa"/>
          </w:tcPr>
          <w:p w14:paraId="31E4DCC5" w14:textId="77777777" w:rsidR="00F8798E" w:rsidRDefault="00F8798E" w:rsidP="002544F9">
            <w:pPr>
              <w:rPr>
                <w:rFonts w:ascii="Arial" w:hAnsi="Arial" w:cs="Arial"/>
                <w:sz w:val="18"/>
                <w:szCs w:val="18"/>
              </w:rPr>
            </w:pPr>
          </w:p>
          <w:p w14:paraId="600907EC" w14:textId="6E4A4278" w:rsidR="00F8798E" w:rsidRPr="00FA31DE" w:rsidRDefault="00F8798E" w:rsidP="002544F9">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meaning very difficult to understand.</w:t>
            </w:r>
          </w:p>
        </w:tc>
        <w:tc>
          <w:tcPr>
            <w:tcW w:w="2455" w:type="dxa"/>
          </w:tcPr>
          <w:p w14:paraId="7FFCF590" w14:textId="77777777" w:rsidR="00F8798E" w:rsidRDefault="00F8798E" w:rsidP="002544F9">
            <w:pPr>
              <w:rPr>
                <w:rFonts w:ascii="Arial" w:eastAsia="Times New Roman" w:hAnsi="Arial" w:cs="Arial"/>
                <w:b/>
                <w:sz w:val="18"/>
                <w:szCs w:val="18"/>
              </w:rPr>
            </w:pPr>
          </w:p>
          <w:p w14:paraId="02EE5910" w14:textId="77777777" w:rsidR="00F8798E" w:rsidRDefault="00F8798E" w:rsidP="002544F9">
            <w:pPr>
              <w:rPr>
                <w:rFonts w:ascii="Arial" w:eastAsia="Times New Roman" w:hAnsi="Arial" w:cs="Arial"/>
                <w:b/>
                <w:sz w:val="18"/>
                <w:szCs w:val="18"/>
              </w:rPr>
            </w:pPr>
          </w:p>
          <w:p w14:paraId="5581DF1F" w14:textId="5712AFC7" w:rsidR="00F8798E" w:rsidRPr="00FA31DE" w:rsidRDefault="00F8798E" w:rsidP="002544F9">
            <w:pPr>
              <w:rPr>
                <w:rFonts w:ascii="Arial" w:eastAsia="Times New Roman" w:hAnsi="Arial" w:cs="Arial"/>
                <w:sz w:val="18"/>
                <w:szCs w:val="18"/>
              </w:rPr>
            </w:pPr>
            <w:r w:rsidRPr="005F5103">
              <w:rPr>
                <w:rFonts w:ascii="Arial" w:eastAsia="Times New Roman" w:hAnsi="Arial" w:cs="Arial"/>
                <w:b/>
                <w:sz w:val="18"/>
                <w:szCs w:val="18"/>
              </w:rPr>
              <w:t xml:space="preserve">Not enough support </w:t>
            </w:r>
            <w:r>
              <w:rPr>
                <w:rFonts w:ascii="Arial" w:eastAsia="Times New Roman" w:hAnsi="Arial" w:cs="Arial"/>
                <w:sz w:val="18"/>
                <w:szCs w:val="18"/>
              </w:rPr>
              <w:t xml:space="preserve">given, and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F8798E" w:rsidRPr="00B378D9" w14:paraId="43C33E20" w14:textId="77777777" w:rsidTr="002544F9">
        <w:trPr>
          <w:trHeight w:val="779"/>
        </w:trPr>
        <w:tc>
          <w:tcPr>
            <w:tcW w:w="1086" w:type="dxa"/>
          </w:tcPr>
          <w:p w14:paraId="6ED571A2" w14:textId="77777777" w:rsidR="00F8798E" w:rsidRPr="00FA31DE" w:rsidRDefault="00F8798E" w:rsidP="002544F9">
            <w:pPr>
              <w:rPr>
                <w:rFonts w:ascii="Arial" w:hAnsi="Arial" w:cs="Arial"/>
                <w:sz w:val="18"/>
                <w:szCs w:val="18"/>
              </w:rPr>
            </w:pPr>
            <w:r w:rsidRPr="00FA31DE">
              <w:rPr>
                <w:rFonts w:ascii="Arial" w:hAnsi="Arial" w:cs="Arial"/>
                <w:sz w:val="18"/>
                <w:szCs w:val="18"/>
              </w:rPr>
              <w:t xml:space="preserve">F </w:t>
            </w:r>
          </w:p>
          <w:p w14:paraId="7C0C7446" w14:textId="77777777" w:rsidR="00F8798E" w:rsidRDefault="00F8798E" w:rsidP="002544F9">
            <w:pPr>
              <w:rPr>
                <w:rFonts w:ascii="Arial" w:hAnsi="Arial" w:cs="Arial"/>
                <w:sz w:val="18"/>
                <w:szCs w:val="18"/>
              </w:rPr>
            </w:pPr>
          </w:p>
          <w:p w14:paraId="117BA30D" w14:textId="77777777" w:rsidR="00F8798E" w:rsidRDefault="00F8798E" w:rsidP="002544F9">
            <w:pPr>
              <w:rPr>
                <w:rFonts w:ascii="Arial" w:hAnsi="Arial" w:cs="Arial"/>
                <w:sz w:val="18"/>
                <w:szCs w:val="18"/>
              </w:rPr>
            </w:pPr>
          </w:p>
          <w:p w14:paraId="0D753DE1" w14:textId="04D599D8" w:rsidR="00F8798E" w:rsidRPr="00FA31DE" w:rsidRDefault="00F8798E" w:rsidP="002544F9">
            <w:pPr>
              <w:rPr>
                <w:rFonts w:ascii="Arial" w:hAnsi="Arial" w:cs="Arial"/>
                <w:sz w:val="18"/>
                <w:szCs w:val="18"/>
              </w:rPr>
            </w:pPr>
            <w:r w:rsidRPr="00FA31DE">
              <w:rPr>
                <w:rFonts w:ascii="Arial" w:hAnsi="Arial" w:cs="Arial"/>
                <w:sz w:val="18"/>
                <w:szCs w:val="18"/>
              </w:rPr>
              <w:t>(50%&gt;)</w:t>
            </w:r>
          </w:p>
          <w:p w14:paraId="65D3951C" w14:textId="77777777" w:rsidR="00F8798E" w:rsidRPr="00FA31DE" w:rsidRDefault="00F8798E" w:rsidP="002544F9">
            <w:pPr>
              <w:rPr>
                <w:rFonts w:ascii="Arial" w:hAnsi="Arial" w:cs="Arial"/>
                <w:sz w:val="18"/>
                <w:szCs w:val="18"/>
              </w:rPr>
            </w:pPr>
          </w:p>
        </w:tc>
        <w:tc>
          <w:tcPr>
            <w:tcW w:w="2333" w:type="dxa"/>
          </w:tcPr>
          <w:p w14:paraId="010C521B" w14:textId="77777777" w:rsidR="00F8798E" w:rsidRDefault="00F8798E" w:rsidP="002544F9">
            <w:pPr>
              <w:rPr>
                <w:rFonts w:ascii="Arial" w:eastAsia="Times New Roman" w:hAnsi="Arial" w:cs="Arial"/>
                <w:b/>
                <w:sz w:val="18"/>
                <w:szCs w:val="18"/>
              </w:rPr>
            </w:pPr>
          </w:p>
          <w:p w14:paraId="50B67DBF" w14:textId="77777777" w:rsidR="00F8798E" w:rsidRPr="0083635E" w:rsidRDefault="00F8798E" w:rsidP="002544F9">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0402DB1D" w14:textId="77777777" w:rsidR="00F8798E" w:rsidRPr="00FA31DE" w:rsidRDefault="00F8798E" w:rsidP="002544F9">
            <w:pPr>
              <w:rPr>
                <w:rFonts w:ascii="Arial" w:hAnsi="Arial" w:cs="Arial"/>
                <w:sz w:val="18"/>
                <w:szCs w:val="18"/>
              </w:rPr>
            </w:pPr>
          </w:p>
        </w:tc>
        <w:tc>
          <w:tcPr>
            <w:tcW w:w="2468" w:type="dxa"/>
          </w:tcPr>
          <w:p w14:paraId="7C9C947D" w14:textId="77777777" w:rsidR="00F8798E" w:rsidRDefault="00F8798E" w:rsidP="002544F9">
            <w:pPr>
              <w:rPr>
                <w:rFonts w:ascii="Arial" w:eastAsia="Times New Roman" w:hAnsi="Arial" w:cs="Arial"/>
                <w:sz w:val="18"/>
                <w:szCs w:val="18"/>
              </w:rPr>
            </w:pPr>
          </w:p>
          <w:p w14:paraId="1DF97F04" w14:textId="77777777" w:rsidR="00F8798E" w:rsidRPr="00FA31DE" w:rsidRDefault="00F8798E" w:rsidP="002544F9">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2193" w:type="dxa"/>
          </w:tcPr>
          <w:p w14:paraId="078A7CD2" w14:textId="77777777" w:rsidR="00F8798E" w:rsidRPr="00FA31DE" w:rsidRDefault="00F8798E" w:rsidP="002544F9">
            <w:pPr>
              <w:rPr>
                <w:rFonts w:ascii="Arial" w:hAnsi="Arial" w:cs="Arial"/>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tc>
        <w:tc>
          <w:tcPr>
            <w:tcW w:w="2455" w:type="dxa"/>
          </w:tcPr>
          <w:p w14:paraId="61DD408F" w14:textId="77777777" w:rsidR="00F8798E" w:rsidRDefault="00F8798E" w:rsidP="002544F9">
            <w:pPr>
              <w:rPr>
                <w:rFonts w:ascii="Arial" w:eastAsia="Times New Roman" w:hAnsi="Arial" w:cs="Arial"/>
                <w:b/>
                <w:sz w:val="18"/>
                <w:szCs w:val="18"/>
              </w:rPr>
            </w:pPr>
          </w:p>
          <w:p w14:paraId="66E338E3" w14:textId="570E7CF9" w:rsidR="00F8798E" w:rsidRPr="00FA31DE" w:rsidRDefault="00F8798E" w:rsidP="002544F9">
            <w:pPr>
              <w:rPr>
                <w:rFonts w:ascii="Arial" w:eastAsia="Times New Roman" w:hAnsi="Arial" w:cs="Arial"/>
                <w:sz w:val="18"/>
                <w:szCs w:val="18"/>
              </w:rPr>
            </w:pPr>
            <w:r w:rsidRPr="005F5103">
              <w:rPr>
                <w:rFonts w:ascii="Arial" w:eastAsia="Times New Roman" w:hAnsi="Arial" w:cs="Arial"/>
                <w:b/>
                <w:sz w:val="18"/>
                <w:szCs w:val="18"/>
              </w:rPr>
              <w:t>Almost no support</w:t>
            </w:r>
            <w:r>
              <w:rPr>
                <w:rFonts w:ascii="Arial" w:eastAsia="Times New Roman" w:hAnsi="Arial" w:cs="Arial"/>
                <w:sz w:val="18"/>
                <w:szCs w:val="18"/>
              </w:rPr>
              <w:t xml:space="preserve"> given</w:t>
            </w:r>
          </w:p>
          <w:p w14:paraId="360A49F0" w14:textId="77777777" w:rsidR="00F8798E" w:rsidRPr="00FA31DE" w:rsidRDefault="00F8798E" w:rsidP="002544F9">
            <w:pPr>
              <w:rPr>
                <w:rFonts w:ascii="Arial" w:hAnsi="Arial" w:cs="Arial"/>
                <w:sz w:val="18"/>
                <w:szCs w:val="18"/>
              </w:rPr>
            </w:pPr>
          </w:p>
        </w:tc>
      </w:tr>
      <w:tr w:rsidR="00F8798E" w:rsidRPr="00B378D9" w14:paraId="4A79EA83" w14:textId="77777777" w:rsidTr="002544F9">
        <w:trPr>
          <w:trHeight w:val="779"/>
        </w:trPr>
        <w:tc>
          <w:tcPr>
            <w:tcW w:w="1086" w:type="dxa"/>
          </w:tcPr>
          <w:p w14:paraId="34332579" w14:textId="77777777" w:rsidR="00F8798E" w:rsidRPr="00FA31DE" w:rsidRDefault="00F8798E" w:rsidP="002544F9">
            <w:pPr>
              <w:rPr>
                <w:rFonts w:ascii="Arial" w:hAnsi="Arial" w:cs="Arial"/>
                <w:sz w:val="18"/>
                <w:szCs w:val="18"/>
              </w:rPr>
            </w:pPr>
            <w:r w:rsidRPr="00FA31DE">
              <w:rPr>
                <w:rFonts w:ascii="Arial" w:hAnsi="Arial" w:cs="Arial"/>
                <w:sz w:val="18"/>
                <w:szCs w:val="18"/>
              </w:rPr>
              <w:t>F</w:t>
            </w:r>
          </w:p>
          <w:p w14:paraId="3C6BC891" w14:textId="77777777" w:rsidR="00F8798E" w:rsidRDefault="00F8798E" w:rsidP="002544F9">
            <w:pPr>
              <w:rPr>
                <w:rFonts w:ascii="Arial" w:hAnsi="Arial" w:cs="Arial"/>
                <w:sz w:val="18"/>
                <w:szCs w:val="18"/>
              </w:rPr>
            </w:pPr>
          </w:p>
          <w:p w14:paraId="29315040" w14:textId="4F2AEA4F" w:rsidR="00F8798E" w:rsidRPr="00FA31DE" w:rsidRDefault="00F8798E" w:rsidP="002544F9">
            <w:pPr>
              <w:rPr>
                <w:rFonts w:ascii="Arial" w:hAnsi="Arial" w:cs="Arial"/>
                <w:sz w:val="18"/>
                <w:szCs w:val="18"/>
              </w:rPr>
            </w:pPr>
            <w:r w:rsidRPr="00FA31DE">
              <w:rPr>
                <w:rFonts w:ascii="Arial" w:hAnsi="Arial" w:cs="Arial"/>
                <w:sz w:val="18"/>
                <w:szCs w:val="18"/>
              </w:rPr>
              <w:t>(0%)</w:t>
            </w:r>
          </w:p>
        </w:tc>
        <w:tc>
          <w:tcPr>
            <w:tcW w:w="2333" w:type="dxa"/>
          </w:tcPr>
          <w:p w14:paraId="63E0710D" w14:textId="77777777" w:rsidR="00F8798E" w:rsidRPr="00FA31DE" w:rsidRDefault="00F8798E" w:rsidP="002544F9">
            <w:pPr>
              <w:rPr>
                <w:rFonts w:ascii="Arial" w:hAnsi="Arial" w:cs="Arial"/>
                <w:sz w:val="18"/>
                <w:szCs w:val="18"/>
              </w:rPr>
            </w:pPr>
            <w:r w:rsidRPr="00FA31DE">
              <w:rPr>
                <w:rFonts w:ascii="Arial" w:hAnsi="Arial" w:cs="Arial"/>
                <w:sz w:val="18"/>
                <w:szCs w:val="18"/>
              </w:rPr>
              <w:t>Not submitted.</w:t>
            </w:r>
          </w:p>
        </w:tc>
        <w:tc>
          <w:tcPr>
            <w:tcW w:w="2468" w:type="dxa"/>
          </w:tcPr>
          <w:p w14:paraId="345DFCB4" w14:textId="77777777" w:rsidR="00F8798E" w:rsidRPr="00FA31DE" w:rsidRDefault="00F8798E" w:rsidP="002544F9">
            <w:pPr>
              <w:rPr>
                <w:rFonts w:ascii="Arial" w:hAnsi="Arial" w:cs="Arial"/>
                <w:sz w:val="18"/>
                <w:szCs w:val="18"/>
              </w:rPr>
            </w:pPr>
            <w:r w:rsidRPr="00FA31DE">
              <w:rPr>
                <w:rFonts w:ascii="Arial" w:hAnsi="Arial" w:cs="Arial"/>
                <w:sz w:val="18"/>
                <w:szCs w:val="18"/>
              </w:rPr>
              <w:t>Not submitted.</w:t>
            </w:r>
          </w:p>
        </w:tc>
        <w:tc>
          <w:tcPr>
            <w:tcW w:w="2193" w:type="dxa"/>
          </w:tcPr>
          <w:p w14:paraId="14B45E55" w14:textId="77777777" w:rsidR="00F8798E" w:rsidRPr="00FA31DE" w:rsidRDefault="00F8798E" w:rsidP="002544F9">
            <w:pPr>
              <w:rPr>
                <w:rFonts w:ascii="Arial" w:hAnsi="Arial" w:cs="Arial"/>
                <w:sz w:val="18"/>
                <w:szCs w:val="18"/>
              </w:rPr>
            </w:pPr>
            <w:r w:rsidRPr="00FA31DE">
              <w:rPr>
                <w:rFonts w:ascii="Arial" w:hAnsi="Arial" w:cs="Arial"/>
                <w:sz w:val="18"/>
                <w:szCs w:val="18"/>
              </w:rPr>
              <w:t>Not submitted.</w:t>
            </w:r>
          </w:p>
        </w:tc>
        <w:tc>
          <w:tcPr>
            <w:tcW w:w="2455" w:type="dxa"/>
          </w:tcPr>
          <w:p w14:paraId="6693ADA8" w14:textId="77777777" w:rsidR="00F8798E" w:rsidRPr="00FA31DE" w:rsidRDefault="00F8798E" w:rsidP="002544F9">
            <w:pPr>
              <w:rPr>
                <w:rFonts w:ascii="Arial" w:hAnsi="Arial" w:cs="Arial"/>
                <w:sz w:val="18"/>
                <w:szCs w:val="18"/>
              </w:rPr>
            </w:pPr>
            <w:r w:rsidRPr="00FA31DE">
              <w:rPr>
                <w:rFonts w:ascii="Arial" w:hAnsi="Arial" w:cs="Arial"/>
                <w:sz w:val="18"/>
                <w:szCs w:val="18"/>
              </w:rPr>
              <w:t>Not submitted.</w:t>
            </w:r>
          </w:p>
        </w:tc>
      </w:tr>
    </w:tbl>
    <w:p w14:paraId="42266D52" w14:textId="77777777" w:rsidR="00F8798E" w:rsidRPr="00B378D9" w:rsidRDefault="00F8798E" w:rsidP="00F8798E">
      <w:pPr>
        <w:rPr>
          <w:rFonts w:ascii="Arial" w:hAnsi="Arial" w:cs="Arial"/>
        </w:rPr>
      </w:pPr>
    </w:p>
    <w:p w14:paraId="573CB270" w14:textId="77777777" w:rsidR="00F8798E" w:rsidRDefault="00F8798E" w:rsidP="00F8798E">
      <w:pPr>
        <w:rPr>
          <w:rFonts w:ascii="Arial" w:hAnsi="Arial" w:cs="Arial"/>
          <w:b/>
        </w:rPr>
      </w:pPr>
    </w:p>
    <w:p w14:paraId="4E964FBF" w14:textId="77777777" w:rsidR="00F8798E" w:rsidRDefault="00F8798E" w:rsidP="00F8798E">
      <w:pPr>
        <w:rPr>
          <w:rFonts w:ascii="Arial" w:hAnsi="Arial" w:cs="Arial"/>
          <w:b/>
        </w:rPr>
      </w:pPr>
    </w:p>
    <w:p w14:paraId="60F0A101" w14:textId="77777777" w:rsidR="00E03F7D" w:rsidRPr="004C6F06" w:rsidRDefault="00E03F7D" w:rsidP="00E03F7D">
      <w:pPr>
        <w:rPr>
          <w:rFonts w:ascii="Calibri" w:hAnsi="Calibri" w:cs="Arial"/>
          <w:b/>
        </w:rPr>
      </w:pPr>
    </w:p>
    <w:sectPr w:rsidR="00E03F7D" w:rsidRPr="004C6F06"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sto MT">
    <w:charset w:val="4D"/>
    <w:family w:val="roman"/>
    <w:pitch w:val="variable"/>
    <w:sig w:usb0="00000003" w:usb1="00000000" w:usb2="00000000" w:usb3="00000000" w:csb0="00000001" w:csb1="00000000"/>
  </w:font>
  <w:font w:name="Helvetica">
    <w:panose1 w:val="020B0604020202020204"/>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B6"/>
    <w:multiLevelType w:val="hybridMultilevel"/>
    <w:tmpl w:val="8F82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A2041"/>
    <w:multiLevelType w:val="hybridMultilevel"/>
    <w:tmpl w:val="170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9"/>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1"/>
    <w:rsid w:val="00015EBF"/>
    <w:rsid w:val="00027428"/>
    <w:rsid w:val="00044EB2"/>
    <w:rsid w:val="00045389"/>
    <w:rsid w:val="000761A3"/>
    <w:rsid w:val="000B4BBA"/>
    <w:rsid w:val="000C6AE4"/>
    <w:rsid w:val="000D6E7F"/>
    <w:rsid w:val="000F0120"/>
    <w:rsid w:val="00103162"/>
    <w:rsid w:val="001364EC"/>
    <w:rsid w:val="001643E3"/>
    <w:rsid w:val="00190104"/>
    <w:rsid w:val="001B2E07"/>
    <w:rsid w:val="001B7706"/>
    <w:rsid w:val="001C4030"/>
    <w:rsid w:val="001C7B64"/>
    <w:rsid w:val="001D0A52"/>
    <w:rsid w:val="001D5E12"/>
    <w:rsid w:val="00221B4F"/>
    <w:rsid w:val="0024067E"/>
    <w:rsid w:val="00240918"/>
    <w:rsid w:val="002544F9"/>
    <w:rsid w:val="00263082"/>
    <w:rsid w:val="0026693E"/>
    <w:rsid w:val="00270256"/>
    <w:rsid w:val="0027417F"/>
    <w:rsid w:val="0027572C"/>
    <w:rsid w:val="002828AB"/>
    <w:rsid w:val="002B3442"/>
    <w:rsid w:val="002D3F88"/>
    <w:rsid w:val="002D6549"/>
    <w:rsid w:val="002E0B4A"/>
    <w:rsid w:val="002F32FB"/>
    <w:rsid w:val="002F4419"/>
    <w:rsid w:val="00333DDF"/>
    <w:rsid w:val="00342AF5"/>
    <w:rsid w:val="00345FB2"/>
    <w:rsid w:val="00387932"/>
    <w:rsid w:val="003A67F7"/>
    <w:rsid w:val="003D5B1F"/>
    <w:rsid w:val="003E3A89"/>
    <w:rsid w:val="003F1444"/>
    <w:rsid w:val="00433492"/>
    <w:rsid w:val="004452A3"/>
    <w:rsid w:val="00445585"/>
    <w:rsid w:val="00493E25"/>
    <w:rsid w:val="004A2EF9"/>
    <w:rsid w:val="004A68B3"/>
    <w:rsid w:val="004C6F06"/>
    <w:rsid w:val="004D2C40"/>
    <w:rsid w:val="004D2EDA"/>
    <w:rsid w:val="004E6F05"/>
    <w:rsid w:val="005034BA"/>
    <w:rsid w:val="00505A17"/>
    <w:rsid w:val="00525B56"/>
    <w:rsid w:val="00527229"/>
    <w:rsid w:val="00543A59"/>
    <w:rsid w:val="00550C1E"/>
    <w:rsid w:val="005537C9"/>
    <w:rsid w:val="0056309D"/>
    <w:rsid w:val="00564A08"/>
    <w:rsid w:val="005823FD"/>
    <w:rsid w:val="00591452"/>
    <w:rsid w:val="005A0AE3"/>
    <w:rsid w:val="005B12F4"/>
    <w:rsid w:val="005B13F6"/>
    <w:rsid w:val="005C68AF"/>
    <w:rsid w:val="0060719C"/>
    <w:rsid w:val="00614C42"/>
    <w:rsid w:val="0062285E"/>
    <w:rsid w:val="00625D10"/>
    <w:rsid w:val="0067791C"/>
    <w:rsid w:val="00695DF0"/>
    <w:rsid w:val="006A31A3"/>
    <w:rsid w:val="006A7208"/>
    <w:rsid w:val="006B0B5D"/>
    <w:rsid w:val="006C676C"/>
    <w:rsid w:val="00757B7B"/>
    <w:rsid w:val="00787B39"/>
    <w:rsid w:val="007919BB"/>
    <w:rsid w:val="007A4589"/>
    <w:rsid w:val="007A6040"/>
    <w:rsid w:val="007B0FD6"/>
    <w:rsid w:val="007B2E00"/>
    <w:rsid w:val="00814DC8"/>
    <w:rsid w:val="00826401"/>
    <w:rsid w:val="008361D6"/>
    <w:rsid w:val="00841AD4"/>
    <w:rsid w:val="0084227C"/>
    <w:rsid w:val="00852318"/>
    <w:rsid w:val="008561D1"/>
    <w:rsid w:val="008774A6"/>
    <w:rsid w:val="008846EA"/>
    <w:rsid w:val="00892D75"/>
    <w:rsid w:val="00893CEC"/>
    <w:rsid w:val="008A658D"/>
    <w:rsid w:val="008C0DA9"/>
    <w:rsid w:val="00914E05"/>
    <w:rsid w:val="00937F24"/>
    <w:rsid w:val="00947277"/>
    <w:rsid w:val="0095619D"/>
    <w:rsid w:val="00991DE7"/>
    <w:rsid w:val="009A679E"/>
    <w:rsid w:val="009A67D3"/>
    <w:rsid w:val="009A74EF"/>
    <w:rsid w:val="009B59A0"/>
    <w:rsid w:val="009D0ADC"/>
    <w:rsid w:val="009D105B"/>
    <w:rsid w:val="009F2C61"/>
    <w:rsid w:val="009F4024"/>
    <w:rsid w:val="00A20356"/>
    <w:rsid w:val="00A40C0B"/>
    <w:rsid w:val="00A6373A"/>
    <w:rsid w:val="00A7753B"/>
    <w:rsid w:val="00AB1C83"/>
    <w:rsid w:val="00AB4EE0"/>
    <w:rsid w:val="00AB502E"/>
    <w:rsid w:val="00AC0131"/>
    <w:rsid w:val="00AC0B09"/>
    <w:rsid w:val="00B15228"/>
    <w:rsid w:val="00B20E4B"/>
    <w:rsid w:val="00B2653B"/>
    <w:rsid w:val="00B46FB5"/>
    <w:rsid w:val="00B6258E"/>
    <w:rsid w:val="00B84E7F"/>
    <w:rsid w:val="00B85306"/>
    <w:rsid w:val="00B859D4"/>
    <w:rsid w:val="00B94454"/>
    <w:rsid w:val="00B946C6"/>
    <w:rsid w:val="00B952FD"/>
    <w:rsid w:val="00BB2577"/>
    <w:rsid w:val="00BC40B3"/>
    <w:rsid w:val="00C155E2"/>
    <w:rsid w:val="00C203AE"/>
    <w:rsid w:val="00C43EC4"/>
    <w:rsid w:val="00C45E3D"/>
    <w:rsid w:val="00C61387"/>
    <w:rsid w:val="00CA16F4"/>
    <w:rsid w:val="00CA712D"/>
    <w:rsid w:val="00CB1379"/>
    <w:rsid w:val="00CB79B1"/>
    <w:rsid w:val="00CC2A0F"/>
    <w:rsid w:val="00CC7868"/>
    <w:rsid w:val="00CD5DA6"/>
    <w:rsid w:val="00CE0A1A"/>
    <w:rsid w:val="00D103B2"/>
    <w:rsid w:val="00D12A6D"/>
    <w:rsid w:val="00D142BB"/>
    <w:rsid w:val="00D15F1A"/>
    <w:rsid w:val="00D20401"/>
    <w:rsid w:val="00D320F3"/>
    <w:rsid w:val="00D43BD4"/>
    <w:rsid w:val="00D459D9"/>
    <w:rsid w:val="00D55B98"/>
    <w:rsid w:val="00D56C51"/>
    <w:rsid w:val="00D6464D"/>
    <w:rsid w:val="00D66F5A"/>
    <w:rsid w:val="00D77AF4"/>
    <w:rsid w:val="00D87CB1"/>
    <w:rsid w:val="00D935F1"/>
    <w:rsid w:val="00DC604C"/>
    <w:rsid w:val="00DD175F"/>
    <w:rsid w:val="00DE09BE"/>
    <w:rsid w:val="00DE0E9A"/>
    <w:rsid w:val="00DF2A6E"/>
    <w:rsid w:val="00DF79BC"/>
    <w:rsid w:val="00E00AF7"/>
    <w:rsid w:val="00E03F7D"/>
    <w:rsid w:val="00E171BA"/>
    <w:rsid w:val="00E231D9"/>
    <w:rsid w:val="00E54533"/>
    <w:rsid w:val="00E85FF5"/>
    <w:rsid w:val="00E94942"/>
    <w:rsid w:val="00EB16DD"/>
    <w:rsid w:val="00ED5CE8"/>
    <w:rsid w:val="00F241C4"/>
    <w:rsid w:val="00F27B3A"/>
    <w:rsid w:val="00F30A76"/>
    <w:rsid w:val="00F30D2B"/>
    <w:rsid w:val="00F410B4"/>
    <w:rsid w:val="00F47A8E"/>
    <w:rsid w:val="00F8798E"/>
    <w:rsid w:val="00F97B49"/>
    <w:rsid w:val="00FA31DE"/>
    <w:rsid w:val="00FA33B1"/>
    <w:rsid w:val="00FB0B90"/>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CB208"/>
  <w15:docId w15:val="{D6DC6E83-7BFA-D340-8220-BE1DCB5D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character" w:customStyle="1" w:styleId="textvalue">
    <w:name w:val="textvalue"/>
    <w:basedOn w:val="DefaultParagraphFont"/>
    <w:rsid w:val="00270256"/>
  </w:style>
  <w:style w:type="paragraph" w:customStyle="1" w:styleId="p1">
    <w:name w:val="p1"/>
    <w:basedOn w:val="Normal"/>
    <w:rsid w:val="00FA31DE"/>
    <w:pPr>
      <w:spacing w:after="0"/>
    </w:pPr>
    <w:rPr>
      <w:rFonts w:ascii="Helvetica" w:eastAsia="ＭＳ 明朝" w:hAnsi="Helvetica" w:cs="Times New Roman"/>
      <w:sz w:val="18"/>
      <w:szCs w:val="18"/>
    </w:rPr>
  </w:style>
  <w:style w:type="paragraph" w:customStyle="1" w:styleId="m-2284216649571523718gmail-sbbody">
    <w:name w:val="m_-2284216649571523718gmail-sbbody"/>
    <w:basedOn w:val="Normal"/>
    <w:rsid w:val="00015EBF"/>
    <w:pPr>
      <w:spacing w:before="100" w:beforeAutospacing="1" w:after="100" w:afterAutospacing="1"/>
    </w:pPr>
    <w:rPr>
      <w:rFonts w:ascii="Times New Roman" w:eastAsia="ＭＳ 明朝" w:hAnsi="Times New Roman" w:cs="Times New Roman"/>
    </w:rPr>
  </w:style>
  <w:style w:type="paragraph" w:styleId="BalloonText">
    <w:name w:val="Balloon Text"/>
    <w:basedOn w:val="Normal"/>
    <w:link w:val="BalloonTextChar"/>
    <w:uiPriority w:val="99"/>
    <w:semiHidden/>
    <w:unhideWhenUsed/>
    <w:rsid w:val="008774A6"/>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74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475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Anderson Passos</cp:lastModifiedBy>
  <cp:revision>5</cp:revision>
  <cp:lastPrinted>2019-10-01T23:58:00Z</cp:lastPrinted>
  <dcterms:created xsi:type="dcterms:W3CDTF">2019-10-08T09:09:00Z</dcterms:created>
  <dcterms:modified xsi:type="dcterms:W3CDTF">2019-10-23T08:05:00Z</dcterms:modified>
</cp:coreProperties>
</file>