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901D" w14:textId="1FD8A43D" w:rsidR="009F2C61" w:rsidRPr="00682237" w:rsidRDefault="009F2C61" w:rsidP="002D3F88">
      <w:pPr>
        <w:jc w:val="center"/>
        <w:rPr>
          <w:rFonts w:asciiTheme="majorHAnsi" w:hAnsiTheme="majorHAnsi" w:cs="Arial"/>
          <w:sz w:val="28"/>
          <w:szCs w:val="28"/>
        </w:rPr>
      </w:pPr>
      <w:bookmarkStart w:id="0" w:name="_GoBack"/>
      <w:bookmarkEnd w:id="0"/>
      <w:r w:rsidRPr="00682237">
        <w:rPr>
          <w:rFonts w:asciiTheme="majorHAnsi" w:hAnsiTheme="majorHAnsi" w:cs="Arial"/>
          <w:sz w:val="28"/>
          <w:szCs w:val="28"/>
        </w:rPr>
        <w:t>Miyazaki International College</w:t>
      </w:r>
    </w:p>
    <w:p w14:paraId="471E5BCF" w14:textId="72B4FDB2" w:rsidR="00682237" w:rsidRDefault="00682237" w:rsidP="002D3F88">
      <w:pPr>
        <w:jc w:val="center"/>
        <w:rPr>
          <w:rFonts w:asciiTheme="majorHAnsi" w:hAnsiTheme="majorHAnsi" w:cs="Arial"/>
          <w:sz w:val="28"/>
          <w:szCs w:val="28"/>
        </w:rPr>
      </w:pPr>
      <w:r w:rsidRPr="00682237">
        <w:rPr>
          <w:rFonts w:asciiTheme="majorHAnsi" w:hAnsiTheme="majorHAnsi" w:cs="Arial"/>
          <w:sz w:val="28"/>
          <w:szCs w:val="28"/>
        </w:rPr>
        <w:t>Course Syllabus</w:t>
      </w:r>
    </w:p>
    <w:p w14:paraId="1DBB90EB" w14:textId="21A0855D" w:rsidR="00711DE0" w:rsidRPr="00682237" w:rsidRDefault="00711DE0" w:rsidP="002D3F88">
      <w:pPr>
        <w:jc w:val="center"/>
        <w:rPr>
          <w:rFonts w:asciiTheme="majorHAnsi" w:hAnsiTheme="majorHAnsi" w:cs="Arial"/>
          <w:sz w:val="28"/>
          <w:szCs w:val="28"/>
        </w:rPr>
      </w:pPr>
      <w:r>
        <w:rPr>
          <w:rFonts w:asciiTheme="majorHAnsi" w:hAnsiTheme="majorHAnsi" w:cs="Arial"/>
          <w:sz w:val="28"/>
          <w:szCs w:val="28"/>
        </w:rPr>
        <w:t>(Spring 201</w:t>
      </w:r>
      <w:r w:rsidR="00BF2318">
        <w:rPr>
          <w:rFonts w:asciiTheme="majorHAnsi" w:hAnsiTheme="majorHAnsi" w:cs="Arial"/>
          <w:sz w:val="28"/>
          <w:szCs w:val="28"/>
        </w:rPr>
        <w:t>9</w:t>
      </w:r>
      <w:r>
        <w:rPr>
          <w:rFonts w:asciiTheme="majorHAnsi" w:hAnsiTheme="majorHAnsi" w:cs="Arial"/>
          <w:sz w:val="28"/>
          <w:szCs w:val="28"/>
        </w:rPr>
        <w:t>)</w:t>
      </w:r>
    </w:p>
    <w:tbl>
      <w:tblPr>
        <w:tblStyle w:val="TableGrid"/>
        <w:tblW w:w="8472" w:type="dxa"/>
        <w:tblLook w:val="04A0" w:firstRow="1" w:lastRow="0" w:firstColumn="1" w:lastColumn="0" w:noHBand="0" w:noVBand="1"/>
      </w:tblPr>
      <w:tblGrid>
        <w:gridCol w:w="2093"/>
        <w:gridCol w:w="6379"/>
      </w:tblGrid>
      <w:tr w:rsidR="009F2C61" w:rsidRPr="00682237" w14:paraId="0F0B4472" w14:textId="77777777" w:rsidTr="00C93E77">
        <w:trPr>
          <w:trHeight w:val="290"/>
        </w:trPr>
        <w:tc>
          <w:tcPr>
            <w:tcW w:w="2093" w:type="dxa"/>
          </w:tcPr>
          <w:p w14:paraId="7A6C957A" w14:textId="77777777" w:rsidR="009F2C61" w:rsidRPr="00682237" w:rsidRDefault="009F2C61" w:rsidP="001D5224">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Course Title</w:t>
            </w:r>
          </w:p>
        </w:tc>
        <w:tc>
          <w:tcPr>
            <w:tcW w:w="6379" w:type="dxa"/>
          </w:tcPr>
          <w:p w14:paraId="32AF6D92" w14:textId="7F164431" w:rsidR="009F2C61" w:rsidRPr="00682237" w:rsidRDefault="00FF0E23" w:rsidP="001D5224">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ENG3-3 </w:t>
            </w:r>
            <w:r w:rsidR="00697763">
              <w:rPr>
                <w:rFonts w:asciiTheme="majorHAnsi" w:hAnsiTheme="majorHAnsi" w:cs="Arial"/>
                <w:color w:val="000000"/>
                <w:sz w:val="22"/>
                <w:szCs w:val="22"/>
              </w:rPr>
              <w:t>English</w:t>
            </w:r>
            <w:r w:rsidR="009F2C61" w:rsidRPr="00682237">
              <w:rPr>
                <w:rFonts w:asciiTheme="majorHAnsi" w:hAnsiTheme="majorHAnsi" w:cs="Arial"/>
                <w:color w:val="000000"/>
                <w:sz w:val="22"/>
                <w:szCs w:val="22"/>
              </w:rPr>
              <w:t xml:space="preserve"> </w:t>
            </w:r>
            <w:r w:rsidR="00284A0B">
              <w:rPr>
                <w:rFonts w:asciiTheme="majorHAnsi" w:hAnsiTheme="majorHAnsi" w:cs="Arial"/>
                <w:color w:val="000000"/>
                <w:sz w:val="22"/>
                <w:szCs w:val="22"/>
              </w:rPr>
              <w:t>3</w:t>
            </w:r>
            <w:r w:rsidR="00711DE0">
              <w:rPr>
                <w:rFonts w:asciiTheme="majorHAnsi" w:hAnsiTheme="majorHAnsi" w:cs="Arial"/>
                <w:color w:val="000000"/>
                <w:sz w:val="22"/>
                <w:szCs w:val="22"/>
              </w:rPr>
              <w:t xml:space="preserve"> (4 credits)</w:t>
            </w:r>
          </w:p>
        </w:tc>
      </w:tr>
      <w:tr w:rsidR="00C93E77" w:rsidRPr="00682237" w14:paraId="657A9497" w14:textId="77777777" w:rsidTr="00C93E77">
        <w:trPr>
          <w:trHeight w:val="295"/>
        </w:trPr>
        <w:tc>
          <w:tcPr>
            <w:tcW w:w="2093" w:type="dxa"/>
          </w:tcPr>
          <w:p w14:paraId="56F22BF1" w14:textId="365ED3F8" w:rsidR="00C93E77" w:rsidRPr="00682237" w:rsidRDefault="00C93E77" w:rsidP="001D5224">
            <w:pPr>
              <w:widowControl w:val="0"/>
              <w:autoSpaceDE w:val="0"/>
              <w:autoSpaceDN w:val="0"/>
              <w:adjustRightInd w:val="0"/>
              <w:spacing w:line="360" w:lineRule="auto"/>
              <w:rPr>
                <w:rFonts w:asciiTheme="majorHAnsi" w:hAnsiTheme="majorHAnsi" w:cs="Arial"/>
                <w:color w:val="000000"/>
                <w:sz w:val="22"/>
                <w:szCs w:val="22"/>
              </w:rPr>
            </w:pPr>
            <w:r w:rsidRPr="006D1F40">
              <w:rPr>
                <w:rFonts w:cs="Arial"/>
                <w:sz w:val="22"/>
                <w:szCs w:val="22"/>
              </w:rPr>
              <w:t>Course Designation for TC</w:t>
            </w:r>
          </w:p>
        </w:tc>
        <w:tc>
          <w:tcPr>
            <w:tcW w:w="6379" w:type="dxa"/>
          </w:tcPr>
          <w:p w14:paraId="238CA3F4" w14:textId="62C2B58D" w:rsidR="00C93E77" w:rsidRDefault="00C93E77" w:rsidP="001D5224">
            <w:pPr>
              <w:widowControl w:val="0"/>
              <w:autoSpaceDE w:val="0"/>
              <w:autoSpaceDN w:val="0"/>
              <w:adjustRightInd w:val="0"/>
              <w:spacing w:line="360" w:lineRule="auto"/>
              <w:rPr>
                <w:rFonts w:asciiTheme="majorHAnsi" w:hAnsiTheme="majorHAnsi" w:cs="Arial"/>
                <w:color w:val="000000"/>
                <w:sz w:val="22"/>
                <w:szCs w:val="22"/>
              </w:rPr>
            </w:pPr>
            <w:r w:rsidRPr="006D1F40">
              <w:rPr>
                <w:rFonts w:cs="Arial"/>
                <w:sz w:val="22"/>
                <w:szCs w:val="22"/>
              </w:rPr>
              <w:t>N/A</w:t>
            </w:r>
          </w:p>
        </w:tc>
      </w:tr>
      <w:tr w:rsidR="009F2C61" w:rsidRPr="00682237" w14:paraId="2D478068" w14:textId="77777777" w:rsidTr="00C93E77">
        <w:trPr>
          <w:trHeight w:val="295"/>
        </w:trPr>
        <w:tc>
          <w:tcPr>
            <w:tcW w:w="2093" w:type="dxa"/>
          </w:tcPr>
          <w:p w14:paraId="26860261" w14:textId="77777777" w:rsidR="009F2C61" w:rsidRPr="00682237" w:rsidRDefault="009F2C61" w:rsidP="001D5224">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Instructor</w:t>
            </w:r>
          </w:p>
        </w:tc>
        <w:tc>
          <w:tcPr>
            <w:tcW w:w="6379" w:type="dxa"/>
          </w:tcPr>
          <w:p w14:paraId="7E160194" w14:textId="308E2285" w:rsidR="009F2C61" w:rsidRPr="00682237" w:rsidRDefault="00FA77F7" w:rsidP="001D5224">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Alan Simpson</w:t>
            </w:r>
          </w:p>
        </w:tc>
      </w:tr>
      <w:tr w:rsidR="009F2C61" w:rsidRPr="00682237" w14:paraId="531159A2" w14:textId="77777777" w:rsidTr="00C93E77">
        <w:trPr>
          <w:trHeight w:val="295"/>
        </w:trPr>
        <w:tc>
          <w:tcPr>
            <w:tcW w:w="2093" w:type="dxa"/>
          </w:tcPr>
          <w:p w14:paraId="2B15D027" w14:textId="77777777" w:rsidR="009F2C61" w:rsidRPr="00682237" w:rsidRDefault="009F2C61" w:rsidP="001D5224">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Email address</w:t>
            </w:r>
          </w:p>
        </w:tc>
        <w:tc>
          <w:tcPr>
            <w:tcW w:w="6379" w:type="dxa"/>
          </w:tcPr>
          <w:p w14:paraId="7EDF2EBF" w14:textId="3D9DE9E3" w:rsidR="009F2C61" w:rsidRPr="00682237" w:rsidRDefault="00FA77F7" w:rsidP="001D5224">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sz w:val="22"/>
                <w:szCs w:val="22"/>
              </w:rPr>
              <w:t>asimpson</w:t>
            </w:r>
            <w:r w:rsidR="006F5080" w:rsidRPr="00682237">
              <w:rPr>
                <w:rFonts w:asciiTheme="majorHAnsi" w:hAnsiTheme="majorHAnsi" w:cs="Arial"/>
                <w:sz w:val="22"/>
                <w:szCs w:val="22"/>
              </w:rPr>
              <w:t>@sky.miyazaki-mic.ac.jp</w:t>
            </w:r>
          </w:p>
        </w:tc>
      </w:tr>
      <w:tr w:rsidR="009F2C61" w:rsidRPr="00682237" w14:paraId="7DDCB22F" w14:textId="77777777" w:rsidTr="00C93E77">
        <w:trPr>
          <w:trHeight w:val="295"/>
        </w:trPr>
        <w:tc>
          <w:tcPr>
            <w:tcW w:w="2093" w:type="dxa"/>
          </w:tcPr>
          <w:p w14:paraId="51FB15BD" w14:textId="77777777" w:rsidR="009F2C61" w:rsidRPr="00682237" w:rsidRDefault="009F2C61" w:rsidP="001D5224">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Office/ Extension</w:t>
            </w:r>
          </w:p>
        </w:tc>
        <w:tc>
          <w:tcPr>
            <w:tcW w:w="6379" w:type="dxa"/>
          </w:tcPr>
          <w:p w14:paraId="287DD18C" w14:textId="7688F336" w:rsidR="009F2C61" w:rsidRPr="00682237" w:rsidRDefault="009F2C61" w:rsidP="00FA77F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MIC 1, room </w:t>
            </w:r>
            <w:r w:rsidR="00FA77F7">
              <w:rPr>
                <w:rFonts w:asciiTheme="majorHAnsi" w:hAnsiTheme="majorHAnsi" w:cs="Arial"/>
                <w:color w:val="000000"/>
                <w:sz w:val="22"/>
                <w:szCs w:val="22"/>
              </w:rPr>
              <w:t>201</w:t>
            </w:r>
            <w:r w:rsidR="00C2708D">
              <w:rPr>
                <w:rFonts w:asciiTheme="majorHAnsi" w:hAnsiTheme="majorHAnsi" w:cs="Arial"/>
                <w:color w:val="000000"/>
                <w:sz w:val="22"/>
                <w:szCs w:val="22"/>
              </w:rPr>
              <w:t xml:space="preserve"> / Extension 3710</w:t>
            </w:r>
          </w:p>
        </w:tc>
      </w:tr>
      <w:tr w:rsidR="009F2C61" w:rsidRPr="00682237" w14:paraId="22A7E1FF" w14:textId="77777777" w:rsidTr="00C93E77">
        <w:trPr>
          <w:trHeight w:val="295"/>
        </w:trPr>
        <w:tc>
          <w:tcPr>
            <w:tcW w:w="2093" w:type="dxa"/>
          </w:tcPr>
          <w:p w14:paraId="16ACBC79" w14:textId="77777777" w:rsidR="009F2C61" w:rsidRPr="00682237" w:rsidRDefault="009F2C61" w:rsidP="001D5224">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Office Hours</w:t>
            </w:r>
          </w:p>
        </w:tc>
        <w:tc>
          <w:tcPr>
            <w:tcW w:w="6379" w:type="dxa"/>
          </w:tcPr>
          <w:p w14:paraId="7BC72A1F" w14:textId="003D8361" w:rsidR="009F2C61" w:rsidRPr="00682237" w:rsidRDefault="006F5080" w:rsidP="00FA77F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Mon/</w:t>
            </w:r>
            <w:r w:rsidR="00FA77F7">
              <w:rPr>
                <w:rFonts w:asciiTheme="majorHAnsi" w:hAnsiTheme="majorHAnsi" w:cs="Arial"/>
                <w:color w:val="000000"/>
                <w:sz w:val="22"/>
                <w:szCs w:val="22"/>
              </w:rPr>
              <w:t>Tue/Wed</w:t>
            </w:r>
            <w:r w:rsidR="00C76459">
              <w:rPr>
                <w:rFonts w:asciiTheme="majorHAnsi" w:hAnsiTheme="majorHAnsi" w:cs="Arial"/>
                <w:color w:val="000000"/>
                <w:sz w:val="22"/>
                <w:szCs w:val="22"/>
              </w:rPr>
              <w:t>/Thur</w:t>
            </w:r>
            <w:r w:rsidRPr="00682237">
              <w:rPr>
                <w:rFonts w:asciiTheme="majorHAnsi" w:hAnsiTheme="majorHAnsi" w:cs="Arial"/>
                <w:color w:val="000000"/>
                <w:sz w:val="22"/>
                <w:szCs w:val="22"/>
              </w:rPr>
              <w:t xml:space="preserve"> 4:00-5:00</w:t>
            </w:r>
          </w:p>
        </w:tc>
      </w:tr>
    </w:tbl>
    <w:p w14:paraId="1D95BB7F" w14:textId="77777777" w:rsidR="009F2C61" w:rsidRPr="008F79F2" w:rsidRDefault="009F2C61">
      <w:pPr>
        <w:rPr>
          <w:rFonts w:asciiTheme="majorHAnsi" w:hAnsiTheme="majorHAnsi"/>
        </w:rPr>
      </w:pPr>
    </w:p>
    <w:tbl>
      <w:tblPr>
        <w:tblStyle w:val="TableGrid"/>
        <w:tblW w:w="8500" w:type="dxa"/>
        <w:tblLook w:val="04A0" w:firstRow="1" w:lastRow="0" w:firstColumn="1" w:lastColumn="0" w:noHBand="0" w:noVBand="1"/>
      </w:tblPr>
      <w:tblGrid>
        <w:gridCol w:w="1220"/>
        <w:gridCol w:w="3098"/>
        <w:gridCol w:w="4182"/>
      </w:tblGrid>
      <w:tr w:rsidR="009F2C61" w:rsidRPr="00682237" w14:paraId="7728ADE7" w14:textId="77777777" w:rsidTr="002F0741">
        <w:tc>
          <w:tcPr>
            <w:tcW w:w="8500" w:type="dxa"/>
            <w:gridSpan w:val="3"/>
          </w:tcPr>
          <w:p w14:paraId="1446B209" w14:textId="77777777" w:rsidR="009F2C61" w:rsidRPr="001D5224" w:rsidRDefault="009F2C61" w:rsidP="00682237">
            <w:pPr>
              <w:widowControl w:val="0"/>
              <w:autoSpaceDE w:val="0"/>
              <w:autoSpaceDN w:val="0"/>
              <w:adjustRightInd w:val="0"/>
              <w:spacing w:line="360" w:lineRule="auto"/>
              <w:rPr>
                <w:rFonts w:asciiTheme="majorHAnsi" w:hAnsiTheme="majorHAnsi" w:cs="Arial"/>
                <w:b/>
                <w:color w:val="000000"/>
                <w:sz w:val="22"/>
                <w:szCs w:val="22"/>
              </w:rPr>
            </w:pPr>
            <w:r w:rsidRPr="001D5224">
              <w:rPr>
                <w:rFonts w:asciiTheme="majorHAnsi" w:hAnsiTheme="majorHAnsi" w:cs="Arial"/>
                <w:b/>
                <w:color w:val="000000"/>
                <w:sz w:val="22"/>
                <w:szCs w:val="22"/>
              </w:rPr>
              <w:t>Course Description:</w:t>
            </w:r>
          </w:p>
        </w:tc>
      </w:tr>
      <w:tr w:rsidR="009F2C61" w:rsidRPr="00682237" w14:paraId="6FD2314E" w14:textId="77777777" w:rsidTr="002F0741">
        <w:tc>
          <w:tcPr>
            <w:tcW w:w="8500" w:type="dxa"/>
            <w:gridSpan w:val="3"/>
          </w:tcPr>
          <w:p w14:paraId="62BBD3F6" w14:textId="4C0C5898" w:rsidR="00C93E77" w:rsidRDefault="00C93E77" w:rsidP="00284A0B">
            <w:pPr>
              <w:widowControl w:val="0"/>
              <w:autoSpaceDE w:val="0"/>
              <w:autoSpaceDN w:val="0"/>
              <w:adjustRightInd w:val="0"/>
              <w:spacing w:before="120" w:after="120" w:line="360" w:lineRule="auto"/>
              <w:rPr>
                <w:rFonts w:asciiTheme="majorHAnsi" w:hAnsiTheme="majorHAnsi" w:cs="Arial"/>
                <w:color w:val="000000"/>
                <w:sz w:val="22"/>
                <w:szCs w:val="22"/>
              </w:rPr>
            </w:pPr>
            <w:r>
              <w:rPr>
                <w:rFonts w:asciiTheme="majorHAnsi" w:hAnsiTheme="majorHAnsi" w:cs="Arial"/>
                <w:color w:val="000000"/>
                <w:sz w:val="22"/>
                <w:szCs w:val="22"/>
              </w:rPr>
              <w:t>Further develops oral and written fluency and accuracy. Continues practice in intensive and extensive reading skills. Strengthens writing skills through cohesive multi-paragraph essay writing. Develops further academic vocabulary and structural accuracy using complex forms.</w:t>
            </w:r>
          </w:p>
          <w:p w14:paraId="14933E85" w14:textId="10AFA68C" w:rsidR="00FB0B90" w:rsidRPr="00682237" w:rsidRDefault="00284A0B" w:rsidP="00284A0B">
            <w:pPr>
              <w:widowControl w:val="0"/>
              <w:autoSpaceDE w:val="0"/>
              <w:autoSpaceDN w:val="0"/>
              <w:adjustRightInd w:val="0"/>
              <w:spacing w:before="120" w:after="120" w:line="360" w:lineRule="auto"/>
              <w:rPr>
                <w:rFonts w:asciiTheme="majorHAnsi" w:hAnsiTheme="majorHAnsi" w:cs="Arial"/>
                <w:color w:val="000000"/>
                <w:sz w:val="22"/>
                <w:szCs w:val="22"/>
              </w:rPr>
            </w:pPr>
            <w:r>
              <w:rPr>
                <w:rFonts w:asciiTheme="majorHAnsi" w:hAnsiTheme="majorHAnsi" w:cs="Arial"/>
                <w:color w:val="000000"/>
                <w:sz w:val="22"/>
                <w:szCs w:val="22"/>
              </w:rPr>
              <w:t>In particular, students will complete tasks based around the topic of cultures of the English-speaking world. The course continues practice in listening skills, pronunciation practice, conversation management and fluency development. Students will also learn and practice using grammar objectives and vocabulary.</w:t>
            </w:r>
          </w:p>
        </w:tc>
      </w:tr>
      <w:tr w:rsidR="009F2C61" w:rsidRPr="00682237" w14:paraId="259A3274" w14:textId="77777777" w:rsidTr="002F0741">
        <w:tc>
          <w:tcPr>
            <w:tcW w:w="8500" w:type="dxa"/>
            <w:gridSpan w:val="3"/>
          </w:tcPr>
          <w:p w14:paraId="6DBA77FE" w14:textId="77777777" w:rsidR="009F2C61" w:rsidRPr="001D5224" w:rsidRDefault="009F2C61" w:rsidP="00682237">
            <w:pPr>
              <w:widowControl w:val="0"/>
              <w:autoSpaceDE w:val="0"/>
              <w:autoSpaceDN w:val="0"/>
              <w:adjustRightInd w:val="0"/>
              <w:spacing w:line="360" w:lineRule="auto"/>
              <w:rPr>
                <w:rFonts w:asciiTheme="majorHAnsi" w:hAnsiTheme="majorHAnsi" w:cs="Arial"/>
                <w:b/>
                <w:color w:val="000000"/>
                <w:sz w:val="22"/>
                <w:szCs w:val="22"/>
              </w:rPr>
            </w:pPr>
            <w:r w:rsidRPr="001D5224">
              <w:rPr>
                <w:rFonts w:asciiTheme="majorHAnsi" w:hAnsiTheme="majorHAnsi" w:cs="Arial"/>
                <w:b/>
                <w:color w:val="000000"/>
                <w:sz w:val="22"/>
                <w:szCs w:val="22"/>
              </w:rPr>
              <w:t>Course Goals &amp; Objectives:</w:t>
            </w:r>
          </w:p>
        </w:tc>
      </w:tr>
      <w:tr w:rsidR="009F2C61" w:rsidRPr="00682237" w14:paraId="49090899" w14:textId="77777777" w:rsidTr="00C93E77">
        <w:trPr>
          <w:trHeight w:val="4526"/>
        </w:trPr>
        <w:tc>
          <w:tcPr>
            <w:tcW w:w="8500" w:type="dxa"/>
            <w:gridSpan w:val="3"/>
          </w:tcPr>
          <w:p w14:paraId="7AED97AC" w14:textId="3310C2AD" w:rsidR="00C260DC" w:rsidRPr="00C260DC" w:rsidRDefault="008C7017" w:rsidP="00C260DC">
            <w:pPr>
              <w:widowControl w:val="0"/>
              <w:autoSpaceDE w:val="0"/>
              <w:autoSpaceDN w:val="0"/>
              <w:adjustRightInd w:val="0"/>
              <w:spacing w:before="120" w:line="360" w:lineRule="auto"/>
              <w:rPr>
                <w:rFonts w:asciiTheme="majorHAnsi" w:hAnsiTheme="majorHAnsi" w:cs="Arial"/>
                <w:color w:val="000000"/>
                <w:sz w:val="22"/>
                <w:szCs w:val="22"/>
              </w:rPr>
            </w:pPr>
            <w:r>
              <w:rPr>
                <w:rFonts w:asciiTheme="majorHAnsi" w:hAnsiTheme="majorHAnsi" w:cs="Arial"/>
                <w:color w:val="000000"/>
                <w:sz w:val="22"/>
                <w:szCs w:val="22"/>
              </w:rPr>
              <w:t>English program level 4</w:t>
            </w:r>
          </w:p>
          <w:p w14:paraId="7EEDE0B8" w14:textId="52F08958" w:rsidR="00240918" w:rsidRPr="00FF2606" w:rsidRDefault="002D6549" w:rsidP="00326AE6">
            <w:pPr>
              <w:pStyle w:val="ListParagraph"/>
              <w:widowControl w:val="0"/>
              <w:numPr>
                <w:ilvl w:val="0"/>
                <w:numId w:val="10"/>
              </w:numPr>
              <w:autoSpaceDE w:val="0"/>
              <w:autoSpaceDN w:val="0"/>
              <w:adjustRightInd w:val="0"/>
              <w:spacing w:before="120" w:line="360" w:lineRule="auto"/>
              <w:ind w:left="482" w:hanging="482"/>
              <w:rPr>
                <w:rFonts w:asciiTheme="majorHAnsi" w:hAnsiTheme="majorHAnsi" w:cs="Arial"/>
                <w:color w:val="000000"/>
                <w:sz w:val="22"/>
                <w:szCs w:val="22"/>
              </w:rPr>
            </w:pPr>
            <w:r w:rsidRPr="00FF2606">
              <w:rPr>
                <w:rFonts w:asciiTheme="majorHAnsi" w:hAnsiTheme="majorHAnsi" w:cs="Arial"/>
                <w:color w:val="000000"/>
                <w:sz w:val="22"/>
                <w:szCs w:val="22"/>
              </w:rPr>
              <w:t>To develop listening skills allowing students to unders</w:t>
            </w:r>
            <w:r w:rsidR="00387932" w:rsidRPr="00FF2606">
              <w:rPr>
                <w:rFonts w:asciiTheme="majorHAnsi" w:hAnsiTheme="majorHAnsi" w:cs="Arial"/>
                <w:color w:val="000000"/>
                <w:sz w:val="22"/>
                <w:szCs w:val="22"/>
              </w:rPr>
              <w:t xml:space="preserve">tand the main ideas of </w:t>
            </w:r>
            <w:r w:rsidR="00682237" w:rsidRPr="00FF2606">
              <w:rPr>
                <w:rFonts w:asciiTheme="majorHAnsi" w:hAnsiTheme="majorHAnsi" w:cs="Arial"/>
                <w:color w:val="000000"/>
                <w:sz w:val="22"/>
                <w:szCs w:val="22"/>
              </w:rPr>
              <w:t>short reports</w:t>
            </w:r>
            <w:r w:rsidR="00387932" w:rsidRPr="00FF2606">
              <w:rPr>
                <w:rFonts w:asciiTheme="majorHAnsi" w:hAnsiTheme="majorHAnsi" w:cs="Arial"/>
                <w:color w:val="000000"/>
                <w:sz w:val="22"/>
                <w:szCs w:val="22"/>
              </w:rPr>
              <w:t xml:space="preserve"> </w:t>
            </w:r>
            <w:r w:rsidRPr="00FF2606">
              <w:rPr>
                <w:rFonts w:asciiTheme="majorHAnsi" w:hAnsiTheme="majorHAnsi" w:cs="Arial"/>
                <w:color w:val="000000"/>
                <w:sz w:val="22"/>
                <w:szCs w:val="22"/>
              </w:rPr>
              <w:t xml:space="preserve">in an academic context, as well as </w:t>
            </w:r>
            <w:r w:rsidR="00682237" w:rsidRPr="00FF2606">
              <w:rPr>
                <w:rFonts w:asciiTheme="majorHAnsi" w:hAnsiTheme="majorHAnsi" w:cs="Arial"/>
                <w:color w:val="000000"/>
                <w:sz w:val="22"/>
                <w:szCs w:val="22"/>
              </w:rPr>
              <w:t xml:space="preserve">to understand common </w:t>
            </w:r>
            <w:r w:rsidR="004618C1" w:rsidRPr="00FF2606">
              <w:rPr>
                <w:rFonts w:asciiTheme="majorHAnsi" w:hAnsiTheme="majorHAnsi" w:cs="Arial"/>
                <w:color w:val="000000"/>
                <w:sz w:val="22"/>
                <w:szCs w:val="22"/>
              </w:rPr>
              <w:t xml:space="preserve">stress &amp; </w:t>
            </w:r>
            <w:r w:rsidR="00682237" w:rsidRPr="00FF2606">
              <w:rPr>
                <w:rFonts w:asciiTheme="majorHAnsi" w:hAnsiTheme="majorHAnsi" w:cs="Arial"/>
                <w:color w:val="000000"/>
                <w:sz w:val="22"/>
                <w:szCs w:val="22"/>
              </w:rPr>
              <w:t>intonation patterns</w:t>
            </w:r>
          </w:p>
          <w:p w14:paraId="419DE18D" w14:textId="5F2ADA0A" w:rsidR="002D6549" w:rsidRPr="00682237" w:rsidRDefault="002D6549" w:rsidP="00682237">
            <w:pPr>
              <w:pStyle w:val="ListParagraph"/>
              <w:widowControl w:val="0"/>
              <w:numPr>
                <w:ilvl w:val="0"/>
                <w:numId w:val="10"/>
              </w:numPr>
              <w:autoSpaceDE w:val="0"/>
              <w:autoSpaceDN w:val="0"/>
              <w:adjustRightInd w:val="0"/>
              <w:spacing w:line="360" w:lineRule="auto"/>
              <w:ind w:left="482" w:hanging="482"/>
              <w:rPr>
                <w:rFonts w:asciiTheme="majorHAnsi" w:hAnsiTheme="majorHAnsi" w:cs="Arial"/>
                <w:color w:val="000000"/>
                <w:sz w:val="22"/>
                <w:szCs w:val="22"/>
              </w:rPr>
            </w:pPr>
            <w:r w:rsidRPr="00682237">
              <w:rPr>
                <w:rFonts w:asciiTheme="majorHAnsi" w:hAnsiTheme="majorHAnsi" w:cs="Arial"/>
                <w:color w:val="000000"/>
                <w:sz w:val="22"/>
                <w:szCs w:val="22"/>
              </w:rPr>
              <w:t xml:space="preserve">To manage </w:t>
            </w:r>
            <w:r w:rsidR="00FF2606">
              <w:rPr>
                <w:rFonts w:asciiTheme="majorHAnsi" w:hAnsiTheme="majorHAnsi" w:cs="Arial"/>
                <w:color w:val="000000"/>
                <w:sz w:val="22"/>
                <w:szCs w:val="22"/>
              </w:rPr>
              <w:t>conversations, give definitions, tell stories, express the unreal past, make hypotheses or predictions and report opinions &amp; summarize</w:t>
            </w:r>
          </w:p>
          <w:p w14:paraId="09FB8B67" w14:textId="604DF9FC" w:rsidR="00FF2606" w:rsidRDefault="00FF2606" w:rsidP="00682237">
            <w:pPr>
              <w:pStyle w:val="ListParagraph"/>
              <w:widowControl w:val="0"/>
              <w:numPr>
                <w:ilvl w:val="0"/>
                <w:numId w:val="10"/>
              </w:numPr>
              <w:autoSpaceDE w:val="0"/>
              <w:autoSpaceDN w:val="0"/>
              <w:adjustRightInd w:val="0"/>
              <w:spacing w:line="360" w:lineRule="auto"/>
              <w:ind w:left="482" w:hanging="482"/>
              <w:rPr>
                <w:rFonts w:asciiTheme="majorHAnsi" w:hAnsiTheme="majorHAnsi" w:cs="Arial"/>
                <w:color w:val="000000"/>
                <w:sz w:val="22"/>
                <w:szCs w:val="22"/>
              </w:rPr>
            </w:pPr>
            <w:r>
              <w:rPr>
                <w:rFonts w:asciiTheme="majorHAnsi" w:hAnsiTheme="majorHAnsi" w:cs="Arial"/>
                <w:color w:val="000000"/>
                <w:sz w:val="22"/>
                <w:szCs w:val="22"/>
              </w:rPr>
              <w:t>To use adjective clauses, past simple, past progressive &amp; past perfect, past modals of advice, third conditional, second conditional, and reported speech</w:t>
            </w:r>
          </w:p>
          <w:p w14:paraId="6CE6179D" w14:textId="6878D8FA" w:rsidR="00FF2606" w:rsidRDefault="00FF2606" w:rsidP="00682237">
            <w:pPr>
              <w:pStyle w:val="ListParagraph"/>
              <w:widowControl w:val="0"/>
              <w:numPr>
                <w:ilvl w:val="0"/>
                <w:numId w:val="10"/>
              </w:numPr>
              <w:autoSpaceDE w:val="0"/>
              <w:autoSpaceDN w:val="0"/>
              <w:adjustRightInd w:val="0"/>
              <w:spacing w:line="360" w:lineRule="auto"/>
              <w:ind w:left="482" w:hanging="482"/>
              <w:rPr>
                <w:rFonts w:asciiTheme="majorHAnsi" w:hAnsiTheme="majorHAnsi" w:cs="Arial"/>
                <w:color w:val="000000"/>
                <w:sz w:val="22"/>
                <w:szCs w:val="22"/>
              </w:rPr>
            </w:pPr>
            <w:r>
              <w:rPr>
                <w:rFonts w:asciiTheme="majorHAnsi" w:hAnsiTheme="majorHAnsi" w:cs="Arial"/>
                <w:color w:val="000000"/>
                <w:sz w:val="22"/>
                <w:szCs w:val="22"/>
              </w:rPr>
              <w:t>To</w:t>
            </w:r>
            <w:r w:rsidR="00672560">
              <w:rPr>
                <w:rFonts w:asciiTheme="majorHAnsi" w:hAnsiTheme="majorHAnsi" w:cs="Arial"/>
                <w:color w:val="000000"/>
                <w:sz w:val="22"/>
                <w:szCs w:val="22"/>
              </w:rPr>
              <w:t xml:space="preserve"> </w:t>
            </w:r>
            <w:r w:rsidR="00387932" w:rsidRPr="00682237">
              <w:rPr>
                <w:rFonts w:asciiTheme="majorHAnsi" w:hAnsiTheme="majorHAnsi" w:cs="Arial"/>
                <w:color w:val="000000"/>
                <w:sz w:val="22"/>
                <w:szCs w:val="22"/>
              </w:rPr>
              <w:t xml:space="preserve">develop </w:t>
            </w:r>
            <w:r>
              <w:rPr>
                <w:rFonts w:asciiTheme="majorHAnsi" w:hAnsiTheme="majorHAnsi" w:cs="Arial"/>
                <w:color w:val="000000"/>
                <w:sz w:val="22"/>
                <w:szCs w:val="22"/>
              </w:rPr>
              <w:t xml:space="preserve">fluency monologues and interaction, and prosodic awareness </w:t>
            </w:r>
          </w:p>
          <w:p w14:paraId="1BD6B05C" w14:textId="77777777" w:rsidR="00FF2606" w:rsidRDefault="00FF2606" w:rsidP="00C93E77">
            <w:pPr>
              <w:pStyle w:val="ListParagraph"/>
              <w:widowControl w:val="0"/>
              <w:numPr>
                <w:ilvl w:val="0"/>
                <w:numId w:val="10"/>
              </w:numPr>
              <w:autoSpaceDE w:val="0"/>
              <w:autoSpaceDN w:val="0"/>
              <w:adjustRightInd w:val="0"/>
              <w:spacing w:line="360" w:lineRule="auto"/>
              <w:ind w:left="482" w:hanging="482"/>
              <w:rPr>
                <w:rFonts w:asciiTheme="majorHAnsi" w:hAnsiTheme="majorHAnsi" w:cs="Arial"/>
                <w:color w:val="000000"/>
                <w:sz w:val="22"/>
                <w:szCs w:val="22"/>
              </w:rPr>
            </w:pPr>
            <w:r>
              <w:rPr>
                <w:rFonts w:asciiTheme="majorHAnsi" w:hAnsiTheme="majorHAnsi" w:cs="Arial"/>
                <w:color w:val="000000"/>
                <w:sz w:val="22"/>
                <w:szCs w:val="22"/>
              </w:rPr>
              <w:t xml:space="preserve">To know all 5 New General Service List vocab. bands, and some academic word lists. </w:t>
            </w:r>
          </w:p>
          <w:p w14:paraId="60842840" w14:textId="19A728F0" w:rsidR="00C93E77" w:rsidRPr="00C93E77" w:rsidRDefault="00C93E77" w:rsidP="00C93E77">
            <w:pPr>
              <w:pStyle w:val="ListParagraph"/>
              <w:widowControl w:val="0"/>
              <w:autoSpaceDE w:val="0"/>
              <w:autoSpaceDN w:val="0"/>
              <w:adjustRightInd w:val="0"/>
              <w:spacing w:line="360" w:lineRule="auto"/>
              <w:ind w:left="482"/>
              <w:rPr>
                <w:rFonts w:asciiTheme="majorHAnsi" w:hAnsiTheme="majorHAnsi" w:cs="Arial"/>
                <w:color w:val="000000"/>
                <w:sz w:val="22"/>
                <w:szCs w:val="22"/>
              </w:rPr>
            </w:pPr>
          </w:p>
        </w:tc>
      </w:tr>
      <w:tr w:rsidR="009F2C61" w:rsidRPr="00682237" w14:paraId="529DEB05" w14:textId="77777777" w:rsidTr="002F0741">
        <w:tc>
          <w:tcPr>
            <w:tcW w:w="8500" w:type="dxa"/>
            <w:gridSpan w:val="3"/>
          </w:tcPr>
          <w:p w14:paraId="43DEBA4D" w14:textId="0AEE6590" w:rsidR="003D5B1F" w:rsidRPr="001D5224" w:rsidRDefault="00682237" w:rsidP="00682237">
            <w:pPr>
              <w:widowControl w:val="0"/>
              <w:autoSpaceDE w:val="0"/>
              <w:autoSpaceDN w:val="0"/>
              <w:adjustRightInd w:val="0"/>
              <w:spacing w:line="360" w:lineRule="auto"/>
              <w:rPr>
                <w:rFonts w:asciiTheme="majorHAnsi" w:hAnsiTheme="majorHAnsi" w:cs="Arial"/>
                <w:b/>
                <w:color w:val="000000"/>
                <w:sz w:val="22"/>
                <w:szCs w:val="22"/>
              </w:rPr>
            </w:pPr>
            <w:r w:rsidRPr="001D5224">
              <w:rPr>
                <w:rFonts w:asciiTheme="majorHAnsi" w:hAnsiTheme="majorHAnsi" w:cs="Arial"/>
                <w:b/>
                <w:color w:val="000000"/>
                <w:sz w:val="22"/>
                <w:szCs w:val="22"/>
              </w:rPr>
              <w:lastRenderedPageBreak/>
              <w:t xml:space="preserve">Tentative </w:t>
            </w:r>
            <w:r w:rsidR="009F2C61" w:rsidRPr="001D5224">
              <w:rPr>
                <w:rFonts w:asciiTheme="majorHAnsi" w:hAnsiTheme="majorHAnsi" w:cs="Arial"/>
                <w:b/>
                <w:color w:val="000000"/>
                <w:sz w:val="22"/>
                <w:szCs w:val="22"/>
              </w:rPr>
              <w:t>Course Schedule:</w:t>
            </w:r>
          </w:p>
        </w:tc>
      </w:tr>
      <w:tr w:rsidR="00AB1C83" w:rsidRPr="00682237" w14:paraId="08B78861" w14:textId="77777777" w:rsidTr="002F0741">
        <w:trPr>
          <w:trHeight w:val="305"/>
        </w:trPr>
        <w:tc>
          <w:tcPr>
            <w:tcW w:w="1220" w:type="dxa"/>
          </w:tcPr>
          <w:p w14:paraId="0F4E10DC" w14:textId="77777777" w:rsidR="009F2C61" w:rsidRPr="00682237" w:rsidRDefault="009F2C61" w:rsidP="00682237">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 xml:space="preserve">Lesson </w:t>
            </w:r>
          </w:p>
        </w:tc>
        <w:tc>
          <w:tcPr>
            <w:tcW w:w="3098" w:type="dxa"/>
          </w:tcPr>
          <w:p w14:paraId="40E98CEE" w14:textId="77777777" w:rsidR="009F2C61" w:rsidRPr="00682237" w:rsidRDefault="009F2C61" w:rsidP="00682237">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Topic</w:t>
            </w:r>
          </w:p>
        </w:tc>
        <w:tc>
          <w:tcPr>
            <w:tcW w:w="4182" w:type="dxa"/>
          </w:tcPr>
          <w:p w14:paraId="5AD06B77" w14:textId="76BB0E4A" w:rsidR="009F2C61" w:rsidRPr="00682237" w:rsidRDefault="009F2C61" w:rsidP="00682237">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Content</w:t>
            </w:r>
            <w:r w:rsidR="00682237">
              <w:rPr>
                <w:rFonts w:asciiTheme="majorHAnsi" w:hAnsiTheme="majorHAnsi" w:cs="Arial"/>
                <w:color w:val="000000"/>
                <w:sz w:val="22"/>
                <w:szCs w:val="22"/>
              </w:rPr>
              <w:t>/Activities</w:t>
            </w:r>
          </w:p>
        </w:tc>
      </w:tr>
      <w:tr w:rsidR="00103162" w:rsidRPr="00682237" w14:paraId="5F7FD6C7" w14:textId="77777777" w:rsidTr="002F0741">
        <w:trPr>
          <w:trHeight w:val="285"/>
        </w:trPr>
        <w:tc>
          <w:tcPr>
            <w:tcW w:w="1220" w:type="dxa"/>
          </w:tcPr>
          <w:p w14:paraId="4E5CF351" w14:textId="395D7E2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w:t>
            </w:r>
          </w:p>
        </w:tc>
        <w:tc>
          <w:tcPr>
            <w:tcW w:w="3098" w:type="dxa"/>
          </w:tcPr>
          <w:p w14:paraId="5EEF428A" w14:textId="700F4E8B" w:rsidR="00103162" w:rsidRPr="00682237" w:rsidRDefault="00103162" w:rsidP="0068223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Course Introduction</w:t>
            </w:r>
          </w:p>
        </w:tc>
        <w:tc>
          <w:tcPr>
            <w:tcW w:w="4182" w:type="dxa"/>
          </w:tcPr>
          <w:p w14:paraId="1BD8995A" w14:textId="3064D1CA" w:rsidR="00103162" w:rsidRPr="00682237" w:rsidRDefault="00103162" w:rsidP="00326AE6">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Course outline and objectives, review of syllabus, expectations of students</w:t>
            </w:r>
          </w:p>
        </w:tc>
      </w:tr>
      <w:tr w:rsidR="00103162" w:rsidRPr="00682237" w14:paraId="413939C1" w14:textId="77777777" w:rsidTr="002F0741">
        <w:trPr>
          <w:trHeight w:val="285"/>
        </w:trPr>
        <w:tc>
          <w:tcPr>
            <w:tcW w:w="1220" w:type="dxa"/>
          </w:tcPr>
          <w:p w14:paraId="582F0CBA" w14:textId="52BD880A"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w:t>
            </w:r>
          </w:p>
        </w:tc>
        <w:tc>
          <w:tcPr>
            <w:tcW w:w="3098" w:type="dxa"/>
          </w:tcPr>
          <w:p w14:paraId="2008151D" w14:textId="2B012199" w:rsidR="00103162" w:rsidRPr="00682237" w:rsidRDefault="000F63F9" w:rsidP="000F63F9">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sidR="000F1728">
              <w:rPr>
                <w:rFonts w:asciiTheme="majorHAnsi" w:hAnsiTheme="majorHAnsi" w:cs="Arial"/>
                <w:color w:val="000000"/>
                <w:sz w:val="22"/>
                <w:szCs w:val="22"/>
              </w:rPr>
              <w:t xml:space="preserve">&amp; Vocabulary </w:t>
            </w:r>
            <w:r w:rsidRPr="00682237">
              <w:rPr>
                <w:rFonts w:asciiTheme="majorHAnsi" w:hAnsiTheme="majorHAnsi" w:cs="Arial"/>
                <w:color w:val="000000"/>
                <w:sz w:val="22"/>
                <w:szCs w:val="22"/>
              </w:rPr>
              <w:t>1</w:t>
            </w:r>
            <w:r>
              <w:rPr>
                <w:rFonts w:asciiTheme="majorHAnsi" w:hAnsiTheme="majorHAnsi" w:cs="Arial"/>
                <w:color w:val="000000"/>
                <w:sz w:val="22"/>
                <w:szCs w:val="22"/>
              </w:rPr>
              <w:t xml:space="preserve"> – Managing conversations</w:t>
            </w:r>
            <w:r w:rsidRPr="00682237">
              <w:rPr>
                <w:rFonts w:asciiTheme="majorHAnsi" w:hAnsiTheme="majorHAnsi" w:cs="Arial"/>
                <w:color w:val="000000"/>
                <w:sz w:val="22"/>
                <w:szCs w:val="22"/>
              </w:rPr>
              <w:t xml:space="preserve"> </w:t>
            </w:r>
          </w:p>
        </w:tc>
        <w:tc>
          <w:tcPr>
            <w:tcW w:w="4182" w:type="dxa"/>
          </w:tcPr>
          <w:p w14:paraId="711EAF55" w14:textId="11A68CE0" w:rsidR="00103162" w:rsidRPr="00682237" w:rsidRDefault="00AE2C11" w:rsidP="00AE2C11">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Listening and </w:t>
            </w:r>
            <w:r w:rsidR="000F63F9"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000F63F9" w:rsidRPr="00682237">
              <w:rPr>
                <w:rFonts w:asciiTheme="majorHAnsi" w:hAnsiTheme="majorHAnsi" w:cs="Arial"/>
                <w:color w:val="000000"/>
                <w:sz w:val="22"/>
                <w:szCs w:val="22"/>
              </w:rPr>
              <w:t xml:space="preserve"> </w:t>
            </w:r>
          </w:p>
        </w:tc>
      </w:tr>
      <w:tr w:rsidR="00103162" w:rsidRPr="00682237" w14:paraId="591779D8" w14:textId="77777777" w:rsidTr="002F0741">
        <w:trPr>
          <w:trHeight w:val="285"/>
        </w:trPr>
        <w:tc>
          <w:tcPr>
            <w:tcW w:w="1220" w:type="dxa"/>
          </w:tcPr>
          <w:p w14:paraId="26AA8AD1" w14:textId="4C18DAB9"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w:t>
            </w:r>
          </w:p>
        </w:tc>
        <w:tc>
          <w:tcPr>
            <w:tcW w:w="3098" w:type="dxa"/>
          </w:tcPr>
          <w:p w14:paraId="779C4179" w14:textId="51BCFAA5" w:rsidR="00103162" w:rsidRPr="00682237" w:rsidRDefault="000F63F9" w:rsidP="0068223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Functional Speaking Objective 1 </w:t>
            </w:r>
            <w:r>
              <w:rPr>
                <w:rFonts w:asciiTheme="majorHAnsi" w:hAnsiTheme="majorHAnsi" w:cs="Arial"/>
                <w:color w:val="000000"/>
                <w:sz w:val="22"/>
                <w:szCs w:val="22"/>
              </w:rPr>
              <w:t>–</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Managing conversations</w:t>
            </w:r>
          </w:p>
        </w:tc>
        <w:tc>
          <w:tcPr>
            <w:tcW w:w="4182" w:type="dxa"/>
          </w:tcPr>
          <w:p w14:paraId="4088BF16" w14:textId="7968A380" w:rsidR="00103162" w:rsidRPr="00682237" w:rsidRDefault="00AE2C11" w:rsidP="00AE2C11">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000F63F9"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000F63F9" w:rsidRPr="00682237">
              <w:rPr>
                <w:rFonts w:asciiTheme="majorHAnsi" w:hAnsiTheme="majorHAnsi" w:cs="Arial"/>
                <w:color w:val="000000"/>
                <w:sz w:val="22"/>
                <w:szCs w:val="22"/>
              </w:rPr>
              <w:t xml:space="preserve"> grammar objectives, and target expressions</w:t>
            </w:r>
          </w:p>
        </w:tc>
      </w:tr>
      <w:tr w:rsidR="00103162" w:rsidRPr="00682237" w14:paraId="14CA32CD" w14:textId="77777777" w:rsidTr="002F0741">
        <w:trPr>
          <w:trHeight w:val="285"/>
        </w:trPr>
        <w:tc>
          <w:tcPr>
            <w:tcW w:w="1220" w:type="dxa"/>
          </w:tcPr>
          <w:p w14:paraId="423C82FB" w14:textId="0E0FC180"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4</w:t>
            </w:r>
          </w:p>
        </w:tc>
        <w:tc>
          <w:tcPr>
            <w:tcW w:w="3098" w:type="dxa"/>
          </w:tcPr>
          <w:p w14:paraId="2679A749" w14:textId="622B882E" w:rsidR="00103162" w:rsidRPr="00682237" w:rsidRDefault="00DC5940" w:rsidP="00682237">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Fluency &amp; pronunciation 1</w:t>
            </w:r>
          </w:p>
        </w:tc>
        <w:tc>
          <w:tcPr>
            <w:tcW w:w="4182" w:type="dxa"/>
          </w:tcPr>
          <w:p w14:paraId="241355AA" w14:textId="20E4DC79" w:rsidR="00103162" w:rsidRPr="00682237" w:rsidRDefault="000F63F9" w:rsidP="00682237">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00103162" w:rsidRPr="00682237">
              <w:rPr>
                <w:rFonts w:asciiTheme="majorHAnsi" w:hAnsiTheme="majorHAnsi" w:cs="Arial"/>
                <w:color w:val="000000"/>
                <w:sz w:val="22"/>
                <w:szCs w:val="22"/>
              </w:rPr>
              <w:t xml:space="preserve">luency </w:t>
            </w:r>
            <w:r>
              <w:rPr>
                <w:rFonts w:asciiTheme="majorHAnsi" w:hAnsiTheme="majorHAnsi" w:cs="Arial"/>
                <w:color w:val="000000"/>
                <w:sz w:val="22"/>
                <w:szCs w:val="22"/>
              </w:rPr>
              <w:t xml:space="preserve">monologue </w:t>
            </w:r>
            <w:r w:rsidR="00103162" w:rsidRPr="00682237">
              <w:rPr>
                <w:rFonts w:asciiTheme="majorHAnsi" w:hAnsiTheme="majorHAnsi" w:cs="Arial"/>
                <w:color w:val="000000"/>
                <w:sz w:val="22"/>
                <w:szCs w:val="22"/>
              </w:rPr>
              <w:t>activity</w:t>
            </w:r>
            <w:r w:rsidR="00DC5940">
              <w:rPr>
                <w:rFonts w:asciiTheme="majorHAnsi" w:hAnsiTheme="majorHAnsi" w:cs="Arial"/>
                <w:color w:val="000000"/>
                <w:sz w:val="22"/>
                <w:szCs w:val="22"/>
              </w:rPr>
              <w:t>, pronunciation practice</w:t>
            </w:r>
          </w:p>
        </w:tc>
      </w:tr>
      <w:tr w:rsidR="00103162" w:rsidRPr="00682237" w14:paraId="6A96BCF8" w14:textId="77777777" w:rsidTr="002F0741">
        <w:trPr>
          <w:trHeight w:val="285"/>
        </w:trPr>
        <w:tc>
          <w:tcPr>
            <w:tcW w:w="1220" w:type="dxa"/>
          </w:tcPr>
          <w:p w14:paraId="55F9E0A0" w14:textId="0D7EF35E"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5</w:t>
            </w:r>
          </w:p>
        </w:tc>
        <w:tc>
          <w:tcPr>
            <w:tcW w:w="3098" w:type="dxa"/>
          </w:tcPr>
          <w:p w14:paraId="6E2B45B8" w14:textId="4C954783" w:rsidR="00103162" w:rsidRPr="00682237" w:rsidRDefault="00103162" w:rsidP="00CD0F0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sidR="00DC5940">
              <w:rPr>
                <w:rFonts w:asciiTheme="majorHAnsi" w:hAnsiTheme="majorHAnsi" w:cs="Arial"/>
                <w:color w:val="000000"/>
                <w:sz w:val="22"/>
                <w:szCs w:val="22"/>
              </w:rPr>
              <w:t xml:space="preserve"> 1</w:t>
            </w:r>
            <w:r w:rsidR="00AE2C11">
              <w:rPr>
                <w:rFonts w:asciiTheme="majorHAnsi" w:hAnsiTheme="majorHAnsi" w:cs="Arial"/>
                <w:color w:val="000000"/>
                <w:sz w:val="22"/>
                <w:szCs w:val="22"/>
              </w:rPr>
              <w:t xml:space="preserve">  - vocab, and managing conversations </w:t>
            </w:r>
          </w:p>
        </w:tc>
        <w:tc>
          <w:tcPr>
            <w:tcW w:w="4182" w:type="dxa"/>
          </w:tcPr>
          <w:p w14:paraId="0D1E9DC1" w14:textId="3755A5EC" w:rsidR="00103162"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1</w:t>
            </w:r>
          </w:p>
        </w:tc>
      </w:tr>
      <w:tr w:rsidR="00CD0F0B" w:rsidRPr="00682237" w14:paraId="08EE035A" w14:textId="77777777" w:rsidTr="002F0741">
        <w:trPr>
          <w:trHeight w:val="285"/>
        </w:trPr>
        <w:tc>
          <w:tcPr>
            <w:tcW w:w="1220" w:type="dxa"/>
          </w:tcPr>
          <w:p w14:paraId="270FE8B2" w14:textId="5A4B0289" w:rsidR="00CD0F0B" w:rsidRPr="00682237" w:rsidRDefault="00CD0F0B" w:rsidP="00CD0F0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6</w:t>
            </w:r>
          </w:p>
        </w:tc>
        <w:tc>
          <w:tcPr>
            <w:tcW w:w="3098" w:type="dxa"/>
          </w:tcPr>
          <w:p w14:paraId="285EB5B4" w14:textId="1496F173" w:rsidR="00CD0F0B" w:rsidRPr="00682237" w:rsidRDefault="005402C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Multi-paragraph essay development 1</w:t>
            </w:r>
          </w:p>
        </w:tc>
        <w:tc>
          <w:tcPr>
            <w:tcW w:w="4182" w:type="dxa"/>
          </w:tcPr>
          <w:p w14:paraId="546D8757" w14:textId="08009C0E" w:rsidR="00CD0F0B" w:rsidRPr="00682237" w:rsidRDefault="005402C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Writing an extended dialogue with managed conversations</w:t>
            </w:r>
          </w:p>
        </w:tc>
      </w:tr>
      <w:tr w:rsidR="005402CB" w:rsidRPr="00682237" w14:paraId="47AC5771" w14:textId="77777777" w:rsidTr="002F0741">
        <w:trPr>
          <w:trHeight w:val="285"/>
        </w:trPr>
        <w:tc>
          <w:tcPr>
            <w:tcW w:w="1220" w:type="dxa"/>
          </w:tcPr>
          <w:p w14:paraId="517A55E0" w14:textId="0AAD341D"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7</w:t>
            </w:r>
          </w:p>
        </w:tc>
        <w:tc>
          <w:tcPr>
            <w:tcW w:w="3098" w:type="dxa"/>
          </w:tcPr>
          <w:p w14:paraId="5D3D5C66" w14:textId="08020DEF"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Building a conversation</w:t>
            </w:r>
          </w:p>
        </w:tc>
        <w:tc>
          <w:tcPr>
            <w:tcW w:w="4182" w:type="dxa"/>
          </w:tcPr>
          <w:p w14:paraId="160E8FB9" w14:textId="71F45EFF"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Dramatizing and role playing the dialogue</w:t>
            </w:r>
          </w:p>
        </w:tc>
      </w:tr>
      <w:tr w:rsidR="005402CB" w:rsidRPr="00682237" w14:paraId="2A364E4F" w14:textId="77777777" w:rsidTr="002F0741">
        <w:trPr>
          <w:trHeight w:val="285"/>
        </w:trPr>
        <w:tc>
          <w:tcPr>
            <w:tcW w:w="1220" w:type="dxa"/>
          </w:tcPr>
          <w:p w14:paraId="4B1F604E" w14:textId="31B4F70E"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8</w:t>
            </w:r>
          </w:p>
        </w:tc>
        <w:tc>
          <w:tcPr>
            <w:tcW w:w="3098" w:type="dxa"/>
          </w:tcPr>
          <w:p w14:paraId="0DBE5BB8" w14:textId="2C5AEBA7"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Pr>
                <w:rFonts w:asciiTheme="majorHAnsi" w:hAnsiTheme="majorHAnsi" w:cs="Arial"/>
                <w:color w:val="000000"/>
                <w:sz w:val="22"/>
                <w:szCs w:val="22"/>
              </w:rPr>
              <w:t>&amp; Vocabulary 2 – Giving Definitions</w:t>
            </w:r>
          </w:p>
        </w:tc>
        <w:tc>
          <w:tcPr>
            <w:tcW w:w="4182" w:type="dxa"/>
          </w:tcPr>
          <w:p w14:paraId="5AD14AFA" w14:textId="782D450B"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Listening and </w:t>
            </w:r>
            <w:r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Pr="00682237">
              <w:rPr>
                <w:rFonts w:asciiTheme="majorHAnsi" w:hAnsiTheme="majorHAnsi" w:cs="Arial"/>
                <w:color w:val="000000"/>
                <w:sz w:val="22"/>
                <w:szCs w:val="22"/>
              </w:rPr>
              <w:t xml:space="preserve"> </w:t>
            </w:r>
          </w:p>
        </w:tc>
      </w:tr>
      <w:tr w:rsidR="005402CB" w:rsidRPr="00682237" w14:paraId="7428F33E" w14:textId="77777777" w:rsidTr="002F0741">
        <w:trPr>
          <w:trHeight w:val="285"/>
        </w:trPr>
        <w:tc>
          <w:tcPr>
            <w:tcW w:w="1220" w:type="dxa"/>
          </w:tcPr>
          <w:p w14:paraId="0A5EBA39" w14:textId="0676A89C"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9</w:t>
            </w:r>
          </w:p>
        </w:tc>
        <w:tc>
          <w:tcPr>
            <w:tcW w:w="3098" w:type="dxa"/>
          </w:tcPr>
          <w:p w14:paraId="6F1ADBB8" w14:textId="7BBEB625"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Functional Speaking Objective 2</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Giving Definitions</w:t>
            </w:r>
          </w:p>
        </w:tc>
        <w:tc>
          <w:tcPr>
            <w:tcW w:w="4182" w:type="dxa"/>
          </w:tcPr>
          <w:p w14:paraId="746C2734" w14:textId="5E5EB315"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Pr="00682237">
              <w:rPr>
                <w:rFonts w:asciiTheme="majorHAnsi" w:hAnsiTheme="majorHAnsi" w:cs="Arial"/>
                <w:color w:val="000000"/>
                <w:sz w:val="22"/>
                <w:szCs w:val="22"/>
              </w:rPr>
              <w:t xml:space="preserve"> grammar objectives, and target expressions</w:t>
            </w:r>
          </w:p>
        </w:tc>
      </w:tr>
      <w:tr w:rsidR="005402CB" w:rsidRPr="00682237" w14:paraId="2310A25B" w14:textId="77777777" w:rsidTr="002F0741">
        <w:trPr>
          <w:trHeight w:val="285"/>
        </w:trPr>
        <w:tc>
          <w:tcPr>
            <w:tcW w:w="1220" w:type="dxa"/>
          </w:tcPr>
          <w:p w14:paraId="7D24A5D1" w14:textId="112F17F4"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10</w:t>
            </w:r>
          </w:p>
        </w:tc>
        <w:tc>
          <w:tcPr>
            <w:tcW w:w="3098" w:type="dxa"/>
          </w:tcPr>
          <w:p w14:paraId="01FA2C21" w14:textId="72092064"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Fluency &amp; pronunciation 2</w:t>
            </w:r>
          </w:p>
        </w:tc>
        <w:tc>
          <w:tcPr>
            <w:tcW w:w="4182" w:type="dxa"/>
          </w:tcPr>
          <w:p w14:paraId="757BA25C" w14:textId="632C8E84"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luency </w:t>
            </w:r>
            <w:r>
              <w:rPr>
                <w:rFonts w:asciiTheme="majorHAnsi" w:hAnsiTheme="majorHAnsi" w:cs="Arial"/>
                <w:color w:val="000000"/>
                <w:sz w:val="22"/>
                <w:szCs w:val="22"/>
              </w:rPr>
              <w:t xml:space="preserve">monologue </w:t>
            </w:r>
            <w:r w:rsidRPr="00682237">
              <w:rPr>
                <w:rFonts w:asciiTheme="majorHAnsi" w:hAnsiTheme="majorHAnsi" w:cs="Arial"/>
                <w:color w:val="000000"/>
                <w:sz w:val="22"/>
                <w:szCs w:val="22"/>
              </w:rPr>
              <w:t>activity</w:t>
            </w:r>
            <w:r>
              <w:rPr>
                <w:rFonts w:asciiTheme="majorHAnsi" w:hAnsiTheme="majorHAnsi" w:cs="Arial"/>
                <w:color w:val="000000"/>
                <w:sz w:val="22"/>
                <w:szCs w:val="22"/>
              </w:rPr>
              <w:t>, pronunciation practice</w:t>
            </w:r>
          </w:p>
        </w:tc>
      </w:tr>
      <w:tr w:rsidR="005402CB" w:rsidRPr="00682237" w14:paraId="0D659C60" w14:textId="77777777" w:rsidTr="002F0741">
        <w:trPr>
          <w:trHeight w:val="285"/>
        </w:trPr>
        <w:tc>
          <w:tcPr>
            <w:tcW w:w="1220" w:type="dxa"/>
          </w:tcPr>
          <w:p w14:paraId="0BDA7587" w14:textId="56B6B6B8"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11</w:t>
            </w:r>
          </w:p>
        </w:tc>
        <w:tc>
          <w:tcPr>
            <w:tcW w:w="3098" w:type="dxa"/>
          </w:tcPr>
          <w:p w14:paraId="56DB809A" w14:textId="3F645743"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Pr>
                <w:rFonts w:asciiTheme="majorHAnsi" w:hAnsiTheme="majorHAnsi" w:cs="Arial"/>
                <w:color w:val="000000"/>
                <w:sz w:val="22"/>
                <w:szCs w:val="22"/>
              </w:rPr>
              <w:t xml:space="preserve"> 2  - vocab, and Giving Definitions</w:t>
            </w:r>
          </w:p>
        </w:tc>
        <w:tc>
          <w:tcPr>
            <w:tcW w:w="4182" w:type="dxa"/>
          </w:tcPr>
          <w:p w14:paraId="3DE17581" w14:textId="0774821B"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2</w:t>
            </w:r>
          </w:p>
        </w:tc>
      </w:tr>
      <w:tr w:rsidR="005402CB" w:rsidRPr="00682237" w14:paraId="1AD060DC" w14:textId="77777777" w:rsidTr="002F0741">
        <w:trPr>
          <w:trHeight w:val="285"/>
        </w:trPr>
        <w:tc>
          <w:tcPr>
            <w:tcW w:w="1220" w:type="dxa"/>
          </w:tcPr>
          <w:p w14:paraId="65B8AD69" w14:textId="3A8C8AD5"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12</w:t>
            </w:r>
          </w:p>
        </w:tc>
        <w:tc>
          <w:tcPr>
            <w:tcW w:w="3098" w:type="dxa"/>
          </w:tcPr>
          <w:p w14:paraId="78E175CD" w14:textId="1BAFF457"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Pr>
                <w:rFonts w:asciiTheme="majorHAnsi" w:hAnsiTheme="majorHAnsi" w:cs="Arial"/>
                <w:color w:val="000000"/>
                <w:sz w:val="22"/>
                <w:szCs w:val="22"/>
              </w:rPr>
              <w:t>&amp; Vocabulary 3 – Telling Stories</w:t>
            </w:r>
            <w:r w:rsidRPr="00682237">
              <w:rPr>
                <w:rFonts w:asciiTheme="majorHAnsi" w:hAnsiTheme="majorHAnsi" w:cs="Arial"/>
                <w:color w:val="000000"/>
                <w:sz w:val="22"/>
                <w:szCs w:val="22"/>
              </w:rPr>
              <w:t xml:space="preserve"> </w:t>
            </w:r>
          </w:p>
        </w:tc>
        <w:tc>
          <w:tcPr>
            <w:tcW w:w="4182" w:type="dxa"/>
          </w:tcPr>
          <w:p w14:paraId="7C711F72" w14:textId="483D7FBA"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Listening and </w:t>
            </w:r>
            <w:r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Pr="00682237">
              <w:rPr>
                <w:rFonts w:asciiTheme="majorHAnsi" w:hAnsiTheme="majorHAnsi" w:cs="Arial"/>
                <w:color w:val="000000"/>
                <w:sz w:val="22"/>
                <w:szCs w:val="22"/>
              </w:rPr>
              <w:t xml:space="preserve"> </w:t>
            </w:r>
          </w:p>
        </w:tc>
      </w:tr>
      <w:tr w:rsidR="005402CB" w:rsidRPr="00682237" w14:paraId="2D479E82" w14:textId="77777777" w:rsidTr="002F0741">
        <w:trPr>
          <w:trHeight w:val="285"/>
        </w:trPr>
        <w:tc>
          <w:tcPr>
            <w:tcW w:w="1220" w:type="dxa"/>
          </w:tcPr>
          <w:p w14:paraId="4AFD26C6" w14:textId="3CB6ECFD"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13</w:t>
            </w:r>
          </w:p>
        </w:tc>
        <w:tc>
          <w:tcPr>
            <w:tcW w:w="3098" w:type="dxa"/>
          </w:tcPr>
          <w:p w14:paraId="6CC546E1" w14:textId="7A59DF67"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Functional Speaking Objective 3</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Telling Stories</w:t>
            </w:r>
          </w:p>
        </w:tc>
        <w:tc>
          <w:tcPr>
            <w:tcW w:w="4182" w:type="dxa"/>
          </w:tcPr>
          <w:p w14:paraId="673D147B" w14:textId="64DC74A4"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Pr="00682237">
              <w:rPr>
                <w:rFonts w:asciiTheme="majorHAnsi" w:hAnsiTheme="majorHAnsi" w:cs="Arial"/>
                <w:color w:val="000000"/>
                <w:sz w:val="22"/>
                <w:szCs w:val="22"/>
              </w:rPr>
              <w:t xml:space="preserve"> grammar objectives, and target expressions</w:t>
            </w:r>
          </w:p>
        </w:tc>
      </w:tr>
      <w:tr w:rsidR="005402CB" w:rsidRPr="00682237" w14:paraId="3CBE2E9B" w14:textId="77777777" w:rsidTr="002F0741">
        <w:trPr>
          <w:trHeight w:val="285"/>
        </w:trPr>
        <w:tc>
          <w:tcPr>
            <w:tcW w:w="1220" w:type="dxa"/>
          </w:tcPr>
          <w:p w14:paraId="0DBE15D9" w14:textId="50AE770F"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14</w:t>
            </w:r>
          </w:p>
        </w:tc>
        <w:tc>
          <w:tcPr>
            <w:tcW w:w="3098" w:type="dxa"/>
          </w:tcPr>
          <w:p w14:paraId="5058DAE1" w14:textId="7873AC17"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Fluency &amp; pronunciation 3</w:t>
            </w:r>
          </w:p>
        </w:tc>
        <w:tc>
          <w:tcPr>
            <w:tcW w:w="4182" w:type="dxa"/>
          </w:tcPr>
          <w:p w14:paraId="7BD1DAA7" w14:textId="089DD982"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luency </w:t>
            </w:r>
            <w:r>
              <w:rPr>
                <w:rFonts w:asciiTheme="majorHAnsi" w:hAnsiTheme="majorHAnsi" w:cs="Arial"/>
                <w:color w:val="000000"/>
                <w:sz w:val="22"/>
                <w:szCs w:val="22"/>
              </w:rPr>
              <w:t xml:space="preserve">monologue </w:t>
            </w:r>
            <w:r w:rsidRPr="00682237">
              <w:rPr>
                <w:rFonts w:asciiTheme="majorHAnsi" w:hAnsiTheme="majorHAnsi" w:cs="Arial"/>
                <w:color w:val="000000"/>
                <w:sz w:val="22"/>
                <w:szCs w:val="22"/>
              </w:rPr>
              <w:t>activity</w:t>
            </w:r>
            <w:r>
              <w:rPr>
                <w:rFonts w:asciiTheme="majorHAnsi" w:hAnsiTheme="majorHAnsi" w:cs="Arial"/>
                <w:color w:val="000000"/>
                <w:sz w:val="22"/>
                <w:szCs w:val="22"/>
              </w:rPr>
              <w:t>, pronunciation practice</w:t>
            </w:r>
          </w:p>
        </w:tc>
      </w:tr>
      <w:tr w:rsidR="005402CB" w:rsidRPr="00682237" w14:paraId="60544002" w14:textId="77777777" w:rsidTr="002F0741">
        <w:trPr>
          <w:trHeight w:val="788"/>
        </w:trPr>
        <w:tc>
          <w:tcPr>
            <w:tcW w:w="1220" w:type="dxa"/>
          </w:tcPr>
          <w:p w14:paraId="3CE3EBAF" w14:textId="501A496C"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15</w:t>
            </w:r>
          </w:p>
        </w:tc>
        <w:tc>
          <w:tcPr>
            <w:tcW w:w="3098" w:type="dxa"/>
          </w:tcPr>
          <w:p w14:paraId="0ED577F6" w14:textId="2AADFA1D"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Pr>
                <w:rFonts w:asciiTheme="majorHAnsi" w:hAnsiTheme="majorHAnsi" w:cs="Arial"/>
                <w:color w:val="000000"/>
                <w:sz w:val="22"/>
                <w:szCs w:val="22"/>
              </w:rPr>
              <w:t xml:space="preserve"> 3  - vocab, and Telling Stories</w:t>
            </w:r>
          </w:p>
        </w:tc>
        <w:tc>
          <w:tcPr>
            <w:tcW w:w="4182" w:type="dxa"/>
          </w:tcPr>
          <w:p w14:paraId="2E67D49C" w14:textId="6F60F29D"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3</w:t>
            </w:r>
          </w:p>
        </w:tc>
      </w:tr>
      <w:tr w:rsidR="005402CB" w:rsidRPr="00682237" w14:paraId="5149427C" w14:textId="77777777" w:rsidTr="002F0741">
        <w:trPr>
          <w:trHeight w:val="285"/>
        </w:trPr>
        <w:tc>
          <w:tcPr>
            <w:tcW w:w="1220" w:type="dxa"/>
          </w:tcPr>
          <w:p w14:paraId="7A5D9E8A" w14:textId="1B7F9F4F"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16</w:t>
            </w:r>
          </w:p>
        </w:tc>
        <w:tc>
          <w:tcPr>
            <w:tcW w:w="3098" w:type="dxa"/>
          </w:tcPr>
          <w:p w14:paraId="74981036" w14:textId="75486732"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Multi-paragraph essay development 2</w:t>
            </w:r>
          </w:p>
        </w:tc>
        <w:tc>
          <w:tcPr>
            <w:tcW w:w="4182" w:type="dxa"/>
          </w:tcPr>
          <w:p w14:paraId="08B2E008" w14:textId="75ABD43C"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Writing a multi-stage story</w:t>
            </w:r>
          </w:p>
        </w:tc>
      </w:tr>
      <w:tr w:rsidR="005402CB" w:rsidRPr="00682237" w14:paraId="752AF6E4" w14:textId="77777777" w:rsidTr="002F0741">
        <w:trPr>
          <w:trHeight w:val="285"/>
        </w:trPr>
        <w:tc>
          <w:tcPr>
            <w:tcW w:w="1220" w:type="dxa"/>
          </w:tcPr>
          <w:p w14:paraId="4823A781" w14:textId="0A0F62D5"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17</w:t>
            </w:r>
          </w:p>
        </w:tc>
        <w:tc>
          <w:tcPr>
            <w:tcW w:w="3098" w:type="dxa"/>
          </w:tcPr>
          <w:p w14:paraId="1ADDE0FA" w14:textId="5BF9F15D"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Pr>
                <w:rFonts w:asciiTheme="majorHAnsi" w:hAnsiTheme="majorHAnsi" w:cs="Arial"/>
                <w:color w:val="000000"/>
                <w:sz w:val="22"/>
                <w:szCs w:val="22"/>
              </w:rPr>
              <w:t xml:space="preserve">&amp; Vocabulary 4 – </w:t>
            </w:r>
            <w:r>
              <w:rPr>
                <w:rFonts w:asciiTheme="majorHAnsi" w:hAnsiTheme="majorHAnsi" w:cs="Arial"/>
                <w:color w:val="000000"/>
                <w:sz w:val="22"/>
                <w:szCs w:val="22"/>
              </w:rPr>
              <w:lastRenderedPageBreak/>
              <w:t>Expressing the unreal past</w:t>
            </w:r>
            <w:r w:rsidRPr="00682237">
              <w:rPr>
                <w:rFonts w:asciiTheme="majorHAnsi" w:hAnsiTheme="majorHAnsi" w:cs="Arial"/>
                <w:color w:val="000000"/>
                <w:sz w:val="22"/>
                <w:szCs w:val="22"/>
              </w:rPr>
              <w:t xml:space="preserve"> </w:t>
            </w:r>
          </w:p>
        </w:tc>
        <w:tc>
          <w:tcPr>
            <w:tcW w:w="4182" w:type="dxa"/>
          </w:tcPr>
          <w:p w14:paraId="4D0C8A85" w14:textId="1EAD6876"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lastRenderedPageBreak/>
              <w:t xml:space="preserve">Listening and </w:t>
            </w:r>
            <w:r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Pr="00682237">
              <w:rPr>
                <w:rFonts w:asciiTheme="majorHAnsi" w:hAnsiTheme="majorHAnsi" w:cs="Arial"/>
                <w:color w:val="000000"/>
                <w:sz w:val="22"/>
                <w:szCs w:val="22"/>
              </w:rPr>
              <w:t xml:space="preserve"> </w:t>
            </w:r>
          </w:p>
        </w:tc>
      </w:tr>
      <w:tr w:rsidR="005402CB" w:rsidRPr="00682237" w14:paraId="3D248A22" w14:textId="77777777" w:rsidTr="002F0741">
        <w:trPr>
          <w:trHeight w:val="285"/>
        </w:trPr>
        <w:tc>
          <w:tcPr>
            <w:tcW w:w="1220" w:type="dxa"/>
          </w:tcPr>
          <w:p w14:paraId="3A003FB2" w14:textId="0B4F43A6"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18</w:t>
            </w:r>
          </w:p>
        </w:tc>
        <w:tc>
          <w:tcPr>
            <w:tcW w:w="3098" w:type="dxa"/>
          </w:tcPr>
          <w:p w14:paraId="369850DA" w14:textId="7D8D2B04"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Functional Speaking Objective 4</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Expressing the unreal past</w:t>
            </w:r>
          </w:p>
        </w:tc>
        <w:tc>
          <w:tcPr>
            <w:tcW w:w="4182" w:type="dxa"/>
          </w:tcPr>
          <w:p w14:paraId="0C629616" w14:textId="2BB8227A"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Pr="00682237">
              <w:rPr>
                <w:rFonts w:asciiTheme="majorHAnsi" w:hAnsiTheme="majorHAnsi" w:cs="Arial"/>
                <w:color w:val="000000"/>
                <w:sz w:val="22"/>
                <w:szCs w:val="22"/>
              </w:rPr>
              <w:t xml:space="preserve"> grammar objectives, and target expressions</w:t>
            </w:r>
          </w:p>
        </w:tc>
      </w:tr>
      <w:tr w:rsidR="005402CB" w:rsidRPr="00682237" w14:paraId="4F5A6849" w14:textId="77777777" w:rsidTr="002F0741">
        <w:trPr>
          <w:trHeight w:val="285"/>
        </w:trPr>
        <w:tc>
          <w:tcPr>
            <w:tcW w:w="1220" w:type="dxa"/>
          </w:tcPr>
          <w:p w14:paraId="09208F9E" w14:textId="7AE2E89B"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19</w:t>
            </w:r>
          </w:p>
        </w:tc>
        <w:tc>
          <w:tcPr>
            <w:tcW w:w="3098" w:type="dxa"/>
          </w:tcPr>
          <w:p w14:paraId="41326136" w14:textId="520F7D0F"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Fluency &amp; pronunciation 4</w:t>
            </w:r>
          </w:p>
        </w:tc>
        <w:tc>
          <w:tcPr>
            <w:tcW w:w="4182" w:type="dxa"/>
          </w:tcPr>
          <w:p w14:paraId="44C83307" w14:textId="373D8104"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luency </w:t>
            </w:r>
            <w:r>
              <w:rPr>
                <w:rFonts w:asciiTheme="majorHAnsi" w:hAnsiTheme="majorHAnsi" w:cs="Arial"/>
                <w:color w:val="000000"/>
                <w:sz w:val="22"/>
                <w:szCs w:val="22"/>
              </w:rPr>
              <w:t xml:space="preserve">monologue </w:t>
            </w:r>
            <w:r w:rsidRPr="00682237">
              <w:rPr>
                <w:rFonts w:asciiTheme="majorHAnsi" w:hAnsiTheme="majorHAnsi" w:cs="Arial"/>
                <w:color w:val="000000"/>
                <w:sz w:val="22"/>
                <w:szCs w:val="22"/>
              </w:rPr>
              <w:t>activity</w:t>
            </w:r>
            <w:r>
              <w:rPr>
                <w:rFonts w:asciiTheme="majorHAnsi" w:hAnsiTheme="majorHAnsi" w:cs="Arial"/>
                <w:color w:val="000000"/>
                <w:sz w:val="22"/>
                <w:szCs w:val="22"/>
              </w:rPr>
              <w:t>, pronunciation practice</w:t>
            </w:r>
          </w:p>
        </w:tc>
      </w:tr>
      <w:tr w:rsidR="005402CB" w:rsidRPr="00682237" w14:paraId="3BD96B18" w14:textId="77777777" w:rsidTr="002F0741">
        <w:trPr>
          <w:trHeight w:val="285"/>
        </w:trPr>
        <w:tc>
          <w:tcPr>
            <w:tcW w:w="1220" w:type="dxa"/>
          </w:tcPr>
          <w:p w14:paraId="21FFA842" w14:textId="6E027013"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20</w:t>
            </w:r>
          </w:p>
        </w:tc>
        <w:tc>
          <w:tcPr>
            <w:tcW w:w="3098" w:type="dxa"/>
          </w:tcPr>
          <w:p w14:paraId="67E6A0B9" w14:textId="4D8B44C1"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Pr>
                <w:rFonts w:asciiTheme="majorHAnsi" w:hAnsiTheme="majorHAnsi" w:cs="Arial"/>
                <w:color w:val="000000"/>
                <w:sz w:val="22"/>
                <w:szCs w:val="22"/>
              </w:rPr>
              <w:t xml:space="preserve"> 4  - vocab, and Expressing the unreal past</w:t>
            </w:r>
          </w:p>
        </w:tc>
        <w:tc>
          <w:tcPr>
            <w:tcW w:w="4182" w:type="dxa"/>
          </w:tcPr>
          <w:p w14:paraId="15B0D49E" w14:textId="72D972D5"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4</w:t>
            </w:r>
          </w:p>
        </w:tc>
      </w:tr>
      <w:tr w:rsidR="005402CB" w:rsidRPr="00682237" w14:paraId="551A899D" w14:textId="77777777" w:rsidTr="002F0741">
        <w:trPr>
          <w:trHeight w:val="285"/>
        </w:trPr>
        <w:tc>
          <w:tcPr>
            <w:tcW w:w="1220" w:type="dxa"/>
          </w:tcPr>
          <w:p w14:paraId="36F275AD" w14:textId="6E928D26"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21</w:t>
            </w:r>
          </w:p>
        </w:tc>
        <w:tc>
          <w:tcPr>
            <w:tcW w:w="3098" w:type="dxa"/>
          </w:tcPr>
          <w:p w14:paraId="0E9934CF" w14:textId="1B17439A"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Pr>
                <w:rFonts w:asciiTheme="majorHAnsi" w:hAnsiTheme="majorHAnsi" w:cs="Arial"/>
                <w:color w:val="000000"/>
                <w:sz w:val="22"/>
                <w:szCs w:val="22"/>
              </w:rPr>
              <w:t>&amp; Vocabulary 5 – Making Hypotheses or predictions</w:t>
            </w:r>
            <w:r w:rsidRPr="00682237">
              <w:rPr>
                <w:rFonts w:asciiTheme="majorHAnsi" w:hAnsiTheme="majorHAnsi" w:cs="Arial"/>
                <w:color w:val="000000"/>
                <w:sz w:val="22"/>
                <w:szCs w:val="22"/>
              </w:rPr>
              <w:t xml:space="preserve"> </w:t>
            </w:r>
          </w:p>
        </w:tc>
        <w:tc>
          <w:tcPr>
            <w:tcW w:w="4182" w:type="dxa"/>
          </w:tcPr>
          <w:p w14:paraId="268B9D34" w14:textId="668925E9"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Listening and </w:t>
            </w:r>
            <w:r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Pr="00682237">
              <w:rPr>
                <w:rFonts w:asciiTheme="majorHAnsi" w:hAnsiTheme="majorHAnsi" w:cs="Arial"/>
                <w:color w:val="000000"/>
                <w:sz w:val="22"/>
                <w:szCs w:val="22"/>
              </w:rPr>
              <w:t xml:space="preserve"> </w:t>
            </w:r>
          </w:p>
        </w:tc>
      </w:tr>
      <w:tr w:rsidR="005402CB" w:rsidRPr="00682237" w14:paraId="6C7D6FFB" w14:textId="77777777" w:rsidTr="002F0741">
        <w:trPr>
          <w:trHeight w:val="285"/>
        </w:trPr>
        <w:tc>
          <w:tcPr>
            <w:tcW w:w="1220" w:type="dxa"/>
          </w:tcPr>
          <w:p w14:paraId="7EFBA465" w14:textId="073DDB93"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22</w:t>
            </w:r>
          </w:p>
        </w:tc>
        <w:tc>
          <w:tcPr>
            <w:tcW w:w="3098" w:type="dxa"/>
          </w:tcPr>
          <w:p w14:paraId="16DEB699" w14:textId="368059F9"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Functional Speaking Objective 5 –</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Making Hypotheses or predictions</w:t>
            </w:r>
          </w:p>
        </w:tc>
        <w:tc>
          <w:tcPr>
            <w:tcW w:w="4182" w:type="dxa"/>
          </w:tcPr>
          <w:p w14:paraId="790FC174" w14:textId="750888BC"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Pr="00682237">
              <w:rPr>
                <w:rFonts w:asciiTheme="majorHAnsi" w:hAnsiTheme="majorHAnsi" w:cs="Arial"/>
                <w:color w:val="000000"/>
                <w:sz w:val="22"/>
                <w:szCs w:val="22"/>
              </w:rPr>
              <w:t xml:space="preserve"> grammar objectives, and target expressions</w:t>
            </w:r>
          </w:p>
        </w:tc>
      </w:tr>
      <w:tr w:rsidR="005402CB" w:rsidRPr="00682237" w14:paraId="7389E497" w14:textId="77777777" w:rsidTr="002F0741">
        <w:trPr>
          <w:trHeight w:val="285"/>
        </w:trPr>
        <w:tc>
          <w:tcPr>
            <w:tcW w:w="1220" w:type="dxa"/>
          </w:tcPr>
          <w:p w14:paraId="17AC7533" w14:textId="6B1D581D"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23</w:t>
            </w:r>
          </w:p>
        </w:tc>
        <w:tc>
          <w:tcPr>
            <w:tcW w:w="3098" w:type="dxa"/>
          </w:tcPr>
          <w:p w14:paraId="4E18F267" w14:textId="637287FC"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Fluency &amp; pronunciation 5</w:t>
            </w:r>
          </w:p>
        </w:tc>
        <w:tc>
          <w:tcPr>
            <w:tcW w:w="4182" w:type="dxa"/>
          </w:tcPr>
          <w:p w14:paraId="2E184132" w14:textId="3BD7B9C5"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luency </w:t>
            </w:r>
            <w:r>
              <w:rPr>
                <w:rFonts w:asciiTheme="majorHAnsi" w:hAnsiTheme="majorHAnsi" w:cs="Arial"/>
                <w:color w:val="000000"/>
                <w:sz w:val="22"/>
                <w:szCs w:val="22"/>
              </w:rPr>
              <w:t xml:space="preserve">monologue </w:t>
            </w:r>
            <w:r w:rsidRPr="00682237">
              <w:rPr>
                <w:rFonts w:asciiTheme="majorHAnsi" w:hAnsiTheme="majorHAnsi" w:cs="Arial"/>
                <w:color w:val="000000"/>
                <w:sz w:val="22"/>
                <w:szCs w:val="22"/>
              </w:rPr>
              <w:t>activity</w:t>
            </w:r>
            <w:r>
              <w:rPr>
                <w:rFonts w:asciiTheme="majorHAnsi" w:hAnsiTheme="majorHAnsi" w:cs="Arial"/>
                <w:color w:val="000000"/>
                <w:sz w:val="22"/>
                <w:szCs w:val="22"/>
              </w:rPr>
              <w:t>, pronunciation practice</w:t>
            </w:r>
          </w:p>
        </w:tc>
      </w:tr>
      <w:tr w:rsidR="005402CB" w:rsidRPr="00682237" w14:paraId="7F7F969E" w14:textId="77777777" w:rsidTr="002F0741">
        <w:trPr>
          <w:trHeight w:val="285"/>
        </w:trPr>
        <w:tc>
          <w:tcPr>
            <w:tcW w:w="1220" w:type="dxa"/>
          </w:tcPr>
          <w:p w14:paraId="618A11AD" w14:textId="5FCA35D6" w:rsidR="005402CB" w:rsidRPr="00682237" w:rsidRDefault="005402CB" w:rsidP="005402CB">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24</w:t>
            </w:r>
          </w:p>
        </w:tc>
        <w:tc>
          <w:tcPr>
            <w:tcW w:w="3098" w:type="dxa"/>
          </w:tcPr>
          <w:p w14:paraId="08D51017" w14:textId="5DFE91A2"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Pr>
                <w:rFonts w:asciiTheme="majorHAnsi" w:hAnsiTheme="majorHAnsi" w:cs="Arial"/>
                <w:color w:val="000000"/>
                <w:sz w:val="22"/>
                <w:szCs w:val="22"/>
              </w:rPr>
              <w:t xml:space="preserve"> 5  - vocab, and Making Hypotheses or predictions</w:t>
            </w:r>
          </w:p>
        </w:tc>
        <w:tc>
          <w:tcPr>
            <w:tcW w:w="4182" w:type="dxa"/>
          </w:tcPr>
          <w:p w14:paraId="70D6E798" w14:textId="0A25D03E" w:rsidR="005402CB" w:rsidRPr="00682237" w:rsidRDefault="005402CB" w:rsidP="005402C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5</w:t>
            </w:r>
          </w:p>
        </w:tc>
      </w:tr>
      <w:tr w:rsidR="00C76459" w:rsidRPr="00682237" w14:paraId="761CCCF9" w14:textId="77777777" w:rsidTr="002F0741">
        <w:trPr>
          <w:trHeight w:val="285"/>
        </w:trPr>
        <w:tc>
          <w:tcPr>
            <w:tcW w:w="1220" w:type="dxa"/>
          </w:tcPr>
          <w:p w14:paraId="2259EA50" w14:textId="6B8042C2"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25</w:t>
            </w:r>
          </w:p>
        </w:tc>
        <w:tc>
          <w:tcPr>
            <w:tcW w:w="3098" w:type="dxa"/>
          </w:tcPr>
          <w:p w14:paraId="6E7EBC5A" w14:textId="12A942C3"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Multi-paragraph essay development 3</w:t>
            </w:r>
          </w:p>
        </w:tc>
        <w:tc>
          <w:tcPr>
            <w:tcW w:w="4182" w:type="dxa"/>
          </w:tcPr>
          <w:p w14:paraId="0F0CB8DE" w14:textId="31F5BAFA"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Writing a multi-stage hypothesis or prediction</w:t>
            </w:r>
          </w:p>
        </w:tc>
      </w:tr>
      <w:tr w:rsidR="00C76459" w:rsidRPr="00682237" w14:paraId="13D92890" w14:textId="77777777" w:rsidTr="002F0741">
        <w:trPr>
          <w:trHeight w:val="285"/>
        </w:trPr>
        <w:tc>
          <w:tcPr>
            <w:tcW w:w="1220" w:type="dxa"/>
          </w:tcPr>
          <w:p w14:paraId="286E3698" w14:textId="328DFB85"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26</w:t>
            </w:r>
          </w:p>
        </w:tc>
        <w:tc>
          <w:tcPr>
            <w:tcW w:w="3098" w:type="dxa"/>
          </w:tcPr>
          <w:p w14:paraId="273123B6" w14:textId="090C61C1"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Listening </w:t>
            </w:r>
            <w:r>
              <w:rPr>
                <w:rFonts w:asciiTheme="majorHAnsi" w:hAnsiTheme="majorHAnsi" w:cs="Arial"/>
                <w:color w:val="000000"/>
                <w:sz w:val="22"/>
                <w:szCs w:val="22"/>
              </w:rPr>
              <w:t xml:space="preserve">&amp; Vocabulary 6 – Reporting Opinions &amp; Summarizing </w:t>
            </w:r>
            <w:r w:rsidRPr="00682237">
              <w:rPr>
                <w:rFonts w:asciiTheme="majorHAnsi" w:hAnsiTheme="majorHAnsi" w:cs="Arial"/>
                <w:color w:val="000000"/>
                <w:sz w:val="22"/>
                <w:szCs w:val="22"/>
              </w:rPr>
              <w:t xml:space="preserve"> </w:t>
            </w:r>
          </w:p>
        </w:tc>
        <w:tc>
          <w:tcPr>
            <w:tcW w:w="4182" w:type="dxa"/>
          </w:tcPr>
          <w:p w14:paraId="2333C354" w14:textId="4DDF06A9"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Listening and </w:t>
            </w:r>
            <w:r w:rsidRPr="00682237">
              <w:rPr>
                <w:rFonts w:asciiTheme="majorHAnsi" w:hAnsiTheme="majorHAnsi" w:cs="Arial"/>
                <w:color w:val="000000"/>
                <w:sz w:val="22"/>
                <w:szCs w:val="22"/>
              </w:rPr>
              <w:t xml:space="preserve">vocabulary </w:t>
            </w:r>
            <w:r>
              <w:rPr>
                <w:rFonts w:asciiTheme="majorHAnsi" w:hAnsiTheme="majorHAnsi" w:cs="Arial"/>
                <w:color w:val="000000"/>
                <w:sz w:val="22"/>
                <w:szCs w:val="22"/>
              </w:rPr>
              <w:t>activities</w:t>
            </w:r>
            <w:r w:rsidRPr="00682237">
              <w:rPr>
                <w:rFonts w:asciiTheme="majorHAnsi" w:hAnsiTheme="majorHAnsi" w:cs="Arial"/>
                <w:color w:val="000000"/>
                <w:sz w:val="22"/>
                <w:szCs w:val="22"/>
              </w:rPr>
              <w:t xml:space="preserve"> </w:t>
            </w:r>
          </w:p>
        </w:tc>
      </w:tr>
      <w:tr w:rsidR="00C76459" w:rsidRPr="00682237" w14:paraId="2C966DB5" w14:textId="77777777" w:rsidTr="002F0741">
        <w:trPr>
          <w:trHeight w:val="285"/>
        </w:trPr>
        <w:tc>
          <w:tcPr>
            <w:tcW w:w="1220" w:type="dxa"/>
          </w:tcPr>
          <w:p w14:paraId="4DF4C143" w14:textId="0BF6FEA7"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27</w:t>
            </w:r>
          </w:p>
        </w:tc>
        <w:tc>
          <w:tcPr>
            <w:tcW w:w="3098" w:type="dxa"/>
          </w:tcPr>
          <w:p w14:paraId="41A6F50A" w14:textId="000F5CD0"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Functional Speaking Objective 6 –</w:t>
            </w:r>
            <w:r w:rsidRPr="00682237">
              <w:rPr>
                <w:rFonts w:asciiTheme="majorHAnsi" w:hAnsiTheme="majorHAnsi" w:cs="Arial"/>
                <w:color w:val="000000"/>
                <w:sz w:val="22"/>
                <w:szCs w:val="22"/>
              </w:rPr>
              <w:t xml:space="preserve"> </w:t>
            </w:r>
            <w:r>
              <w:rPr>
                <w:rFonts w:asciiTheme="majorHAnsi" w:hAnsiTheme="majorHAnsi" w:cs="Arial"/>
                <w:color w:val="000000"/>
                <w:sz w:val="22"/>
                <w:szCs w:val="22"/>
              </w:rPr>
              <w:t xml:space="preserve">Reporting Opinions &amp; Summarizing </w:t>
            </w:r>
            <w:r w:rsidRPr="00682237">
              <w:rPr>
                <w:rFonts w:asciiTheme="majorHAnsi" w:hAnsiTheme="majorHAnsi" w:cs="Arial"/>
                <w:color w:val="000000"/>
                <w:sz w:val="22"/>
                <w:szCs w:val="22"/>
              </w:rPr>
              <w:t xml:space="preserve"> </w:t>
            </w:r>
          </w:p>
        </w:tc>
        <w:tc>
          <w:tcPr>
            <w:tcW w:w="4182" w:type="dxa"/>
          </w:tcPr>
          <w:p w14:paraId="3D136856" w14:textId="68683BC0"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F</w:t>
            </w:r>
            <w:r w:rsidRPr="00682237">
              <w:rPr>
                <w:rFonts w:asciiTheme="majorHAnsi" w:hAnsiTheme="majorHAnsi" w:cs="Arial"/>
                <w:color w:val="000000"/>
                <w:sz w:val="22"/>
                <w:szCs w:val="22"/>
              </w:rPr>
              <w:t xml:space="preserve">unctional </w:t>
            </w:r>
            <w:r>
              <w:rPr>
                <w:rFonts w:asciiTheme="majorHAnsi" w:hAnsiTheme="majorHAnsi" w:cs="Arial"/>
                <w:color w:val="000000"/>
                <w:sz w:val="22"/>
                <w:szCs w:val="22"/>
              </w:rPr>
              <w:t>&amp;</w:t>
            </w:r>
            <w:r w:rsidRPr="00682237">
              <w:rPr>
                <w:rFonts w:asciiTheme="majorHAnsi" w:hAnsiTheme="majorHAnsi" w:cs="Arial"/>
                <w:color w:val="000000"/>
                <w:sz w:val="22"/>
                <w:szCs w:val="22"/>
              </w:rPr>
              <w:t xml:space="preserve"> grammar objectives, and target expressions</w:t>
            </w:r>
          </w:p>
        </w:tc>
      </w:tr>
      <w:tr w:rsidR="00C76459" w:rsidRPr="00682237" w14:paraId="3B150AB6" w14:textId="77777777" w:rsidTr="002F0741">
        <w:trPr>
          <w:trHeight w:val="285"/>
        </w:trPr>
        <w:tc>
          <w:tcPr>
            <w:tcW w:w="1220" w:type="dxa"/>
          </w:tcPr>
          <w:p w14:paraId="461D7D7A" w14:textId="1D93FE46"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28</w:t>
            </w:r>
          </w:p>
        </w:tc>
        <w:tc>
          <w:tcPr>
            <w:tcW w:w="3098" w:type="dxa"/>
          </w:tcPr>
          <w:p w14:paraId="74637DBF" w14:textId="0AD381D7"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Review</w:t>
            </w:r>
            <w:r>
              <w:rPr>
                <w:rFonts w:asciiTheme="majorHAnsi" w:hAnsiTheme="majorHAnsi" w:cs="Arial"/>
                <w:color w:val="000000"/>
                <w:sz w:val="22"/>
                <w:szCs w:val="22"/>
              </w:rPr>
              <w:t xml:space="preserve"> 6  - vocab, and Reporting Opinions &amp; Summarizing </w:t>
            </w:r>
            <w:r w:rsidRPr="00682237">
              <w:rPr>
                <w:rFonts w:asciiTheme="majorHAnsi" w:hAnsiTheme="majorHAnsi" w:cs="Arial"/>
                <w:color w:val="000000"/>
                <w:sz w:val="22"/>
                <w:szCs w:val="22"/>
              </w:rPr>
              <w:t xml:space="preserve"> </w:t>
            </w:r>
          </w:p>
        </w:tc>
        <w:tc>
          <w:tcPr>
            <w:tcW w:w="4182" w:type="dxa"/>
          </w:tcPr>
          <w:p w14:paraId="27DBECB8" w14:textId="26045484"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Dialogue review recording of objective 6</w:t>
            </w:r>
          </w:p>
        </w:tc>
      </w:tr>
      <w:tr w:rsidR="00C76459" w:rsidRPr="00682237" w14:paraId="0FFC9871" w14:textId="77777777" w:rsidTr="002F0741">
        <w:trPr>
          <w:trHeight w:val="285"/>
        </w:trPr>
        <w:tc>
          <w:tcPr>
            <w:tcW w:w="1220" w:type="dxa"/>
          </w:tcPr>
          <w:p w14:paraId="50063D03" w14:textId="518E8058"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29</w:t>
            </w:r>
          </w:p>
        </w:tc>
        <w:tc>
          <w:tcPr>
            <w:tcW w:w="3098" w:type="dxa"/>
          </w:tcPr>
          <w:p w14:paraId="1A5F6DEA" w14:textId="56158950"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Emphasizing and qualifying statements</w:t>
            </w:r>
          </w:p>
        </w:tc>
        <w:tc>
          <w:tcPr>
            <w:tcW w:w="4182" w:type="dxa"/>
          </w:tcPr>
          <w:p w14:paraId="5A086AF8" w14:textId="263BC956"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G</w:t>
            </w:r>
            <w:r w:rsidRPr="00682237">
              <w:rPr>
                <w:rFonts w:asciiTheme="majorHAnsi" w:hAnsiTheme="majorHAnsi" w:cs="Arial"/>
                <w:color w:val="000000"/>
                <w:sz w:val="22"/>
                <w:szCs w:val="22"/>
              </w:rPr>
              <w:t>rammar objectives, and target expressions</w:t>
            </w:r>
          </w:p>
        </w:tc>
      </w:tr>
      <w:tr w:rsidR="00C76459" w:rsidRPr="00682237" w14:paraId="2E9C0529" w14:textId="77777777" w:rsidTr="002F0741">
        <w:trPr>
          <w:trHeight w:val="285"/>
        </w:trPr>
        <w:tc>
          <w:tcPr>
            <w:tcW w:w="1220" w:type="dxa"/>
          </w:tcPr>
          <w:p w14:paraId="503C5385" w14:textId="62DEA3A8" w:rsidR="00C76459" w:rsidRPr="00682237" w:rsidRDefault="00C76459" w:rsidP="00C76459">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30</w:t>
            </w:r>
          </w:p>
        </w:tc>
        <w:tc>
          <w:tcPr>
            <w:tcW w:w="3098" w:type="dxa"/>
          </w:tcPr>
          <w:p w14:paraId="355CF35A" w14:textId="3DEA8A15"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Multi-paragraph essay development 4</w:t>
            </w:r>
          </w:p>
        </w:tc>
        <w:tc>
          <w:tcPr>
            <w:tcW w:w="4182" w:type="dxa"/>
          </w:tcPr>
          <w:p w14:paraId="49F09BF6" w14:textId="0D5B8BFF"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Reporting on a group discussion and other people’s words, by qualifying and emphasizing</w:t>
            </w:r>
          </w:p>
        </w:tc>
      </w:tr>
      <w:tr w:rsidR="00C76459" w:rsidRPr="00682237" w14:paraId="04202446" w14:textId="77777777" w:rsidTr="002F0741">
        <w:trPr>
          <w:trHeight w:val="285"/>
        </w:trPr>
        <w:tc>
          <w:tcPr>
            <w:tcW w:w="1220" w:type="dxa"/>
          </w:tcPr>
          <w:p w14:paraId="4168BCAE" w14:textId="516C54AF"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Week 16</w:t>
            </w:r>
          </w:p>
        </w:tc>
        <w:tc>
          <w:tcPr>
            <w:tcW w:w="7280" w:type="dxa"/>
            <w:gridSpan w:val="2"/>
          </w:tcPr>
          <w:p w14:paraId="31E6F3B5" w14:textId="4EB82FAD" w:rsidR="00C76459" w:rsidRPr="00682237" w:rsidRDefault="00C76459" w:rsidP="00C76459">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Computer</w:t>
            </w:r>
            <w:r w:rsidRPr="00682237">
              <w:rPr>
                <w:rFonts w:asciiTheme="majorHAnsi" w:hAnsiTheme="majorHAnsi" w:cs="Arial"/>
                <w:color w:val="000000"/>
                <w:sz w:val="22"/>
                <w:szCs w:val="22"/>
              </w:rPr>
              <w:t>-based grammar exam, oral exam</w:t>
            </w:r>
          </w:p>
        </w:tc>
      </w:tr>
      <w:tr w:rsidR="00C76459" w:rsidRPr="00682237" w14:paraId="419BC305" w14:textId="77777777" w:rsidTr="002F0741">
        <w:trPr>
          <w:trHeight w:val="285"/>
        </w:trPr>
        <w:tc>
          <w:tcPr>
            <w:tcW w:w="8500" w:type="dxa"/>
            <w:gridSpan w:val="3"/>
          </w:tcPr>
          <w:p w14:paraId="327EB2BD" w14:textId="77777777" w:rsidR="00C76459" w:rsidRPr="001D5224" w:rsidRDefault="00C76459" w:rsidP="00C76459">
            <w:pPr>
              <w:widowControl w:val="0"/>
              <w:autoSpaceDE w:val="0"/>
              <w:autoSpaceDN w:val="0"/>
              <w:adjustRightInd w:val="0"/>
              <w:spacing w:line="360" w:lineRule="auto"/>
              <w:rPr>
                <w:rFonts w:asciiTheme="majorHAnsi" w:hAnsiTheme="majorHAnsi" w:cs="Arial"/>
                <w:b/>
                <w:color w:val="000000"/>
                <w:sz w:val="22"/>
                <w:szCs w:val="22"/>
              </w:rPr>
            </w:pPr>
            <w:r w:rsidRPr="001D5224">
              <w:rPr>
                <w:rFonts w:asciiTheme="majorHAnsi" w:hAnsiTheme="majorHAnsi" w:cs="Arial"/>
                <w:b/>
                <w:color w:val="000000"/>
                <w:sz w:val="22"/>
                <w:szCs w:val="22"/>
              </w:rPr>
              <w:lastRenderedPageBreak/>
              <w:t>Required Materials:</w:t>
            </w:r>
          </w:p>
        </w:tc>
      </w:tr>
      <w:tr w:rsidR="00C76459" w:rsidRPr="00682237" w14:paraId="6AD66591" w14:textId="77777777" w:rsidTr="002F0741">
        <w:trPr>
          <w:trHeight w:val="285"/>
        </w:trPr>
        <w:tc>
          <w:tcPr>
            <w:tcW w:w="8500" w:type="dxa"/>
            <w:gridSpan w:val="3"/>
          </w:tcPr>
          <w:p w14:paraId="5D10FD8C" w14:textId="5D2E8082" w:rsidR="00C76459" w:rsidRDefault="00C76459" w:rsidP="00C76459">
            <w:pPr>
              <w:pStyle w:val="ListParagraph"/>
              <w:widowControl w:val="0"/>
              <w:numPr>
                <w:ilvl w:val="0"/>
                <w:numId w:val="2"/>
              </w:numPr>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A copy of Grammar in Use Intermediate (3</w:t>
            </w:r>
            <w:r w:rsidRPr="001C3AEC">
              <w:rPr>
                <w:rFonts w:asciiTheme="majorHAnsi" w:hAnsiTheme="majorHAnsi" w:cs="Arial"/>
                <w:color w:val="000000"/>
                <w:sz w:val="22"/>
                <w:szCs w:val="22"/>
                <w:vertAlign w:val="superscript"/>
              </w:rPr>
              <w:t>rd</w:t>
            </w:r>
            <w:r>
              <w:rPr>
                <w:rFonts w:asciiTheme="majorHAnsi" w:hAnsiTheme="majorHAnsi" w:cs="Arial"/>
                <w:color w:val="000000"/>
                <w:sz w:val="22"/>
                <w:szCs w:val="22"/>
              </w:rPr>
              <w:t xml:space="preserve"> Edition)</w:t>
            </w:r>
          </w:p>
          <w:p w14:paraId="38AEF8F3" w14:textId="3B50C7AE" w:rsidR="00C76459" w:rsidRPr="00682237" w:rsidRDefault="00C76459" w:rsidP="00C76459">
            <w:pPr>
              <w:pStyle w:val="ListParagraph"/>
              <w:widowControl w:val="0"/>
              <w:numPr>
                <w:ilvl w:val="0"/>
                <w:numId w:val="2"/>
              </w:numPr>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A4 writing paper, pens, pencils, eraser</w:t>
            </w:r>
          </w:p>
          <w:p w14:paraId="2B914869" w14:textId="0E120F95" w:rsidR="00C76459" w:rsidRPr="00682237" w:rsidRDefault="00C76459" w:rsidP="00C76459">
            <w:pPr>
              <w:pStyle w:val="ListParagraph"/>
              <w:widowControl w:val="0"/>
              <w:numPr>
                <w:ilvl w:val="0"/>
                <w:numId w:val="2"/>
              </w:numPr>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Japanese-English, English Japanese dictionary</w:t>
            </w:r>
          </w:p>
          <w:p w14:paraId="7F93BE94" w14:textId="65EC74FC" w:rsidR="00C76459" w:rsidRPr="00682237" w:rsidRDefault="00C76459" w:rsidP="00C76459">
            <w:pPr>
              <w:pStyle w:val="ListParagraph"/>
              <w:widowControl w:val="0"/>
              <w:numPr>
                <w:ilvl w:val="0"/>
                <w:numId w:val="2"/>
              </w:numPr>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sz w:val="22"/>
                <w:szCs w:val="22"/>
              </w:rPr>
              <w:t>Handouts provided by teacher</w:t>
            </w:r>
          </w:p>
          <w:p w14:paraId="022F477E" w14:textId="21537248" w:rsidR="00C76459" w:rsidRPr="001D5224" w:rsidRDefault="00C76459" w:rsidP="00C76459">
            <w:pPr>
              <w:pStyle w:val="ListParagraph"/>
              <w:widowControl w:val="0"/>
              <w:numPr>
                <w:ilvl w:val="0"/>
                <w:numId w:val="2"/>
              </w:numPr>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sz w:val="22"/>
                <w:szCs w:val="22"/>
              </w:rPr>
              <w:t>Binder for handouts</w:t>
            </w:r>
          </w:p>
        </w:tc>
      </w:tr>
      <w:tr w:rsidR="00C76459" w:rsidRPr="00682237" w14:paraId="227CD45E" w14:textId="77777777" w:rsidTr="002F0741">
        <w:trPr>
          <w:trHeight w:val="285"/>
        </w:trPr>
        <w:tc>
          <w:tcPr>
            <w:tcW w:w="8500" w:type="dxa"/>
            <w:gridSpan w:val="3"/>
          </w:tcPr>
          <w:p w14:paraId="3E035FBE" w14:textId="77777777" w:rsidR="00C76459" w:rsidRPr="001D5224" w:rsidRDefault="00C76459" w:rsidP="00C76459">
            <w:pPr>
              <w:widowControl w:val="0"/>
              <w:autoSpaceDE w:val="0"/>
              <w:autoSpaceDN w:val="0"/>
              <w:adjustRightInd w:val="0"/>
              <w:spacing w:line="360" w:lineRule="auto"/>
              <w:rPr>
                <w:rFonts w:asciiTheme="majorHAnsi" w:hAnsiTheme="majorHAnsi" w:cs="Arial"/>
                <w:b/>
                <w:color w:val="000000"/>
                <w:sz w:val="22"/>
                <w:szCs w:val="22"/>
              </w:rPr>
            </w:pPr>
            <w:r w:rsidRPr="001D5224">
              <w:rPr>
                <w:rFonts w:asciiTheme="majorHAnsi" w:hAnsiTheme="majorHAnsi" w:cs="Arial"/>
                <w:b/>
                <w:color w:val="000000"/>
                <w:sz w:val="22"/>
                <w:szCs w:val="22"/>
              </w:rPr>
              <w:t>Course Policies:</w:t>
            </w:r>
          </w:p>
        </w:tc>
      </w:tr>
      <w:tr w:rsidR="00C76459" w:rsidRPr="00682237" w14:paraId="55AAE5FB" w14:textId="77777777" w:rsidTr="00687E98">
        <w:trPr>
          <w:trHeight w:val="9488"/>
        </w:trPr>
        <w:tc>
          <w:tcPr>
            <w:tcW w:w="8500" w:type="dxa"/>
            <w:gridSpan w:val="3"/>
          </w:tcPr>
          <w:p w14:paraId="5B36B199" w14:textId="5C482B0D" w:rsidR="00C76459" w:rsidRPr="001D5224" w:rsidRDefault="00C76459" w:rsidP="00C76459">
            <w:pPr>
              <w:widowControl w:val="0"/>
              <w:autoSpaceDE w:val="0"/>
              <w:autoSpaceDN w:val="0"/>
              <w:adjustRightInd w:val="0"/>
              <w:spacing w:line="360" w:lineRule="auto"/>
              <w:rPr>
                <w:rFonts w:asciiTheme="majorHAnsi" w:hAnsiTheme="majorHAnsi" w:cs="Arial"/>
                <w:color w:val="000000"/>
                <w:sz w:val="22"/>
                <w:szCs w:val="22"/>
                <w:u w:val="single"/>
              </w:rPr>
            </w:pPr>
            <w:r w:rsidRPr="001D5224">
              <w:rPr>
                <w:rFonts w:asciiTheme="majorHAnsi" w:hAnsiTheme="majorHAnsi" w:cs="Arial"/>
                <w:color w:val="000000"/>
                <w:sz w:val="22"/>
                <w:szCs w:val="22"/>
                <w:u w:val="single"/>
              </w:rPr>
              <w:t>Attendance</w:t>
            </w:r>
          </w:p>
          <w:p w14:paraId="4528CECE" w14:textId="6BB4B9B3" w:rsidR="00C76459" w:rsidRPr="001D5224" w:rsidRDefault="00C76459" w:rsidP="00C76459">
            <w:pPr>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1D5224">
              <w:rPr>
                <w:rFonts w:asciiTheme="majorHAnsi" w:hAnsiTheme="majorHAnsi" w:cs="Arial"/>
                <w:color w:val="000000"/>
                <w:sz w:val="22"/>
                <w:szCs w:val="22"/>
              </w:rPr>
              <w:t>You must attend every class if possible.</w:t>
            </w:r>
          </w:p>
          <w:p w14:paraId="49928B74" w14:textId="77777777" w:rsidR="00C76459" w:rsidRPr="001D5224" w:rsidRDefault="00C76459" w:rsidP="00C76459">
            <w:pPr>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1D5224">
              <w:rPr>
                <w:rFonts w:asciiTheme="majorHAnsi" w:hAnsiTheme="majorHAnsi" w:cs="Arial"/>
                <w:color w:val="000000"/>
                <w:sz w:val="22"/>
                <w:szCs w:val="22"/>
              </w:rPr>
              <w:t>If you have to miss class because you are sick, please get a note from your doctor. A doctor’s note means that I can excuse your absence.</w:t>
            </w:r>
          </w:p>
          <w:p w14:paraId="15FCBA15" w14:textId="3BF117ED" w:rsidR="00C76459" w:rsidRPr="001D5224" w:rsidRDefault="00C76459" w:rsidP="00C76459">
            <w:pPr>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1D5224">
              <w:rPr>
                <w:rFonts w:asciiTheme="majorHAnsi" w:hAnsiTheme="majorHAnsi" w:cs="Arial"/>
                <w:color w:val="000000"/>
                <w:sz w:val="22"/>
                <w:szCs w:val="22"/>
              </w:rPr>
              <w:t>If you have more tha</w:t>
            </w:r>
            <w:r>
              <w:rPr>
                <w:rFonts w:asciiTheme="majorHAnsi" w:hAnsiTheme="majorHAnsi" w:cs="Arial"/>
                <w:color w:val="000000"/>
                <w:sz w:val="22"/>
                <w:szCs w:val="22"/>
              </w:rPr>
              <w:t>n 5 unexcused absences, you may</w:t>
            </w:r>
            <w:r w:rsidRPr="001D5224">
              <w:rPr>
                <w:rFonts w:asciiTheme="majorHAnsi" w:hAnsiTheme="majorHAnsi" w:cs="Arial"/>
                <w:color w:val="000000"/>
                <w:sz w:val="22"/>
                <w:szCs w:val="22"/>
              </w:rPr>
              <w:t xml:space="preserve"> have to withdraw from the course.</w:t>
            </w:r>
          </w:p>
          <w:p w14:paraId="1B7B8269" w14:textId="3F71B6C5" w:rsidR="00C76459" w:rsidRPr="001D5224" w:rsidRDefault="00C76459" w:rsidP="00C76459">
            <w:pPr>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1D5224">
              <w:rPr>
                <w:rFonts w:asciiTheme="majorHAnsi" w:hAnsiTheme="majorHAnsi" w:cs="Arial"/>
                <w:color w:val="000000"/>
                <w:sz w:val="22"/>
                <w:szCs w:val="22"/>
              </w:rPr>
              <w:t>If you miss a class for any reason, you should contact me (email is best) to find out about the coursework you need to complete.</w:t>
            </w:r>
            <w:r>
              <w:rPr>
                <w:rFonts w:asciiTheme="majorHAnsi" w:hAnsiTheme="majorHAnsi" w:cs="Arial"/>
                <w:color w:val="000000"/>
                <w:sz w:val="22"/>
                <w:szCs w:val="22"/>
              </w:rPr>
              <w:t xml:space="preserve"> Even if you miss a class, you must still complete the classwork and homework from that lesson.</w:t>
            </w:r>
          </w:p>
          <w:p w14:paraId="120E1C57" w14:textId="76343D95" w:rsidR="00C76459" w:rsidRPr="00020682" w:rsidRDefault="00C76459" w:rsidP="00C76459">
            <w:pPr>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1D5224">
              <w:rPr>
                <w:rFonts w:asciiTheme="majorHAnsi" w:hAnsiTheme="majorHAnsi" w:cs="Arial"/>
                <w:color w:val="000000"/>
                <w:sz w:val="22"/>
                <w:szCs w:val="22"/>
              </w:rPr>
              <w:t>If you arrive late for class three times, I will count this as one absence.</w:t>
            </w:r>
          </w:p>
          <w:p w14:paraId="74C5B41A" w14:textId="4BF5F094" w:rsidR="00C76459" w:rsidRPr="00682237" w:rsidRDefault="00C76459" w:rsidP="00C76459">
            <w:pPr>
              <w:widowControl w:val="0"/>
              <w:autoSpaceDE w:val="0"/>
              <w:autoSpaceDN w:val="0"/>
              <w:adjustRightInd w:val="0"/>
              <w:spacing w:line="360" w:lineRule="auto"/>
              <w:ind w:left="94"/>
              <w:rPr>
                <w:rFonts w:asciiTheme="majorHAnsi" w:hAnsiTheme="majorHAnsi" w:cs="Arial"/>
                <w:color w:val="000000"/>
                <w:sz w:val="22"/>
                <w:szCs w:val="22"/>
                <w:u w:val="single"/>
              </w:rPr>
            </w:pPr>
            <w:r w:rsidRPr="00682237">
              <w:rPr>
                <w:rFonts w:asciiTheme="majorHAnsi" w:hAnsiTheme="majorHAnsi" w:cs="Arial"/>
                <w:color w:val="000000"/>
                <w:sz w:val="22"/>
                <w:szCs w:val="22"/>
                <w:u w:val="single"/>
              </w:rPr>
              <w:t>Preparation and Review Time</w:t>
            </w:r>
          </w:p>
          <w:p w14:paraId="2ACE539F" w14:textId="77777777" w:rsidR="00C76459" w:rsidRPr="001D5224" w:rsidRDefault="00C76459" w:rsidP="00C76459">
            <w:pPr>
              <w:pStyle w:val="ListParagraph"/>
              <w:widowControl w:val="0"/>
              <w:numPr>
                <w:ilvl w:val="0"/>
                <w:numId w:val="8"/>
              </w:numPr>
              <w:spacing w:line="360" w:lineRule="auto"/>
              <w:ind w:left="454" w:hanging="357"/>
              <w:contextualSpacing w:val="0"/>
              <w:jc w:val="both"/>
              <w:rPr>
                <w:rFonts w:asciiTheme="majorHAnsi" w:hAnsiTheme="majorHAnsi" w:cs="Arial"/>
                <w:bCs/>
                <w:sz w:val="22"/>
                <w:szCs w:val="22"/>
              </w:rPr>
            </w:pPr>
            <w:r w:rsidRPr="001D5224">
              <w:rPr>
                <w:rFonts w:asciiTheme="majorHAnsi" w:hAnsiTheme="majorHAnsi" w:cs="Arial"/>
                <w:bCs/>
                <w:sz w:val="22"/>
                <w:szCs w:val="22"/>
              </w:rPr>
              <w:t xml:space="preserve">Students are expected to spend </w:t>
            </w:r>
            <w:r w:rsidRPr="001D5224">
              <w:rPr>
                <w:rFonts w:asciiTheme="majorHAnsi" w:hAnsiTheme="majorHAnsi" w:cs="Arial"/>
                <w:b/>
                <w:bCs/>
                <w:sz w:val="22"/>
                <w:szCs w:val="22"/>
                <w:u w:val="single"/>
              </w:rPr>
              <w:t>at least</w:t>
            </w:r>
            <w:r w:rsidRPr="001D5224">
              <w:rPr>
                <w:rFonts w:asciiTheme="majorHAnsi" w:hAnsiTheme="majorHAnsi" w:cs="Arial"/>
                <w:bCs/>
                <w:sz w:val="22"/>
                <w:szCs w:val="22"/>
              </w:rPr>
              <w:t xml:space="preserve"> one hour preparing for every hour of class, and one hour reviewing and doing homework.</w:t>
            </w:r>
          </w:p>
          <w:p w14:paraId="2BC95A55" w14:textId="522E1B6B" w:rsidR="00C76459" w:rsidRPr="001D5224" w:rsidRDefault="00C76459" w:rsidP="00C76459">
            <w:pPr>
              <w:pStyle w:val="ListParagraph"/>
              <w:widowControl w:val="0"/>
              <w:numPr>
                <w:ilvl w:val="0"/>
                <w:numId w:val="8"/>
              </w:numPr>
              <w:spacing w:line="360" w:lineRule="auto"/>
              <w:ind w:left="454" w:hanging="357"/>
              <w:contextualSpacing w:val="0"/>
              <w:jc w:val="both"/>
              <w:rPr>
                <w:rFonts w:asciiTheme="majorHAnsi" w:hAnsiTheme="majorHAnsi" w:cs="Arial"/>
                <w:bCs/>
                <w:sz w:val="22"/>
                <w:szCs w:val="22"/>
              </w:rPr>
            </w:pPr>
            <w:r w:rsidRPr="001D5224">
              <w:rPr>
                <w:rFonts w:asciiTheme="majorHAnsi" w:hAnsiTheme="majorHAnsi" w:cs="Arial"/>
                <w:bCs/>
                <w:sz w:val="22"/>
                <w:szCs w:val="22"/>
              </w:rPr>
              <w:t>After every lesson, you should review the class handouts and your notes to make sure you understand.</w:t>
            </w:r>
          </w:p>
          <w:p w14:paraId="2A20323B" w14:textId="5FC3B47A" w:rsidR="00C76459" w:rsidRPr="001D5224" w:rsidRDefault="00C76459" w:rsidP="00C76459">
            <w:pPr>
              <w:pStyle w:val="ListParagraph"/>
              <w:widowControl w:val="0"/>
              <w:numPr>
                <w:ilvl w:val="0"/>
                <w:numId w:val="8"/>
              </w:numPr>
              <w:autoSpaceDE w:val="0"/>
              <w:autoSpaceDN w:val="0"/>
              <w:adjustRightInd w:val="0"/>
              <w:spacing w:line="360" w:lineRule="auto"/>
              <w:ind w:left="454" w:hanging="357"/>
              <w:rPr>
                <w:rFonts w:asciiTheme="majorHAnsi" w:hAnsiTheme="majorHAnsi" w:cs="Arial"/>
                <w:color w:val="000000"/>
                <w:sz w:val="22"/>
                <w:szCs w:val="22"/>
              </w:rPr>
            </w:pPr>
            <w:r w:rsidRPr="001D5224">
              <w:rPr>
                <w:rFonts w:asciiTheme="majorHAnsi" w:hAnsiTheme="majorHAnsi" w:cs="Arial"/>
                <w:color w:val="000000"/>
                <w:sz w:val="22"/>
                <w:szCs w:val="22"/>
              </w:rPr>
              <w:t>If you do not understand anything at any time, it is your responsibility to ask questions. If you do not ask questions, the teacher will assume</w:t>
            </w:r>
            <w:r w:rsidRPr="00682237">
              <w:rPr>
                <w:rFonts w:asciiTheme="majorHAnsi" w:hAnsiTheme="majorHAnsi" w:cs="Arial"/>
                <w:color w:val="000000"/>
                <w:sz w:val="22"/>
                <w:szCs w:val="22"/>
              </w:rPr>
              <w:t xml:space="preserve"> you understand everything. </w:t>
            </w:r>
          </w:p>
          <w:p w14:paraId="503380D1" w14:textId="351B3C7A" w:rsidR="00C76459" w:rsidRPr="00682237" w:rsidRDefault="00C76459" w:rsidP="00C76459">
            <w:pPr>
              <w:widowControl w:val="0"/>
              <w:autoSpaceDE w:val="0"/>
              <w:autoSpaceDN w:val="0"/>
              <w:adjustRightInd w:val="0"/>
              <w:spacing w:line="360" w:lineRule="auto"/>
              <w:ind w:left="97"/>
              <w:rPr>
                <w:rFonts w:asciiTheme="majorHAnsi" w:hAnsiTheme="majorHAnsi" w:cs="Arial"/>
                <w:color w:val="000000"/>
                <w:sz w:val="22"/>
                <w:szCs w:val="22"/>
                <w:u w:val="single"/>
              </w:rPr>
            </w:pPr>
            <w:r w:rsidRPr="00682237">
              <w:rPr>
                <w:rFonts w:asciiTheme="majorHAnsi" w:hAnsiTheme="majorHAnsi" w:cs="Arial"/>
                <w:color w:val="000000"/>
                <w:sz w:val="22"/>
                <w:szCs w:val="22"/>
                <w:u w:val="single"/>
              </w:rPr>
              <w:t>Academic Honesty</w:t>
            </w:r>
          </w:p>
          <w:p w14:paraId="75B2E980" w14:textId="77777777" w:rsidR="00C76459" w:rsidRPr="001D5224" w:rsidRDefault="00C76459" w:rsidP="00C76459">
            <w:pPr>
              <w:pStyle w:val="ListParagraph"/>
              <w:widowControl w:val="0"/>
              <w:numPr>
                <w:ilvl w:val="0"/>
                <w:numId w:val="16"/>
              </w:numPr>
              <w:autoSpaceDE w:val="0"/>
              <w:autoSpaceDN w:val="0"/>
              <w:adjustRightInd w:val="0"/>
              <w:spacing w:line="360" w:lineRule="auto"/>
              <w:ind w:left="454" w:hanging="283"/>
              <w:rPr>
                <w:rFonts w:asciiTheme="majorHAnsi" w:hAnsiTheme="majorHAnsi" w:cs="Arial"/>
                <w:color w:val="000000"/>
                <w:sz w:val="22"/>
                <w:szCs w:val="22"/>
              </w:rPr>
            </w:pPr>
            <w:r w:rsidRPr="001D5224">
              <w:rPr>
                <w:rFonts w:asciiTheme="majorHAnsi" w:hAnsiTheme="majorHAnsi" w:cs="Arial"/>
                <w:color w:val="000000"/>
                <w:sz w:val="22"/>
                <w:szCs w:val="22"/>
              </w:rPr>
              <w:t>You are not allowed to use translation software or Internet translation sites in this or any course at MIC.</w:t>
            </w:r>
          </w:p>
          <w:p w14:paraId="316047B0" w14:textId="58C6DB3F" w:rsidR="00C76459" w:rsidRPr="00687E98" w:rsidRDefault="00C76459" w:rsidP="00C76459">
            <w:pPr>
              <w:pStyle w:val="ListParagraph"/>
              <w:widowControl w:val="0"/>
              <w:numPr>
                <w:ilvl w:val="0"/>
                <w:numId w:val="16"/>
              </w:numPr>
              <w:autoSpaceDE w:val="0"/>
              <w:autoSpaceDN w:val="0"/>
              <w:adjustRightInd w:val="0"/>
              <w:spacing w:line="360" w:lineRule="auto"/>
              <w:ind w:left="454" w:hanging="283"/>
              <w:rPr>
                <w:rFonts w:asciiTheme="majorHAnsi" w:hAnsiTheme="majorHAnsi" w:cs="Arial"/>
                <w:color w:val="000000"/>
                <w:sz w:val="22"/>
                <w:szCs w:val="22"/>
              </w:rPr>
            </w:pPr>
            <w:r w:rsidRPr="001D5224">
              <w:rPr>
                <w:rFonts w:asciiTheme="majorHAnsi" w:hAnsiTheme="majorHAnsi" w:cs="Arial"/>
                <w:color w:val="000000"/>
                <w:sz w:val="22"/>
                <w:szCs w:val="22"/>
              </w:rPr>
              <w:t>Although it is fine to work with classmates on homework assignments together, copying homework from your classmates is unacceptable and will result in 0% on that assignment.</w:t>
            </w:r>
          </w:p>
        </w:tc>
      </w:tr>
    </w:tbl>
    <w:p w14:paraId="299B8B6B" w14:textId="77777777" w:rsidR="00687E98" w:rsidRDefault="00687E98"/>
    <w:tbl>
      <w:tblPr>
        <w:tblStyle w:val="TableGrid"/>
        <w:tblW w:w="8500" w:type="dxa"/>
        <w:tblLook w:val="04A0" w:firstRow="1" w:lastRow="0" w:firstColumn="1" w:lastColumn="0" w:noHBand="0" w:noVBand="1"/>
      </w:tblPr>
      <w:tblGrid>
        <w:gridCol w:w="8500"/>
      </w:tblGrid>
      <w:tr w:rsidR="00687E98" w:rsidRPr="00682237" w14:paraId="2BEDCB70" w14:textId="77777777" w:rsidTr="00687E98">
        <w:trPr>
          <w:trHeight w:val="2117"/>
        </w:trPr>
        <w:tc>
          <w:tcPr>
            <w:tcW w:w="8500" w:type="dxa"/>
          </w:tcPr>
          <w:p w14:paraId="1C6CBFCD" w14:textId="77777777" w:rsidR="00687E98" w:rsidRPr="00682237" w:rsidRDefault="00687E98" w:rsidP="00687E98">
            <w:pPr>
              <w:widowControl w:val="0"/>
              <w:autoSpaceDE w:val="0"/>
              <w:autoSpaceDN w:val="0"/>
              <w:adjustRightInd w:val="0"/>
              <w:spacing w:line="360" w:lineRule="auto"/>
              <w:ind w:left="454"/>
              <w:rPr>
                <w:rFonts w:asciiTheme="majorHAnsi" w:hAnsiTheme="majorHAnsi" w:cs="Arial"/>
                <w:color w:val="000000"/>
                <w:sz w:val="22"/>
                <w:szCs w:val="22"/>
                <w:u w:val="single"/>
              </w:rPr>
            </w:pPr>
            <w:r w:rsidRPr="00682237">
              <w:rPr>
                <w:rFonts w:asciiTheme="majorHAnsi" w:hAnsiTheme="majorHAnsi" w:cs="Arial"/>
                <w:color w:val="000000"/>
                <w:sz w:val="22"/>
                <w:szCs w:val="22"/>
                <w:u w:val="single"/>
              </w:rPr>
              <w:lastRenderedPageBreak/>
              <w:t>Assignment Submission</w:t>
            </w:r>
          </w:p>
          <w:p w14:paraId="1306CF8D" w14:textId="77777777" w:rsidR="00687E98" w:rsidRPr="00682237" w:rsidRDefault="00687E98" w:rsidP="00687E98">
            <w:pPr>
              <w:pStyle w:val="ListParagraph"/>
              <w:widowControl w:val="0"/>
              <w:numPr>
                <w:ilvl w:val="0"/>
                <w:numId w:val="8"/>
              </w:numPr>
              <w:autoSpaceDE w:val="0"/>
              <w:autoSpaceDN w:val="0"/>
              <w:adjustRightInd w:val="0"/>
              <w:spacing w:line="360" w:lineRule="auto"/>
              <w:ind w:left="454"/>
              <w:rPr>
                <w:rFonts w:asciiTheme="majorHAnsi" w:hAnsiTheme="majorHAnsi" w:cs="Arial"/>
                <w:color w:val="000000"/>
                <w:sz w:val="22"/>
                <w:szCs w:val="22"/>
              </w:rPr>
            </w:pPr>
            <w:r w:rsidRPr="00682237">
              <w:rPr>
                <w:rFonts w:asciiTheme="majorHAnsi" w:hAnsiTheme="majorHAnsi" w:cs="Arial"/>
                <w:color w:val="000000"/>
                <w:sz w:val="22"/>
                <w:szCs w:val="22"/>
              </w:rPr>
              <w:t xml:space="preserve">Any homework assignments must be completed on time to earn credit. </w:t>
            </w:r>
            <w:r w:rsidRPr="00682237">
              <w:rPr>
                <w:rFonts w:asciiTheme="majorHAnsi" w:hAnsiTheme="majorHAnsi" w:cs="Arial"/>
                <w:b/>
                <w:color w:val="000000"/>
                <w:sz w:val="22"/>
                <w:szCs w:val="22"/>
              </w:rPr>
              <w:t>Late homework is not accepted for assignments that are reviewed in class.</w:t>
            </w:r>
          </w:p>
          <w:p w14:paraId="042C20AA" w14:textId="075510EB" w:rsidR="00687E98" w:rsidRPr="001D5224" w:rsidRDefault="00687E98" w:rsidP="00687E98">
            <w:pPr>
              <w:widowControl w:val="0"/>
              <w:autoSpaceDE w:val="0"/>
              <w:autoSpaceDN w:val="0"/>
              <w:adjustRightInd w:val="0"/>
              <w:spacing w:line="360" w:lineRule="auto"/>
              <w:rPr>
                <w:rFonts w:asciiTheme="majorHAnsi" w:hAnsiTheme="majorHAnsi" w:cs="Arial"/>
                <w:color w:val="000000"/>
                <w:sz w:val="22"/>
                <w:szCs w:val="22"/>
                <w:u w:val="single"/>
              </w:rPr>
            </w:pPr>
            <w:r w:rsidRPr="00687E98">
              <w:rPr>
                <w:rFonts w:asciiTheme="majorHAnsi" w:hAnsiTheme="majorHAnsi" w:cs="Arial"/>
                <w:color w:val="000000"/>
                <w:sz w:val="22"/>
                <w:szCs w:val="22"/>
              </w:rPr>
              <w:t>Speaking homework will be submitted online. Again, you must be sure your homework is submitted on time to get full marks.</w:t>
            </w:r>
          </w:p>
        </w:tc>
      </w:tr>
      <w:tr w:rsidR="00CD0F0B" w:rsidRPr="00682237" w14:paraId="440F370F" w14:textId="77777777" w:rsidTr="002F0741">
        <w:trPr>
          <w:trHeight w:val="285"/>
        </w:trPr>
        <w:tc>
          <w:tcPr>
            <w:tcW w:w="8500" w:type="dxa"/>
          </w:tcPr>
          <w:p w14:paraId="1845AD1F" w14:textId="2126AEA2" w:rsidR="00CD0F0B"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sidRPr="001D5224">
              <w:rPr>
                <w:rFonts w:asciiTheme="majorHAnsi" w:hAnsiTheme="majorHAnsi" w:cs="Arial"/>
                <w:b/>
                <w:color w:val="000000"/>
                <w:sz w:val="22"/>
                <w:szCs w:val="22"/>
              </w:rPr>
              <w:t>Grades</w:t>
            </w:r>
            <w:r w:rsidRPr="00682237">
              <w:rPr>
                <w:rFonts w:asciiTheme="majorHAnsi" w:hAnsiTheme="majorHAnsi" w:cs="Arial"/>
                <w:color w:val="000000"/>
                <w:sz w:val="22"/>
                <w:szCs w:val="22"/>
              </w:rPr>
              <w:t>:</w:t>
            </w:r>
          </w:p>
        </w:tc>
      </w:tr>
      <w:tr w:rsidR="00CD0F0B" w:rsidRPr="00682237" w14:paraId="02D9B822" w14:textId="77777777" w:rsidTr="002F0741">
        <w:trPr>
          <w:trHeight w:val="285"/>
        </w:trPr>
        <w:tc>
          <w:tcPr>
            <w:tcW w:w="8500" w:type="dxa"/>
          </w:tcPr>
          <w:p w14:paraId="60058181" w14:textId="0C929F78" w:rsidR="00CD0F0B" w:rsidRPr="00676066"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Pr>
                <w:rFonts w:asciiTheme="majorHAnsi" w:hAnsiTheme="majorHAnsi" w:cs="Arial"/>
                <w:b/>
                <w:color w:val="000000"/>
                <w:sz w:val="22"/>
                <w:szCs w:val="22"/>
              </w:rPr>
              <w:t>Listening</w:t>
            </w:r>
            <w:r w:rsidRPr="00676066">
              <w:rPr>
                <w:rFonts w:asciiTheme="majorHAnsi" w:hAnsiTheme="majorHAnsi" w:cs="Arial"/>
                <w:b/>
                <w:color w:val="000000"/>
                <w:sz w:val="22"/>
                <w:szCs w:val="22"/>
              </w:rPr>
              <w:t xml:space="preserve"> – 20%</w:t>
            </w:r>
          </w:p>
          <w:p w14:paraId="14646A53" w14:textId="5137171F" w:rsidR="00CD0F0B"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 xml:space="preserve">This is the grade for listening comprehension and fluency activities, including video recordings. If you are absent for any reason, it is your responsibility to submit the work, otherwise it will be a negative impact on your overall score. </w:t>
            </w:r>
          </w:p>
          <w:p w14:paraId="66979BCE" w14:textId="1D30A10E" w:rsidR="00CD0F0B" w:rsidRPr="00676066"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Pr>
                <w:rFonts w:asciiTheme="majorHAnsi" w:hAnsiTheme="majorHAnsi" w:cs="Arial"/>
                <w:b/>
                <w:color w:val="000000"/>
                <w:sz w:val="22"/>
                <w:szCs w:val="22"/>
              </w:rPr>
              <w:t>Vocabulary</w:t>
            </w:r>
            <w:r w:rsidRPr="00676066">
              <w:rPr>
                <w:rFonts w:asciiTheme="majorHAnsi" w:hAnsiTheme="majorHAnsi" w:cs="Arial"/>
                <w:b/>
                <w:color w:val="000000"/>
                <w:sz w:val="22"/>
                <w:szCs w:val="22"/>
              </w:rPr>
              <w:t xml:space="preserve"> – </w:t>
            </w:r>
            <w:r>
              <w:rPr>
                <w:rFonts w:asciiTheme="majorHAnsi" w:hAnsiTheme="majorHAnsi" w:cs="Arial"/>
                <w:b/>
                <w:color w:val="000000"/>
                <w:sz w:val="22"/>
                <w:szCs w:val="22"/>
              </w:rPr>
              <w:t>1</w:t>
            </w:r>
            <w:r w:rsidRPr="00676066">
              <w:rPr>
                <w:rFonts w:asciiTheme="majorHAnsi" w:hAnsiTheme="majorHAnsi" w:cs="Arial"/>
                <w:b/>
                <w:color w:val="000000"/>
                <w:sz w:val="22"/>
                <w:szCs w:val="22"/>
              </w:rPr>
              <w:t>0%</w:t>
            </w:r>
          </w:p>
          <w:p w14:paraId="0DE2AD8C" w14:textId="14C82259" w:rsidR="00CD0F0B"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This </w:t>
            </w:r>
            <w:r>
              <w:rPr>
                <w:rFonts w:asciiTheme="majorHAnsi" w:hAnsiTheme="majorHAnsi" w:cs="Arial"/>
                <w:color w:val="000000"/>
                <w:sz w:val="22"/>
                <w:szCs w:val="22"/>
              </w:rPr>
              <w:t>is the grade for class vocab activities. If you can’t complete it in class then you need to submit it in your own time.</w:t>
            </w:r>
          </w:p>
          <w:p w14:paraId="4D40D8DB" w14:textId="16B59E5F" w:rsidR="00CD0F0B" w:rsidRPr="00676066"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Pr>
                <w:rFonts w:asciiTheme="majorHAnsi" w:hAnsiTheme="majorHAnsi" w:cs="Arial"/>
                <w:b/>
                <w:color w:val="000000"/>
                <w:sz w:val="22"/>
                <w:szCs w:val="22"/>
              </w:rPr>
              <w:t>Functional Speaking Objectives</w:t>
            </w:r>
            <w:r w:rsidRPr="00676066">
              <w:rPr>
                <w:rFonts w:asciiTheme="majorHAnsi" w:hAnsiTheme="majorHAnsi" w:cs="Arial"/>
                <w:b/>
                <w:color w:val="000000"/>
                <w:sz w:val="22"/>
                <w:szCs w:val="22"/>
              </w:rPr>
              <w:t xml:space="preserve"> – 20%</w:t>
            </w:r>
          </w:p>
          <w:p w14:paraId="58F8EE7A" w14:textId="71F45972" w:rsidR="00CD0F0B"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sidRPr="007757CA">
              <w:rPr>
                <w:rFonts w:asciiTheme="majorHAnsi" w:hAnsiTheme="majorHAnsi" w:cs="Arial"/>
                <w:color w:val="000000"/>
                <w:sz w:val="22"/>
                <w:szCs w:val="22"/>
              </w:rPr>
              <w:t>This is based on the class quiz</w:t>
            </w:r>
            <w:r>
              <w:rPr>
                <w:rFonts w:asciiTheme="majorHAnsi" w:hAnsiTheme="majorHAnsi" w:cs="Arial"/>
                <w:color w:val="000000"/>
                <w:sz w:val="22"/>
                <w:szCs w:val="22"/>
              </w:rPr>
              <w:t>zes</w:t>
            </w:r>
            <w:r w:rsidRPr="007757CA">
              <w:rPr>
                <w:rFonts w:asciiTheme="majorHAnsi" w:hAnsiTheme="majorHAnsi" w:cs="Arial"/>
                <w:color w:val="000000"/>
                <w:sz w:val="22"/>
                <w:szCs w:val="22"/>
              </w:rPr>
              <w:t xml:space="preserve"> and video recording</w:t>
            </w:r>
            <w:r>
              <w:rPr>
                <w:rFonts w:asciiTheme="majorHAnsi" w:hAnsiTheme="majorHAnsi" w:cs="Arial"/>
                <w:color w:val="000000"/>
                <w:sz w:val="22"/>
                <w:szCs w:val="22"/>
              </w:rPr>
              <w:t>s</w:t>
            </w:r>
            <w:r w:rsidRPr="007757CA">
              <w:rPr>
                <w:rFonts w:asciiTheme="majorHAnsi" w:hAnsiTheme="majorHAnsi" w:cs="Arial"/>
                <w:color w:val="000000"/>
                <w:sz w:val="22"/>
                <w:szCs w:val="22"/>
              </w:rPr>
              <w:t>.</w:t>
            </w:r>
            <w:r>
              <w:rPr>
                <w:rFonts w:asciiTheme="majorHAnsi" w:hAnsiTheme="majorHAnsi" w:cs="Arial"/>
                <w:color w:val="000000"/>
                <w:sz w:val="22"/>
                <w:szCs w:val="22"/>
              </w:rPr>
              <w:t xml:space="preserve"> It will also include the grammar objectives. If you can’t complete it in class then you need to submit it by yourself.</w:t>
            </w:r>
          </w:p>
          <w:p w14:paraId="0F83B278" w14:textId="3F4D213D" w:rsidR="00CD0F0B" w:rsidRPr="00676066"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Pr>
                <w:rFonts w:asciiTheme="majorHAnsi" w:hAnsiTheme="majorHAnsi" w:cs="Arial"/>
                <w:b/>
                <w:color w:val="000000"/>
                <w:sz w:val="22"/>
                <w:szCs w:val="22"/>
              </w:rPr>
              <w:t>Fluency Monologues</w:t>
            </w:r>
            <w:r w:rsidRPr="00676066">
              <w:rPr>
                <w:rFonts w:asciiTheme="majorHAnsi" w:hAnsiTheme="majorHAnsi" w:cs="Arial"/>
                <w:b/>
                <w:color w:val="000000"/>
                <w:sz w:val="22"/>
                <w:szCs w:val="22"/>
              </w:rPr>
              <w:t xml:space="preserve"> – 20%</w:t>
            </w:r>
          </w:p>
          <w:p w14:paraId="051FCA4D" w14:textId="025A27C9" w:rsidR="00CD0F0B" w:rsidRDefault="00CD0F0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This is based on the quizzes and video recordings. If you can’t complete it in class then you need to submit it by yourself.</w:t>
            </w:r>
          </w:p>
          <w:p w14:paraId="0D00F575" w14:textId="3A4F66D2" w:rsidR="00CD0F0B"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sidRPr="007757CA">
              <w:rPr>
                <w:rFonts w:asciiTheme="majorHAnsi" w:hAnsiTheme="majorHAnsi" w:cs="Arial"/>
                <w:b/>
                <w:color w:val="000000"/>
                <w:sz w:val="22"/>
                <w:szCs w:val="22"/>
              </w:rPr>
              <w:t>Review</w:t>
            </w:r>
            <w:r>
              <w:rPr>
                <w:rFonts w:asciiTheme="majorHAnsi" w:hAnsiTheme="majorHAnsi" w:cs="Arial"/>
                <w:b/>
                <w:color w:val="000000"/>
                <w:sz w:val="22"/>
                <w:szCs w:val="22"/>
              </w:rPr>
              <w:t xml:space="preserve"> – 10%</w:t>
            </w:r>
          </w:p>
          <w:p w14:paraId="13285006" w14:textId="461854D0" w:rsidR="00CD0F0B" w:rsidRPr="007757CA" w:rsidRDefault="00CD0F0B" w:rsidP="00CD0F0B">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color w:val="000000"/>
                <w:sz w:val="22"/>
                <w:szCs w:val="22"/>
              </w:rPr>
              <w:t>This is based on the vocab/grammar and discussion review activities.</w:t>
            </w:r>
          </w:p>
          <w:p w14:paraId="2FA09C3A" w14:textId="5D7BA434" w:rsidR="00CD0F0B" w:rsidRPr="00676066" w:rsidRDefault="00CD0F0B" w:rsidP="00CD0F0B">
            <w:pPr>
              <w:widowControl w:val="0"/>
              <w:autoSpaceDE w:val="0"/>
              <w:autoSpaceDN w:val="0"/>
              <w:adjustRightInd w:val="0"/>
              <w:spacing w:line="360" w:lineRule="auto"/>
              <w:rPr>
                <w:rFonts w:asciiTheme="majorHAnsi" w:hAnsiTheme="majorHAnsi" w:cs="Arial"/>
                <w:b/>
                <w:color w:val="000000"/>
                <w:sz w:val="22"/>
                <w:szCs w:val="22"/>
              </w:rPr>
            </w:pPr>
            <w:r w:rsidRPr="00676066">
              <w:rPr>
                <w:rFonts w:asciiTheme="majorHAnsi" w:hAnsiTheme="majorHAnsi" w:cs="Arial"/>
                <w:b/>
                <w:color w:val="000000"/>
                <w:sz w:val="22"/>
                <w:szCs w:val="22"/>
              </w:rPr>
              <w:t>Final Exam – 20%</w:t>
            </w:r>
          </w:p>
          <w:p w14:paraId="56BF50CB" w14:textId="3D28F121" w:rsidR="00CD0F0B" w:rsidRPr="00682237" w:rsidRDefault="00CD0F0B" w:rsidP="00CD0F0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w:t>
            </w:r>
          </w:p>
          <w:p w14:paraId="00A2DBDF" w14:textId="632F7F8E" w:rsidR="00CD0F0B" w:rsidRPr="00AB766A" w:rsidRDefault="00CD0F0B" w:rsidP="00CD0F0B">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 xml:space="preserve">In addition to the oral exam, you will also have to complete a </w:t>
            </w:r>
            <w:r>
              <w:rPr>
                <w:rFonts w:asciiTheme="majorHAnsi" w:hAnsiTheme="majorHAnsi" w:cs="Arial"/>
                <w:color w:val="000000"/>
                <w:sz w:val="22"/>
                <w:szCs w:val="22"/>
              </w:rPr>
              <w:t>computer-based grammar test.</w:t>
            </w:r>
          </w:p>
        </w:tc>
      </w:tr>
      <w:tr w:rsidR="00597F09" w:rsidRPr="00682237" w14:paraId="29FA499D" w14:textId="77777777" w:rsidTr="002F0741">
        <w:trPr>
          <w:trHeight w:val="285"/>
        </w:trPr>
        <w:tc>
          <w:tcPr>
            <w:tcW w:w="8500" w:type="dxa"/>
          </w:tcPr>
          <w:p w14:paraId="6B6C049F" w14:textId="44F721AC" w:rsidR="00597F09" w:rsidRDefault="00597F09" w:rsidP="00597F09">
            <w:pPr>
              <w:widowControl w:val="0"/>
              <w:autoSpaceDE w:val="0"/>
              <w:autoSpaceDN w:val="0"/>
              <w:adjustRightInd w:val="0"/>
              <w:spacing w:line="360" w:lineRule="auto"/>
              <w:rPr>
                <w:rFonts w:asciiTheme="majorHAnsi" w:hAnsiTheme="majorHAnsi" w:cs="Arial"/>
                <w:b/>
                <w:color w:val="000000"/>
                <w:sz w:val="22"/>
                <w:szCs w:val="22"/>
              </w:rPr>
            </w:pPr>
            <w:r w:rsidRPr="00805737">
              <w:rPr>
                <w:rFonts w:cs="Arial"/>
                <w:sz w:val="22"/>
                <w:szCs w:val="22"/>
              </w:rPr>
              <w:t>Methods of Feedback:</w:t>
            </w:r>
          </w:p>
        </w:tc>
      </w:tr>
      <w:tr w:rsidR="00597F09" w:rsidRPr="00682237" w14:paraId="4BB3E9C7" w14:textId="77777777" w:rsidTr="002F0741">
        <w:trPr>
          <w:trHeight w:val="285"/>
        </w:trPr>
        <w:tc>
          <w:tcPr>
            <w:tcW w:w="8500" w:type="dxa"/>
          </w:tcPr>
          <w:p w14:paraId="10D16247" w14:textId="44A76584" w:rsidR="00597F09" w:rsidRDefault="00597F09" w:rsidP="00597F09">
            <w:pPr>
              <w:widowControl w:val="0"/>
              <w:autoSpaceDE w:val="0"/>
              <w:autoSpaceDN w:val="0"/>
              <w:adjustRightInd w:val="0"/>
              <w:spacing w:line="360" w:lineRule="auto"/>
              <w:rPr>
                <w:rFonts w:asciiTheme="majorHAnsi" w:hAnsiTheme="majorHAnsi" w:cs="Arial"/>
                <w:b/>
                <w:color w:val="000000"/>
                <w:sz w:val="22"/>
                <w:szCs w:val="22"/>
              </w:rPr>
            </w:pPr>
            <w:r>
              <w:rPr>
                <w:rFonts w:cs="Arial"/>
                <w:color w:val="000000"/>
                <w:sz w:val="22"/>
                <w:szCs w:val="22"/>
              </w:rPr>
              <w:t>S</w:t>
            </w:r>
            <w:r w:rsidRPr="00805737">
              <w:rPr>
                <w:rFonts w:cs="Arial"/>
                <w:color w:val="000000"/>
                <w:sz w:val="22"/>
                <w:szCs w:val="22"/>
              </w:rPr>
              <w:t xml:space="preserve">tudent work will be assessed </w:t>
            </w:r>
            <w:r>
              <w:rPr>
                <w:rFonts w:cs="Arial"/>
                <w:color w:val="000000"/>
                <w:sz w:val="22"/>
                <w:szCs w:val="22"/>
              </w:rPr>
              <w:t xml:space="preserve">regularly throughout the semester using written assignments, group work and recorded spoken assignments. </w:t>
            </w:r>
            <w:r w:rsidRPr="00805737">
              <w:rPr>
                <w:rFonts w:cs="Arial"/>
                <w:color w:val="000000"/>
                <w:sz w:val="22"/>
                <w:szCs w:val="22"/>
              </w:rPr>
              <w:t>Particularly struggling stud</w:t>
            </w:r>
            <w:r>
              <w:rPr>
                <w:rFonts w:cs="Arial"/>
                <w:color w:val="000000"/>
                <w:sz w:val="22"/>
                <w:szCs w:val="22"/>
              </w:rPr>
              <w:t xml:space="preserve">ents will be contacted </w:t>
            </w:r>
            <w:r w:rsidRPr="00805737">
              <w:rPr>
                <w:rFonts w:cs="Arial"/>
                <w:color w:val="000000"/>
                <w:sz w:val="22"/>
                <w:szCs w:val="22"/>
              </w:rPr>
              <w:t xml:space="preserve">for one-on-one consultations with the teacher. </w:t>
            </w:r>
          </w:p>
        </w:tc>
      </w:tr>
      <w:tr w:rsidR="00597F09" w:rsidRPr="00682237" w14:paraId="31AF16FE" w14:textId="77777777" w:rsidTr="002F0741">
        <w:trPr>
          <w:trHeight w:val="285"/>
        </w:trPr>
        <w:tc>
          <w:tcPr>
            <w:tcW w:w="8500" w:type="dxa"/>
          </w:tcPr>
          <w:p w14:paraId="5D26B9B4" w14:textId="303D6432" w:rsidR="00597F09" w:rsidRDefault="00597F09" w:rsidP="00597F09">
            <w:pPr>
              <w:widowControl w:val="0"/>
              <w:autoSpaceDE w:val="0"/>
              <w:autoSpaceDN w:val="0"/>
              <w:adjustRightInd w:val="0"/>
              <w:spacing w:line="360" w:lineRule="auto"/>
              <w:rPr>
                <w:rFonts w:asciiTheme="majorHAnsi" w:hAnsiTheme="majorHAnsi" w:cs="Arial"/>
                <w:b/>
                <w:color w:val="000000"/>
                <w:sz w:val="22"/>
                <w:szCs w:val="22"/>
              </w:rPr>
            </w:pPr>
            <w:r>
              <w:rPr>
                <w:rFonts w:asciiTheme="majorHAnsi" w:hAnsiTheme="majorHAnsi" w:cs="Arial"/>
                <w:b/>
                <w:color w:val="000000"/>
                <w:sz w:val="22"/>
                <w:szCs w:val="22"/>
              </w:rPr>
              <w:t>Diploma Policy Objectives:</w:t>
            </w:r>
          </w:p>
        </w:tc>
      </w:tr>
      <w:tr w:rsidR="00597F09" w:rsidRPr="00682237" w14:paraId="236134B3" w14:textId="77777777" w:rsidTr="002F0741">
        <w:trPr>
          <w:trHeight w:val="285"/>
        </w:trPr>
        <w:tc>
          <w:tcPr>
            <w:tcW w:w="8500" w:type="dxa"/>
          </w:tcPr>
          <w:p w14:paraId="1A45C3A4" w14:textId="77777777" w:rsidR="00597F09" w:rsidRPr="00805737" w:rsidRDefault="00597F09" w:rsidP="00597F09">
            <w:pPr>
              <w:rPr>
                <w:rFonts w:cs="Arial"/>
                <w:sz w:val="22"/>
                <w:szCs w:val="22"/>
              </w:rPr>
            </w:pPr>
            <w:r w:rsidRPr="00805737">
              <w:rPr>
                <w:rFonts w:cs="Arial"/>
                <w:sz w:val="22"/>
                <w:szCs w:val="22"/>
              </w:rPr>
              <w:t>Work completed in this course helps students achieve the following Diploma Policy objective(s):</w:t>
            </w:r>
          </w:p>
          <w:p w14:paraId="64EE53B0" w14:textId="77777777" w:rsidR="00597F09" w:rsidRPr="00597F09" w:rsidRDefault="00597F09" w:rsidP="00597F09">
            <w:pPr>
              <w:widowControl w:val="0"/>
              <w:jc w:val="both"/>
              <w:rPr>
                <w:rFonts w:ascii="Arial" w:hAnsi="Arial" w:cs="Arial"/>
                <w:sz w:val="22"/>
                <w:szCs w:val="22"/>
              </w:rPr>
            </w:pPr>
          </w:p>
          <w:p w14:paraId="5A9CEC27" w14:textId="53783D0A" w:rsidR="00597F09" w:rsidRPr="00AB766A" w:rsidRDefault="00597F09" w:rsidP="00597F09">
            <w:pPr>
              <w:pStyle w:val="ListParagraph"/>
              <w:widowControl w:val="0"/>
              <w:numPr>
                <w:ilvl w:val="0"/>
                <w:numId w:val="21"/>
              </w:numPr>
              <w:jc w:val="both"/>
              <w:rPr>
                <w:rFonts w:ascii="Arial" w:hAnsi="Arial" w:cs="Arial"/>
                <w:sz w:val="22"/>
                <w:szCs w:val="22"/>
              </w:rPr>
            </w:pPr>
            <w:r w:rsidRPr="00AB766A">
              <w:rPr>
                <w:rFonts w:ascii="Arial" w:hAnsi="Arial" w:cs="Arial"/>
                <w:sz w:val="22"/>
                <w:szCs w:val="22"/>
              </w:rPr>
              <w:lastRenderedPageBreak/>
              <w:t xml:space="preserve">Advanced thinking skills (comparison, analysis, synthesis, and evaluation) based on critical thinking (critical and analytic thought) </w:t>
            </w:r>
          </w:p>
          <w:p w14:paraId="147BD921" w14:textId="64147F85" w:rsidR="00597F09" w:rsidRPr="00AB766A" w:rsidRDefault="00597F09" w:rsidP="00597F09">
            <w:pPr>
              <w:pStyle w:val="ListParagraph"/>
              <w:widowControl w:val="0"/>
              <w:numPr>
                <w:ilvl w:val="0"/>
                <w:numId w:val="20"/>
              </w:numPr>
              <w:jc w:val="both"/>
              <w:rPr>
                <w:rFonts w:ascii="Arial" w:hAnsi="Arial" w:cs="Arial"/>
                <w:sz w:val="22"/>
                <w:szCs w:val="22"/>
              </w:rPr>
            </w:pPr>
            <w:r w:rsidRPr="00AB766A">
              <w:rPr>
                <w:rFonts w:ascii="Arial" w:hAnsi="Arial" w:cs="Arial"/>
                <w:sz w:val="22"/>
                <w:szCs w:val="22"/>
              </w:rPr>
              <w:t>The ability to identify and solve problems</w:t>
            </w:r>
          </w:p>
          <w:p w14:paraId="388A0EA9" w14:textId="61A2AC25" w:rsidR="00597F09" w:rsidRPr="00AB766A" w:rsidRDefault="00597F09" w:rsidP="00597F09">
            <w:pPr>
              <w:pStyle w:val="ListParagraph"/>
              <w:widowControl w:val="0"/>
              <w:numPr>
                <w:ilvl w:val="0"/>
                <w:numId w:val="20"/>
              </w:numPr>
              <w:autoSpaceDE w:val="0"/>
              <w:autoSpaceDN w:val="0"/>
              <w:adjustRightInd w:val="0"/>
              <w:spacing w:line="360" w:lineRule="auto"/>
              <w:rPr>
                <w:rFonts w:asciiTheme="majorHAnsi" w:hAnsiTheme="majorHAnsi" w:cs="Arial"/>
                <w:b/>
                <w:color w:val="000000"/>
                <w:sz w:val="22"/>
                <w:szCs w:val="22"/>
              </w:rPr>
            </w:pPr>
            <w:r w:rsidRPr="00AB766A">
              <w:rPr>
                <w:rFonts w:ascii="Arial" w:hAnsi="Arial" w:cs="Arial"/>
                <w:sz w:val="22"/>
                <w:szCs w:val="22"/>
              </w:rPr>
              <w:t>Advanced communicative proficiency in both Japanese and English</w:t>
            </w:r>
          </w:p>
        </w:tc>
      </w:tr>
      <w:tr w:rsidR="00597F09" w:rsidRPr="00682237" w14:paraId="5424D4FE" w14:textId="77777777" w:rsidTr="002F0741">
        <w:trPr>
          <w:trHeight w:val="285"/>
        </w:trPr>
        <w:tc>
          <w:tcPr>
            <w:tcW w:w="8500" w:type="dxa"/>
          </w:tcPr>
          <w:p w14:paraId="757993B7" w14:textId="77777777" w:rsidR="00597F09" w:rsidRPr="00682237" w:rsidRDefault="00597F09" w:rsidP="00597F09">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lastRenderedPageBreak/>
              <w:t>Note:</w:t>
            </w:r>
          </w:p>
        </w:tc>
      </w:tr>
      <w:tr w:rsidR="00597F09" w:rsidRPr="00682237" w14:paraId="180440AA" w14:textId="77777777" w:rsidTr="002F0741">
        <w:trPr>
          <w:trHeight w:val="285"/>
        </w:trPr>
        <w:tc>
          <w:tcPr>
            <w:tcW w:w="8500" w:type="dxa"/>
          </w:tcPr>
          <w:p w14:paraId="45423551" w14:textId="30959D90" w:rsidR="00597F09" w:rsidRPr="00682237" w:rsidRDefault="00597F09" w:rsidP="00597F09">
            <w:pPr>
              <w:widowControl w:val="0"/>
              <w:autoSpaceDE w:val="0"/>
              <w:autoSpaceDN w:val="0"/>
              <w:adjustRightInd w:val="0"/>
              <w:spacing w:line="360" w:lineRule="auto"/>
              <w:rPr>
                <w:rFonts w:asciiTheme="majorHAnsi" w:hAnsiTheme="majorHAnsi" w:cs="Arial"/>
                <w:color w:val="000000"/>
                <w:sz w:val="22"/>
                <w:szCs w:val="22"/>
              </w:rPr>
            </w:pPr>
            <w:r w:rsidRPr="001D5224">
              <w:rPr>
                <w:rFonts w:asciiTheme="majorHAnsi" w:hAnsiTheme="majorHAnsi" w:cs="Arial"/>
                <w:color w:val="000000"/>
                <w:sz w:val="22"/>
                <w:szCs w:val="22"/>
              </w:rPr>
              <w:t>If you are having any problems in the course or you need some study advice, please come to see me during my office hours.</w:t>
            </w:r>
          </w:p>
        </w:tc>
      </w:tr>
    </w:tbl>
    <w:p w14:paraId="08D6B46F" w14:textId="77777777" w:rsidR="00941717" w:rsidRDefault="00941717" w:rsidP="009F2C61">
      <w:pPr>
        <w:rPr>
          <w:rFonts w:asciiTheme="majorHAnsi" w:hAnsiTheme="majorHAnsi"/>
        </w:rPr>
        <w:sectPr w:rsidR="00941717" w:rsidSect="007B2E00">
          <w:pgSz w:w="11900" w:h="16840"/>
          <w:pgMar w:top="1440" w:right="1797" w:bottom="1440" w:left="1797" w:header="709" w:footer="709" w:gutter="0"/>
          <w:cols w:space="708"/>
        </w:sectPr>
      </w:pPr>
    </w:p>
    <w:p w14:paraId="6C8D3793" w14:textId="76660F65" w:rsidR="00C260DC" w:rsidRPr="00C42473" w:rsidRDefault="00C260DC" w:rsidP="00C42473">
      <w:pPr>
        <w:jc w:val="center"/>
        <w:rPr>
          <w:rFonts w:asciiTheme="majorHAnsi" w:hAnsiTheme="majorHAnsi" w:cs="Times New Roman"/>
          <w:b/>
          <w:bCs/>
          <w:sz w:val="18"/>
          <w:szCs w:val="18"/>
          <w:lang w:val="en-GB"/>
        </w:rPr>
      </w:pPr>
      <w:r>
        <w:rPr>
          <w:rFonts w:asciiTheme="majorHAnsi" w:hAnsiTheme="majorHAnsi" w:cs="Times New Roman"/>
          <w:b/>
          <w:bCs/>
          <w:sz w:val="18"/>
          <w:szCs w:val="18"/>
          <w:lang w:val="en-GB"/>
        </w:rPr>
        <w:lastRenderedPageBreak/>
        <w:t>ORAL PROFICIENCY ASSESSMENT RUBRIC (LEVEL 4)</w:t>
      </w:r>
    </w:p>
    <w:tbl>
      <w:tblPr>
        <w:tblW w:w="0" w:type="auto"/>
        <w:tblCellMar>
          <w:top w:w="15" w:type="dxa"/>
          <w:left w:w="15" w:type="dxa"/>
          <w:bottom w:w="15" w:type="dxa"/>
          <w:right w:w="15" w:type="dxa"/>
        </w:tblCellMar>
        <w:tblLook w:val="04A0" w:firstRow="1" w:lastRow="0" w:firstColumn="1" w:lastColumn="0" w:noHBand="0" w:noVBand="1"/>
      </w:tblPr>
      <w:tblGrid>
        <w:gridCol w:w="1151"/>
        <w:gridCol w:w="2127"/>
        <w:gridCol w:w="2127"/>
        <w:gridCol w:w="2127"/>
        <w:gridCol w:w="2127"/>
        <w:gridCol w:w="2127"/>
        <w:gridCol w:w="2128"/>
      </w:tblGrid>
      <w:tr w:rsidR="00C260DC" w:rsidRPr="000D42D1" w14:paraId="71ECB834" w14:textId="77777777" w:rsidTr="00C42473">
        <w:tc>
          <w:tcPr>
            <w:tcW w:w="1173" w:type="dxa"/>
            <w:tcBorders>
              <w:top w:val="single" w:sz="18" w:space="0" w:color="auto"/>
              <w:left w:val="single" w:sz="18" w:space="0" w:color="auto"/>
              <w:bottom w:val="single" w:sz="18" w:space="0" w:color="auto"/>
              <w:right w:val="single" w:sz="18" w:space="0" w:color="auto"/>
            </w:tcBorders>
            <w:noWrap/>
            <w:tcMar>
              <w:top w:w="57" w:type="dxa"/>
              <w:left w:w="28" w:type="dxa"/>
              <w:bottom w:w="57" w:type="dxa"/>
              <w:right w:w="28" w:type="dxa"/>
            </w:tcMar>
            <w:hideMark/>
          </w:tcPr>
          <w:p w14:paraId="0099FB1E"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Scale</w:t>
            </w:r>
          </w:p>
        </w:tc>
        <w:tc>
          <w:tcPr>
            <w:tcW w:w="2166" w:type="dxa"/>
            <w:tcBorders>
              <w:top w:val="single" w:sz="18" w:space="0" w:color="auto"/>
              <w:left w:val="single" w:sz="18" w:space="0" w:color="auto"/>
              <w:bottom w:val="single" w:sz="18" w:space="0" w:color="auto"/>
              <w:right w:val="single" w:sz="6" w:space="0" w:color="000000"/>
            </w:tcBorders>
            <w:noWrap/>
            <w:tcMar>
              <w:top w:w="57" w:type="dxa"/>
              <w:left w:w="28" w:type="dxa"/>
              <w:bottom w:w="57" w:type="dxa"/>
              <w:right w:w="28" w:type="dxa"/>
            </w:tcMar>
            <w:hideMark/>
          </w:tcPr>
          <w:p w14:paraId="2E4352FD"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Pronunciation</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67D38A60" w14:textId="0D1533DD"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Form (Accuracy)</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397081BE" w14:textId="0173564B"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Fluency</w:t>
            </w:r>
          </w:p>
        </w:tc>
        <w:tc>
          <w:tcPr>
            <w:tcW w:w="2166" w:type="dxa"/>
            <w:tcBorders>
              <w:top w:val="single" w:sz="18" w:space="0" w:color="auto"/>
              <w:left w:val="single" w:sz="6" w:space="0" w:color="000000"/>
              <w:bottom w:val="single" w:sz="18" w:space="0" w:color="auto"/>
              <w:right w:val="double" w:sz="4" w:space="0" w:color="auto"/>
            </w:tcBorders>
            <w:noWrap/>
            <w:tcMar>
              <w:top w:w="57" w:type="dxa"/>
              <w:left w:w="28" w:type="dxa"/>
              <w:bottom w:w="57" w:type="dxa"/>
              <w:right w:w="28" w:type="dxa"/>
            </w:tcMar>
            <w:hideMark/>
          </w:tcPr>
          <w:p w14:paraId="2C2E37BB"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Vocabulary</w:t>
            </w:r>
          </w:p>
        </w:tc>
        <w:tc>
          <w:tcPr>
            <w:tcW w:w="2166" w:type="dxa"/>
            <w:tcBorders>
              <w:top w:val="single" w:sz="18" w:space="0" w:color="auto"/>
              <w:left w:val="double" w:sz="4" w:space="0" w:color="auto"/>
              <w:bottom w:val="single" w:sz="18" w:space="0" w:color="auto"/>
              <w:right w:val="single" w:sz="18" w:space="0" w:color="auto"/>
            </w:tcBorders>
            <w:noWrap/>
            <w:tcMar>
              <w:top w:w="57" w:type="dxa"/>
              <w:left w:w="28" w:type="dxa"/>
              <w:bottom w:w="57" w:type="dxa"/>
              <w:right w:w="28" w:type="dxa"/>
            </w:tcMar>
            <w:hideMark/>
          </w:tcPr>
          <w:p w14:paraId="041CD562" w14:textId="40C226C8"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Strategies</w:t>
            </w:r>
          </w:p>
        </w:tc>
        <w:tc>
          <w:tcPr>
            <w:tcW w:w="2167" w:type="dxa"/>
            <w:tcBorders>
              <w:top w:val="single" w:sz="18" w:space="0" w:color="auto"/>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6132B8E9" w14:textId="73568E96"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Listening</w:t>
            </w:r>
          </w:p>
        </w:tc>
      </w:tr>
      <w:tr w:rsidR="00C260DC" w:rsidRPr="000D42D1" w14:paraId="59987D8E" w14:textId="77777777" w:rsidTr="00C42473">
        <w:trPr>
          <w:trHeight w:hRule="exact" w:val="2155"/>
        </w:trPr>
        <w:tc>
          <w:tcPr>
            <w:tcW w:w="1173" w:type="dxa"/>
            <w:tcBorders>
              <w:top w:val="single" w:sz="18" w:space="0" w:color="auto"/>
              <w:left w:val="single" w:sz="18" w:space="0" w:color="auto"/>
              <w:bottom w:val="single" w:sz="6" w:space="0" w:color="000000"/>
              <w:right w:val="single" w:sz="18" w:space="0" w:color="auto"/>
            </w:tcBorders>
            <w:noWrap/>
            <w:tcMar>
              <w:top w:w="57" w:type="dxa"/>
              <w:left w:w="28" w:type="dxa"/>
              <w:bottom w:w="57" w:type="dxa"/>
              <w:right w:w="28" w:type="dxa"/>
            </w:tcMar>
            <w:hideMark/>
          </w:tcPr>
          <w:p w14:paraId="066C01C8" w14:textId="5A6E7EC8" w:rsidR="00C260DC" w:rsidRPr="00D3778D" w:rsidRDefault="00C260DC" w:rsidP="00C42473">
            <w:pPr>
              <w:spacing w:after="120"/>
              <w:ind w:left="140" w:right="140"/>
              <w:jc w:val="center"/>
              <w:rPr>
                <w:rFonts w:asciiTheme="majorHAnsi" w:hAnsiTheme="majorHAnsi" w:cs="Times New Roman"/>
                <w:b/>
                <w:sz w:val="18"/>
                <w:szCs w:val="18"/>
                <w:lang w:val="en-GB"/>
              </w:rPr>
            </w:pPr>
            <w:r w:rsidRPr="0090210A">
              <w:rPr>
                <w:rFonts w:asciiTheme="majorHAnsi" w:hAnsiTheme="majorHAnsi" w:cs="Times New Roman"/>
                <w:b/>
                <w:sz w:val="18"/>
                <w:szCs w:val="18"/>
                <w:lang w:val="en-GB"/>
              </w:rPr>
              <w:t>10, 9</w:t>
            </w:r>
          </w:p>
          <w:p w14:paraId="14689743" w14:textId="5C02AE5F"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C1</w:t>
            </w:r>
          </w:p>
          <w:p w14:paraId="0B7FA961"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[160-189 on the TOEIC Speaking]</w:t>
            </w:r>
          </w:p>
        </w:tc>
        <w:tc>
          <w:tcPr>
            <w:tcW w:w="2166" w:type="dxa"/>
            <w:tcBorders>
              <w:top w:val="single" w:sz="18" w:space="0" w:color="auto"/>
              <w:left w:val="single" w:sz="18" w:space="0" w:color="auto"/>
              <w:bottom w:val="single" w:sz="6" w:space="0" w:color="000000"/>
              <w:right w:val="single" w:sz="6" w:space="0" w:color="000000"/>
            </w:tcBorders>
            <w:noWrap/>
            <w:tcMar>
              <w:top w:w="57" w:type="dxa"/>
              <w:left w:w="28" w:type="dxa"/>
              <w:bottom w:w="57" w:type="dxa"/>
              <w:right w:w="28" w:type="dxa"/>
            </w:tcMar>
            <w:hideMark/>
          </w:tcPr>
          <w:p w14:paraId="3B919F0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Highly intelligible with clear and natural use of intonation, stress, and sounds; errors are rare and hard to spot.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C8E3FCE"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Consistently maintains a high degree of grammatical accuracy; errors are rare, do not interfere with understanding and are generally</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corrected when they do occur</w:t>
            </w:r>
            <w:r>
              <w:rPr>
                <w:rFonts w:asciiTheme="majorHAnsi" w:hAnsiTheme="majorHAnsi" w:cs="Times New Roman"/>
                <w:sz w:val="18"/>
                <w:szCs w:val="18"/>
                <w:lang w:val="en-GB"/>
              </w:rPr>
              <w: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832BC7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express him/herself fluently and spontaneously, almost effortlessly. Only a conceptually difficult subject can hinder a natural, smooth flow of language.</w:t>
            </w:r>
          </w:p>
        </w:tc>
        <w:tc>
          <w:tcPr>
            <w:tcW w:w="2166" w:type="dxa"/>
            <w:tcBorders>
              <w:top w:val="single" w:sz="18" w:space="0" w:color="auto"/>
              <w:left w:val="single" w:sz="6" w:space="0" w:color="000000"/>
              <w:bottom w:val="single" w:sz="6" w:space="0" w:color="000000"/>
              <w:right w:val="double" w:sz="4" w:space="0" w:color="auto"/>
            </w:tcBorders>
            <w:noWrap/>
            <w:tcMar>
              <w:top w:w="57" w:type="dxa"/>
              <w:left w:w="28" w:type="dxa"/>
              <w:bottom w:w="57" w:type="dxa"/>
              <w:right w:w="28" w:type="dxa"/>
            </w:tcMar>
            <w:hideMark/>
          </w:tcPr>
          <w:p w14:paraId="2D7614E0" w14:textId="1DD6EFE9" w:rsidR="00C260DC" w:rsidRPr="00901B45" w:rsidRDefault="00C42473" w:rsidP="00C42473">
            <w:pPr>
              <w:spacing w:after="120" w:line="0" w:lineRule="atLeast"/>
              <w:ind w:right="140"/>
              <w:rPr>
                <w:rFonts w:asciiTheme="majorHAnsi" w:hAnsiTheme="majorHAnsi" w:cs="Times New Roman"/>
                <w:sz w:val="18"/>
                <w:szCs w:val="18"/>
              </w:rPr>
            </w:pPr>
            <w:r>
              <w:rPr>
                <w:rFonts w:asciiTheme="majorHAnsi" w:hAnsiTheme="majorHAnsi" w:cs="Times New Roman"/>
                <w:sz w:val="18"/>
                <w:szCs w:val="18"/>
                <w:lang w:val="en-GB"/>
              </w:rPr>
              <w:t xml:space="preserve">Has a good command of </w:t>
            </w:r>
            <w:r w:rsidR="00C260DC" w:rsidRPr="000D42D1">
              <w:rPr>
                <w:rFonts w:asciiTheme="majorHAnsi" w:hAnsiTheme="majorHAnsi" w:cs="Times New Roman"/>
                <w:sz w:val="18"/>
                <w:szCs w:val="18"/>
                <w:lang w:val="en-GB"/>
              </w:rPr>
              <w:t>a broad range of language allowing him/her to select a formulation to express him/herself clearly in an appropriate style on a wide range of topics without having to restrict what he/she wants to say.</w:t>
            </w:r>
          </w:p>
        </w:tc>
        <w:tc>
          <w:tcPr>
            <w:tcW w:w="2166" w:type="dxa"/>
            <w:tcBorders>
              <w:top w:val="single" w:sz="18" w:space="0" w:color="auto"/>
              <w:left w:val="double" w:sz="4" w:space="0" w:color="auto"/>
              <w:bottom w:val="single" w:sz="6" w:space="0" w:color="000000"/>
              <w:right w:val="single" w:sz="18" w:space="0" w:color="auto"/>
            </w:tcBorders>
            <w:noWrap/>
            <w:tcMar>
              <w:top w:w="57" w:type="dxa"/>
              <w:left w:w="28" w:type="dxa"/>
              <w:bottom w:w="57" w:type="dxa"/>
              <w:right w:w="28" w:type="dxa"/>
            </w:tcMar>
            <w:hideMark/>
          </w:tcPr>
          <w:p w14:paraId="260BACD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select a suitable phrase from a range of discourse functions to preface his</w:t>
            </w:r>
            <w:r>
              <w:rPr>
                <w:rFonts w:asciiTheme="majorHAnsi" w:hAnsiTheme="majorHAnsi" w:cs="Times New Roman"/>
                <w:sz w:val="18"/>
                <w:szCs w:val="18"/>
                <w:lang w:val="en-GB"/>
              </w:rPr>
              <w:t>/her</w:t>
            </w:r>
            <w:r w:rsidRPr="000D42D1">
              <w:rPr>
                <w:rFonts w:asciiTheme="majorHAnsi" w:hAnsiTheme="majorHAnsi" w:cs="Times New Roman"/>
                <w:sz w:val="18"/>
                <w:szCs w:val="18"/>
                <w:lang w:val="en-GB"/>
              </w:rPr>
              <w:t xml:space="preserve"> remarks in order to get or to keep the floor and to relate his/her own contributions skilfully to those of other speakers.</w:t>
            </w:r>
          </w:p>
        </w:tc>
        <w:tc>
          <w:tcPr>
            <w:tcW w:w="2167" w:type="dxa"/>
            <w:tcBorders>
              <w:top w:val="single" w:sz="18" w:space="0" w:color="auto"/>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8F1A6CB"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extended speech even when it is not clearly structured and when relationships are only implied and not signalled explicitly.</w:t>
            </w:r>
          </w:p>
        </w:tc>
      </w:tr>
      <w:tr w:rsidR="00C260DC" w:rsidRPr="000D42D1" w14:paraId="0D946C0C" w14:textId="77777777" w:rsidTr="00C42473">
        <w:trPr>
          <w:trHeight w:hRule="exact" w:val="2438"/>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39A28FCB" w14:textId="6DE86C0B" w:rsidR="00C260DC" w:rsidRDefault="00C260DC" w:rsidP="00C42473">
            <w:pPr>
              <w:spacing w:after="120"/>
              <w:jc w:val="center"/>
              <w:rPr>
                <w:rFonts w:asciiTheme="majorHAnsi" w:eastAsia="Times New Roman" w:hAnsiTheme="majorHAnsi" w:cs="Times New Roman"/>
                <w:b/>
                <w:sz w:val="18"/>
                <w:szCs w:val="18"/>
                <w:lang w:val="en-GB"/>
              </w:rPr>
            </w:pPr>
            <w:r w:rsidRPr="00517AA7">
              <w:rPr>
                <w:rFonts w:asciiTheme="majorHAnsi" w:eastAsia="Times New Roman" w:hAnsiTheme="majorHAnsi" w:cs="Times New Roman"/>
                <w:b/>
                <w:sz w:val="18"/>
                <w:szCs w:val="18"/>
                <w:lang w:val="en-GB"/>
              </w:rPr>
              <w:t>PASS</w:t>
            </w:r>
          </w:p>
          <w:p w14:paraId="5A4ECFAC" w14:textId="0885D3AB"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8, 7, 6</w:t>
            </w:r>
          </w:p>
          <w:p w14:paraId="3EBCA47C" w14:textId="10A66F01"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B2</w:t>
            </w:r>
          </w:p>
          <w:p w14:paraId="65FEFB51" w14:textId="77777777" w:rsidR="00C260DC" w:rsidRPr="000D42D1" w:rsidRDefault="00C260DC" w:rsidP="00C42473">
            <w:pPr>
              <w:spacing w:after="120"/>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[130-159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FC3D3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intelligible with clear and natural</w:t>
            </w:r>
            <w:r>
              <w:rPr>
                <w:rFonts w:asciiTheme="majorHAnsi" w:hAnsiTheme="majorHAnsi" w:cs="Times New Roman"/>
                <w:sz w:val="18"/>
                <w:szCs w:val="18"/>
                <w:lang w:val="en-GB"/>
              </w:rPr>
              <w:t xml:space="preserve"> use of stress and intonation, </w:t>
            </w:r>
            <w:r w:rsidRPr="000D42D1">
              <w:rPr>
                <w:rFonts w:asciiTheme="majorHAnsi" w:hAnsiTheme="majorHAnsi" w:cs="Times New Roman"/>
                <w:sz w:val="18"/>
                <w:szCs w:val="18"/>
                <w:lang w:val="en-GB"/>
              </w:rPr>
              <w:t>including word linkage (consonant to vowel); occasional errors that do not interfere with intelligibility</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4C4A12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a relatively high degree of grammatical control. Does not make errors that cause misunderstanding, and can correct most of his/her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666FD8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produce stretches of language with fairly even tempo</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although he/she can be hesitant as he/she searches for patterns and expressions. There are few noticeable long pauses.</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81A1DC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a sufficient range of language to be able to give clear descriptions, express viewpoints on most general topics, without much conspicuous searching for words, using some complex sentence forms to do so.</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1CF467E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initiate discourse, take his/her turn </w:t>
            </w:r>
            <w:r>
              <w:rPr>
                <w:rFonts w:asciiTheme="majorHAnsi" w:hAnsiTheme="majorHAnsi" w:cs="Times New Roman"/>
                <w:sz w:val="18"/>
                <w:szCs w:val="18"/>
                <w:lang w:val="en-GB"/>
              </w:rPr>
              <w:t>and end conversations appropriately</w:t>
            </w:r>
            <w:r w:rsidRPr="000D42D1">
              <w:rPr>
                <w:rFonts w:asciiTheme="majorHAnsi" w:hAnsiTheme="majorHAnsi" w:cs="Times New Roman"/>
                <w:sz w:val="18"/>
                <w:szCs w:val="18"/>
                <w:lang w:val="en-GB"/>
              </w:rPr>
              <w:t>, though he/she may not always do this elegantly. Can help the discussion along on familiar ground confirming comprehension, inviting others in, etc.</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6742ED3F"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extended speech and lectures and follow even complex lines of argument provided the topic is reasonably familiar. Can recognize word linkage (consonant to vowel).</w:t>
            </w:r>
          </w:p>
        </w:tc>
      </w:tr>
      <w:tr w:rsidR="00C260DC" w:rsidRPr="000D42D1" w14:paraId="75161776" w14:textId="77777777" w:rsidTr="00C42473">
        <w:trPr>
          <w:trHeight w:val="447"/>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74515C6" w14:textId="5BFD2126"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5, 4, 3</w:t>
            </w:r>
          </w:p>
          <w:p w14:paraId="0E96F183" w14:textId="6E37F5BD"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B1</w:t>
            </w:r>
          </w:p>
          <w:p w14:paraId="4FBBE2D0"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[110-129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75F9368D"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although a foreign accent is detectable. Can use falling intonation after statements and thought groups and rising intonation for questions.</w:t>
            </w:r>
          </w:p>
          <w:p w14:paraId="74AEBC20"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errors may occasionally occur.</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E74100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a reasonably accurate repertoire of frequently used ‘routines’ and patterns associated with more predictable situations. Occasionally makes errors which cause misunderstanding.</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7597FF36"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keep going comprehensibly, even though pausing for grammatical and lexical planning and repair is very evident, especially in longer stretches of free production.</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6326A1A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enough language to get by, with sufficient vocabulary within the appropriate vocabulary level to express him/herself with some hesitation and circumlocutions on topics of personal and academic relevance.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5C14077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initiate, maintain, and close simple conversations on familiar topics of personal or academic interest within the appropriate language level. Can repeat back part of what someone has said to confirm mutual understanding.</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07702A5E" w14:textId="77777777" w:rsidR="00C260DC" w:rsidRPr="00FC456B" w:rsidRDefault="00C260DC" w:rsidP="00C42473">
            <w:pPr>
              <w:spacing w:after="120"/>
              <w:ind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the main points of clear standard speech on </w:t>
            </w:r>
            <w:r>
              <w:rPr>
                <w:rFonts w:asciiTheme="majorHAnsi" w:hAnsiTheme="majorHAnsi" w:cs="Times New Roman"/>
                <w:sz w:val="18"/>
                <w:szCs w:val="18"/>
                <w:lang w:val="en-GB"/>
              </w:rPr>
              <w:t>familiar topics of personal or academic interest</w:t>
            </w:r>
            <w:r w:rsidRPr="000D42D1">
              <w:rPr>
                <w:rFonts w:asciiTheme="majorHAnsi" w:hAnsiTheme="majorHAnsi" w:cs="Times New Roman"/>
                <w:sz w:val="18"/>
                <w:szCs w:val="18"/>
                <w:lang w:val="en-GB"/>
              </w:rPr>
              <w:t>. Can understand rising intonation for questions and falling intonations for statements and thought groups.</w:t>
            </w:r>
          </w:p>
        </w:tc>
      </w:tr>
      <w:tr w:rsidR="00C260DC" w:rsidRPr="000D42D1" w14:paraId="323BF9DC" w14:textId="77777777" w:rsidTr="00BC759D">
        <w:trPr>
          <w:cantSplit/>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68E2839" w14:textId="73DB342A"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lastRenderedPageBreak/>
              <w:t>2</w:t>
            </w:r>
          </w:p>
          <w:p w14:paraId="7148F87E" w14:textId="3B6D2DAA"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A2</w:t>
            </w:r>
          </w:p>
          <w:p w14:paraId="1771ED64"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[80-109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8ACD34C"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is sufficiently intelligible, despite a strong accent. Some repetition necessary.</w:t>
            </w:r>
            <w:r w:rsidRPr="000D42D1">
              <w:rPr>
                <w:rFonts w:asciiTheme="majorHAnsi" w:hAnsiTheme="majorHAnsi" w:cs="Times New Roman"/>
                <w:b/>
                <w:bCs/>
                <w:sz w:val="18"/>
                <w:szCs w:val="18"/>
                <w:lang w:val="en-GB"/>
              </w:rPr>
              <w:t xml:space="preserve"> </w:t>
            </w:r>
            <w:r w:rsidRPr="000D42D1">
              <w:rPr>
                <w:rFonts w:asciiTheme="majorHAnsi" w:hAnsiTheme="majorHAnsi" w:cs="Times New Roman"/>
                <w:bCs/>
                <w:sz w:val="18"/>
                <w:szCs w:val="18"/>
                <w:lang w:val="en-GB"/>
              </w:rPr>
              <w:t>Can stress appropriate content words.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932C66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some simple structures correctly, but still systematically makes basic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5BF2354F"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make him/herself understood in very short utterances, even though pauses, false starts and reformulation are very evident.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5F3F402" w14:textId="77777777" w:rsidR="00C260DC" w:rsidRPr="000D42D1" w:rsidRDefault="00C260DC" w:rsidP="00C42473">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Uses basic sentence patterns with memorized phrases, groups of a few words or formulae as well as typical vocabulary at the appropriate level in order to communicate limited information in simple everyday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2AE4E88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ask and answer questions and respond to simple statements using everyday language at the appropriate level. Can indicate when he/she is following but is rarely able to understand enough to keep conversation going of </w:t>
            </w:r>
            <w:r>
              <w:rPr>
                <w:rFonts w:asciiTheme="majorHAnsi" w:hAnsiTheme="majorHAnsi" w:cs="Times New Roman"/>
                <w:sz w:val="18"/>
                <w:szCs w:val="18"/>
                <w:lang w:val="en-GB"/>
              </w:rPr>
              <w:t>his/</w:t>
            </w:r>
            <w:r w:rsidRPr="000D42D1">
              <w:rPr>
                <w:rFonts w:asciiTheme="majorHAnsi" w:hAnsiTheme="majorHAnsi" w:cs="Times New Roman"/>
                <w:sz w:val="18"/>
                <w:szCs w:val="18"/>
                <w:lang w:val="en-GB"/>
              </w:rPr>
              <w:t>her own accord.</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AB9BAB2"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phrases and the highest frequency vocabulary related to areas of most immediate personal relevance</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 xml:space="preserve">Can catch the main point in clear, simple messages and announcements. Can recognize content word emphasis. </w:t>
            </w:r>
          </w:p>
        </w:tc>
      </w:tr>
      <w:tr w:rsidR="00C260DC" w:rsidRPr="000D42D1" w14:paraId="281858C3"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3DAD9E1" w14:textId="667D96B7"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1</w:t>
            </w:r>
          </w:p>
          <w:p w14:paraId="22E82119" w14:textId="7B0BE104" w:rsidR="00C260DC" w:rsidRPr="00D3778D" w:rsidRDefault="00C260DC" w:rsidP="00C42473">
            <w:pPr>
              <w:spacing w:after="120"/>
              <w:ind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A1</w:t>
            </w:r>
          </w:p>
          <w:p w14:paraId="4A783DAC" w14:textId="3088A775" w:rsidR="00C260DC" w:rsidRPr="00D3778D" w:rsidRDefault="00C260DC" w:rsidP="00C42473">
            <w:pPr>
              <w:spacing w:after="120"/>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60-</w:t>
            </w:r>
            <w:r w:rsidRPr="000D42D1">
              <w:rPr>
                <w:rFonts w:asciiTheme="majorHAnsi" w:hAnsiTheme="majorHAnsi" w:cs="Times New Roman"/>
                <w:sz w:val="16"/>
                <w:szCs w:val="16"/>
                <w:lang w:val="en-GB"/>
              </w:rPr>
              <w:t>189 on the TOEIC</w:t>
            </w:r>
            <w:r w:rsidR="00D3778D">
              <w:rPr>
                <w:rFonts w:asciiTheme="majorHAnsi" w:hAnsiTheme="majorHAnsi" w:cs="Times New Roman"/>
                <w:sz w:val="16"/>
                <w:szCs w:val="16"/>
                <w:lang w:val="en-GB"/>
              </w:rPr>
              <w:t xml:space="preserve"> </w:t>
            </w:r>
            <w:r w:rsidRPr="000D42D1">
              <w:rPr>
                <w:rFonts w:asciiTheme="majorHAnsi" w:hAnsiTheme="majorHAnsi" w:cs="Times New Roman"/>
                <w:sz w:val="16"/>
                <w:szCs w:val="16"/>
                <w:lang w:val="en-GB"/>
              </w:rPr>
              <w:t>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E2B971"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with effort.</w:t>
            </w:r>
          </w:p>
          <w:p w14:paraId="71F0E23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English prosody (intonation, stress, thought groups).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1243539"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only limited control of a few simple grammatical structures and sentence patterns in a memorized repertoire.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51AAE3D"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manage very short, isolated, mainly pre-packaged utterances, with much pausing to search for expressions, to articulate less familiar words, and to repair communication</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5B54DF1C" w14:textId="18B4D1A7" w:rsidR="00C260DC" w:rsidRPr="000D42D1" w:rsidRDefault="00C260DC" w:rsidP="00BC759D">
            <w:pPr>
              <w:spacing w:after="120"/>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Has a very basic repertoire</w:t>
            </w:r>
            <w:r w:rsidR="00BC759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of words and simple phrases related to personal details and particular concrete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62002ED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ask and answer questions about personal details. Can interact in a simple way but communication is totally dependent on repetition, rephrasing and repair.</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3C1260CC"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Recognizes</w:t>
            </w:r>
            <w:r w:rsidRPr="000D42D1">
              <w:rPr>
                <w:rFonts w:asciiTheme="majorHAnsi" w:hAnsiTheme="majorHAnsi" w:cs="Times New Roman"/>
                <w:sz w:val="18"/>
                <w:szCs w:val="18"/>
                <w:lang w:val="en-GB"/>
              </w:rPr>
              <w:t xml:space="preserve"> familiar words and very basic phrases concerning </w:t>
            </w:r>
            <w:r>
              <w:rPr>
                <w:rFonts w:asciiTheme="majorHAnsi" w:hAnsiTheme="majorHAnsi" w:cs="Times New Roman"/>
                <w:sz w:val="18"/>
                <w:szCs w:val="18"/>
                <w:lang w:val="en-GB"/>
              </w:rPr>
              <w:t>him/herself</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his/her</w:t>
            </w:r>
            <w:r w:rsidRPr="000D42D1">
              <w:rPr>
                <w:rFonts w:asciiTheme="majorHAnsi" w:hAnsiTheme="majorHAnsi" w:cs="Times New Roman"/>
                <w:sz w:val="18"/>
                <w:szCs w:val="18"/>
                <w:lang w:val="en-GB"/>
              </w:rPr>
              <w:t xml:space="preserve"> family</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and immediate concrete surroundings when people speak slowly and clearly</w:t>
            </w:r>
            <w:r>
              <w:rPr>
                <w:rFonts w:asciiTheme="majorHAnsi" w:hAnsiTheme="majorHAnsi" w:cs="Times New Roman"/>
                <w:sz w:val="18"/>
                <w:szCs w:val="18"/>
                <w:lang w:val="en-GB"/>
              </w:rPr>
              <w:t>.</w:t>
            </w:r>
          </w:p>
        </w:tc>
      </w:tr>
      <w:tr w:rsidR="00C260DC" w:rsidRPr="000D42D1" w14:paraId="315BE60D"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B3F2205" w14:textId="058CFEBC" w:rsidR="00C260DC" w:rsidRPr="00D3778D"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0</w:t>
            </w:r>
          </w:p>
          <w:p w14:paraId="5008F12F"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1-</w:t>
            </w:r>
            <w:r w:rsidRPr="000D42D1">
              <w:rPr>
                <w:rFonts w:asciiTheme="majorHAnsi" w:hAnsiTheme="majorHAnsi" w:cs="Times New Roman"/>
                <w:sz w:val="16"/>
                <w:szCs w:val="16"/>
                <w:lang w:val="en-GB"/>
              </w:rPr>
              <w:t>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21969F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w:t>
            </w:r>
            <w:r>
              <w:rPr>
                <w:rFonts w:asciiTheme="majorHAnsi" w:hAnsiTheme="majorHAnsi" w:cs="Times New Roman"/>
                <w:sz w:val="18"/>
                <w:szCs w:val="18"/>
                <w:lang w:val="en-GB"/>
              </w:rPr>
              <w:t xml:space="preserve">ish prosody </w:t>
            </w:r>
            <w:r w:rsidRPr="000D42D1">
              <w:rPr>
                <w:rFonts w:asciiTheme="majorHAnsi" w:hAnsiTheme="majorHAnsi" w:cs="Times New Roman"/>
                <w:sz w:val="18"/>
                <w:szCs w:val="18"/>
                <w:lang w:val="en-GB"/>
              </w:rPr>
              <w:t>(stress</w:t>
            </w:r>
            <w:r>
              <w:rPr>
                <w:rFonts w:asciiTheme="majorHAnsi" w:hAnsiTheme="majorHAnsi" w:cs="Times New Roman"/>
                <w:sz w:val="18"/>
                <w:szCs w:val="18"/>
                <w:lang w:val="en-GB"/>
              </w:rPr>
              <w:t xml:space="preserve"> and</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intonation</w:t>
            </w:r>
            <w:r w:rsidRPr="000D42D1">
              <w:rPr>
                <w:rFonts w:asciiTheme="majorHAnsi" w:hAnsiTheme="majorHAnsi" w:cs="Times New Roman"/>
                <w:sz w:val="18"/>
                <w:szCs w:val="18"/>
                <w:lang w:val="en-GB"/>
              </w:rPr>
              <w:t>). Frequently struggles with pronunciation at word level.</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4033D6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control of grammatical structures and/or memorized formulae.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B56E732"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Speech is marked with very limited, staccato utterances and excessive pausing.</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3FF026AE" w14:textId="77777777" w:rsidR="00C260DC" w:rsidRPr="000D42D1" w:rsidRDefault="00C260DC" w:rsidP="00BC759D">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range of words, with errors present in memorized formulae.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7B08BFE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Pr>
                <w:rFonts w:asciiTheme="majorHAnsi" w:hAnsiTheme="majorHAnsi" w:cs="Times New Roman"/>
                <w:sz w:val="18"/>
                <w:szCs w:val="18"/>
                <w:lang w:val="en-GB"/>
              </w:rPr>
              <w:t xml:space="preserve">Can </w:t>
            </w:r>
            <w:r w:rsidRPr="000D42D1">
              <w:rPr>
                <w:rFonts w:asciiTheme="majorHAnsi" w:hAnsiTheme="majorHAnsi" w:cs="Times New Roman"/>
                <w:sz w:val="18"/>
                <w:szCs w:val="18"/>
                <w:lang w:val="en-GB"/>
              </w:rPr>
              <w:t xml:space="preserve">answer questions, but cannot maintain conversation and </w:t>
            </w:r>
            <w:r>
              <w:rPr>
                <w:rFonts w:asciiTheme="majorHAnsi" w:hAnsiTheme="majorHAnsi" w:cs="Times New Roman"/>
                <w:sz w:val="18"/>
                <w:szCs w:val="18"/>
                <w:lang w:val="en-GB"/>
              </w:rPr>
              <w:t xml:space="preserve">is </w:t>
            </w:r>
            <w:r w:rsidRPr="000D42D1">
              <w:rPr>
                <w:rFonts w:asciiTheme="majorHAnsi" w:hAnsiTheme="majorHAnsi" w:cs="Times New Roman"/>
                <w:sz w:val="18"/>
                <w:szCs w:val="18"/>
                <w:lang w:val="en-GB"/>
              </w:rPr>
              <w:t>typically incapable of using repair strategies. Often makes use of mother tongue.</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19B78AFE" w14:textId="77777777" w:rsidR="00C260DC" w:rsidRPr="000D42D1" w:rsidRDefault="00C260DC" w:rsidP="00C42473">
            <w:pPr>
              <w:spacing w:after="120"/>
              <w:rPr>
                <w:rFonts w:asciiTheme="majorHAnsi" w:eastAsia="Times New Roman" w:hAnsiTheme="majorHAnsi" w:cs="Times New Roman"/>
                <w:sz w:val="18"/>
                <w:szCs w:val="18"/>
                <w:lang w:val="en-GB"/>
              </w:rPr>
            </w:pPr>
          </w:p>
        </w:tc>
      </w:tr>
      <w:tr w:rsidR="00C260DC" w:rsidRPr="000D42D1" w14:paraId="184E7DED" w14:textId="77777777" w:rsidTr="00C42473">
        <w:tc>
          <w:tcPr>
            <w:tcW w:w="1173" w:type="dxa"/>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2D9547E8" w14:textId="77777777" w:rsidR="00C260DC" w:rsidRPr="000D42D1" w:rsidRDefault="00C260DC" w:rsidP="00C42473">
            <w:pPr>
              <w:spacing w:after="120" w:line="0" w:lineRule="atLeast"/>
              <w:jc w:val="center"/>
              <w:rPr>
                <w:rFonts w:asciiTheme="majorHAnsi" w:hAnsiTheme="majorHAnsi" w:cs="Times New Roman"/>
                <w:b/>
                <w:sz w:val="18"/>
                <w:szCs w:val="18"/>
                <w:lang w:val="en-GB"/>
              </w:rPr>
            </w:pPr>
          </w:p>
        </w:tc>
        <w:tc>
          <w:tcPr>
            <w:tcW w:w="10830" w:type="dxa"/>
            <w:gridSpan w:val="5"/>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52F45830" w14:textId="77777777" w:rsidR="00C260DC" w:rsidRPr="00C02C23" w:rsidRDefault="00C260DC" w:rsidP="00C42473">
            <w:pPr>
              <w:spacing w:after="120" w:line="0" w:lineRule="atLeast"/>
              <w:rPr>
                <w:rFonts w:asciiTheme="majorHAnsi" w:hAnsiTheme="majorHAnsi" w:cs="Times New Roman"/>
                <w:b/>
                <w:sz w:val="18"/>
                <w:szCs w:val="18"/>
                <w:lang w:val="en-GB"/>
              </w:rPr>
            </w:pPr>
            <w:r w:rsidRPr="00C02C23">
              <w:rPr>
                <w:rFonts w:asciiTheme="majorHAnsi" w:hAnsiTheme="majorHAnsi" w:cs="Times New Roman"/>
                <w:b/>
                <w:sz w:val="18"/>
                <w:szCs w:val="18"/>
                <w:lang w:val="en-GB"/>
              </w:rPr>
              <w:t>No Response or</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Japanese</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Only</w:t>
            </w:r>
          </w:p>
        </w:tc>
        <w:tc>
          <w:tcPr>
            <w:tcW w:w="2167" w:type="dxa"/>
            <w:tcBorders>
              <w:top w:val="single" w:sz="6" w:space="0" w:color="000000"/>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02E7F92A" w14:textId="77777777" w:rsidR="00C260DC" w:rsidRPr="000D42D1" w:rsidRDefault="00C260DC" w:rsidP="00C42473">
            <w:pPr>
              <w:spacing w:after="120"/>
              <w:rPr>
                <w:rFonts w:asciiTheme="majorHAnsi" w:eastAsia="Times New Roman" w:hAnsiTheme="majorHAnsi" w:cs="Times New Roman"/>
                <w:sz w:val="18"/>
                <w:szCs w:val="18"/>
                <w:lang w:val="en-GB"/>
              </w:rPr>
            </w:pPr>
          </w:p>
        </w:tc>
      </w:tr>
    </w:tbl>
    <w:p w14:paraId="2FD4C8A3" w14:textId="77777777" w:rsidR="00941717" w:rsidRPr="008F79F2" w:rsidRDefault="00941717" w:rsidP="00C260DC">
      <w:pPr>
        <w:jc w:val="center"/>
        <w:rPr>
          <w:rFonts w:asciiTheme="majorHAnsi" w:hAnsiTheme="majorHAnsi"/>
        </w:rPr>
      </w:pPr>
    </w:p>
    <w:sectPr w:rsidR="00941717" w:rsidRPr="008F79F2" w:rsidSect="008A4432">
      <w:pgSz w:w="16840" w:h="11900" w:orient="landscape"/>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43177" w14:textId="77777777" w:rsidR="003073A1" w:rsidRDefault="003073A1" w:rsidP="00941717">
      <w:pPr>
        <w:spacing w:after="0"/>
      </w:pPr>
      <w:r>
        <w:separator/>
      </w:r>
    </w:p>
  </w:endnote>
  <w:endnote w:type="continuationSeparator" w:id="0">
    <w:p w14:paraId="4D85D9AB" w14:textId="77777777" w:rsidR="003073A1" w:rsidRDefault="003073A1" w:rsidP="00941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7048" w14:textId="77777777" w:rsidR="003073A1" w:rsidRDefault="003073A1" w:rsidP="00941717">
      <w:pPr>
        <w:spacing w:after="0"/>
      </w:pPr>
      <w:r>
        <w:separator/>
      </w:r>
    </w:p>
  </w:footnote>
  <w:footnote w:type="continuationSeparator" w:id="0">
    <w:p w14:paraId="2E3AC7A0" w14:textId="77777777" w:rsidR="003073A1" w:rsidRDefault="003073A1" w:rsidP="009417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D0C"/>
    <w:multiLevelType w:val="hybridMultilevel"/>
    <w:tmpl w:val="5574DD64"/>
    <w:lvl w:ilvl="0" w:tplc="D076CE6A">
      <w:start w:val="3"/>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265B6"/>
    <w:multiLevelType w:val="hybridMultilevel"/>
    <w:tmpl w:val="0A001820"/>
    <w:lvl w:ilvl="0" w:tplc="04090001">
      <w:start w:val="1"/>
      <w:numFmt w:val="bullet"/>
      <w:lvlText w:val=""/>
      <w:lvlJc w:val="left"/>
      <w:pPr>
        <w:ind w:left="480" w:hanging="48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464F4"/>
    <w:multiLevelType w:val="hybridMultilevel"/>
    <w:tmpl w:val="560EE5C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01F65"/>
    <w:multiLevelType w:val="hybridMultilevel"/>
    <w:tmpl w:val="6914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C962DB"/>
    <w:multiLevelType w:val="hybridMultilevel"/>
    <w:tmpl w:val="9D90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C27FA"/>
    <w:multiLevelType w:val="hybridMultilevel"/>
    <w:tmpl w:val="C8589492"/>
    <w:lvl w:ilvl="0" w:tplc="16728660">
      <w:start w:val="1"/>
      <w:numFmt w:val="decimal"/>
      <w:lvlText w:val="%1)"/>
      <w:lvlJc w:val="left"/>
      <w:pPr>
        <w:ind w:left="720" w:hanging="360"/>
      </w:pPr>
      <w:rPr>
        <w:rFonts w:ascii="Arial" w:eastAsia="ＭＳ 明朝"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6559E"/>
    <w:multiLevelType w:val="hybridMultilevel"/>
    <w:tmpl w:val="DEFAD7E6"/>
    <w:lvl w:ilvl="0" w:tplc="33FEFC5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8"/>
  </w:num>
  <w:num w:numId="4">
    <w:abstractNumId w:val="3"/>
  </w:num>
  <w:num w:numId="5">
    <w:abstractNumId w:val="6"/>
  </w:num>
  <w:num w:numId="6">
    <w:abstractNumId w:val="17"/>
  </w:num>
  <w:num w:numId="7">
    <w:abstractNumId w:val="15"/>
  </w:num>
  <w:num w:numId="8">
    <w:abstractNumId w:val="14"/>
  </w:num>
  <w:num w:numId="9">
    <w:abstractNumId w:val="5"/>
  </w:num>
  <w:num w:numId="10">
    <w:abstractNumId w:val="1"/>
  </w:num>
  <w:num w:numId="11">
    <w:abstractNumId w:val="7"/>
  </w:num>
  <w:num w:numId="12">
    <w:abstractNumId w:val="4"/>
  </w:num>
  <w:num w:numId="13">
    <w:abstractNumId w:val="10"/>
  </w:num>
  <w:num w:numId="14">
    <w:abstractNumId w:val="9"/>
  </w:num>
  <w:num w:numId="15">
    <w:abstractNumId w:val="13"/>
  </w:num>
  <w:num w:numId="16">
    <w:abstractNumId w:val="2"/>
  </w:num>
  <w:num w:numId="17">
    <w:abstractNumId w:val="8"/>
  </w:num>
  <w:num w:numId="18">
    <w:abstractNumId w:val="12"/>
  </w:num>
  <w:num w:numId="19">
    <w:abstractNumId w:val="19"/>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20682"/>
    <w:rsid w:val="00027428"/>
    <w:rsid w:val="00045389"/>
    <w:rsid w:val="0005491D"/>
    <w:rsid w:val="000B4BBA"/>
    <w:rsid w:val="000F0120"/>
    <w:rsid w:val="000F1728"/>
    <w:rsid w:val="000F63F9"/>
    <w:rsid w:val="000F6738"/>
    <w:rsid w:val="00103162"/>
    <w:rsid w:val="00190104"/>
    <w:rsid w:val="001B7706"/>
    <w:rsid w:val="001C3AEC"/>
    <w:rsid w:val="001C4030"/>
    <w:rsid w:val="001D5224"/>
    <w:rsid w:val="001D5E12"/>
    <w:rsid w:val="00221B4F"/>
    <w:rsid w:val="0024067E"/>
    <w:rsid w:val="00240918"/>
    <w:rsid w:val="002828AB"/>
    <w:rsid w:val="00284A0B"/>
    <w:rsid w:val="002974B3"/>
    <w:rsid w:val="002D3F88"/>
    <w:rsid w:val="002D6549"/>
    <w:rsid w:val="002F0741"/>
    <w:rsid w:val="003073A1"/>
    <w:rsid w:val="0032269C"/>
    <w:rsid w:val="00326AE6"/>
    <w:rsid w:val="00387932"/>
    <w:rsid w:val="003D5B1F"/>
    <w:rsid w:val="003E3A89"/>
    <w:rsid w:val="00445585"/>
    <w:rsid w:val="004618C1"/>
    <w:rsid w:val="004A68B3"/>
    <w:rsid w:val="004D2EDA"/>
    <w:rsid w:val="005008F2"/>
    <w:rsid w:val="005034BA"/>
    <w:rsid w:val="00505A17"/>
    <w:rsid w:val="00525B56"/>
    <w:rsid w:val="005402CB"/>
    <w:rsid w:val="005537C9"/>
    <w:rsid w:val="00564A08"/>
    <w:rsid w:val="00591452"/>
    <w:rsid w:val="00597F09"/>
    <w:rsid w:val="005A0AE3"/>
    <w:rsid w:val="005A291A"/>
    <w:rsid w:val="005B13F6"/>
    <w:rsid w:val="005C68AF"/>
    <w:rsid w:val="0062285E"/>
    <w:rsid w:val="00625BCB"/>
    <w:rsid w:val="00625D10"/>
    <w:rsid w:val="00672560"/>
    <w:rsid w:val="00676066"/>
    <w:rsid w:val="0067791C"/>
    <w:rsid w:val="00682237"/>
    <w:rsid w:val="00687E98"/>
    <w:rsid w:val="00695DF0"/>
    <w:rsid w:val="00697763"/>
    <w:rsid w:val="006A76EC"/>
    <w:rsid w:val="006B0B5D"/>
    <w:rsid w:val="006C676C"/>
    <w:rsid w:val="006F30D9"/>
    <w:rsid w:val="006F5080"/>
    <w:rsid w:val="00711DE0"/>
    <w:rsid w:val="00741AE9"/>
    <w:rsid w:val="00757B7B"/>
    <w:rsid w:val="00761464"/>
    <w:rsid w:val="007757CA"/>
    <w:rsid w:val="00787B39"/>
    <w:rsid w:val="00790222"/>
    <w:rsid w:val="007919BB"/>
    <w:rsid w:val="007A6040"/>
    <w:rsid w:val="007B0FD6"/>
    <w:rsid w:val="007B2E00"/>
    <w:rsid w:val="007C53AB"/>
    <w:rsid w:val="00814DC8"/>
    <w:rsid w:val="00826401"/>
    <w:rsid w:val="00841AD4"/>
    <w:rsid w:val="008561D1"/>
    <w:rsid w:val="008846EA"/>
    <w:rsid w:val="00893CEC"/>
    <w:rsid w:val="008A4432"/>
    <w:rsid w:val="008A658D"/>
    <w:rsid w:val="008C0DA9"/>
    <w:rsid w:val="008C7017"/>
    <w:rsid w:val="008F79F2"/>
    <w:rsid w:val="00914E05"/>
    <w:rsid w:val="00941717"/>
    <w:rsid w:val="00947277"/>
    <w:rsid w:val="0095619D"/>
    <w:rsid w:val="00991DE7"/>
    <w:rsid w:val="009A679E"/>
    <w:rsid w:val="009A74EF"/>
    <w:rsid w:val="009D0ADC"/>
    <w:rsid w:val="009F2C61"/>
    <w:rsid w:val="009F4024"/>
    <w:rsid w:val="00A20356"/>
    <w:rsid w:val="00A7753B"/>
    <w:rsid w:val="00AA0E17"/>
    <w:rsid w:val="00AB1C83"/>
    <w:rsid w:val="00AB766A"/>
    <w:rsid w:val="00AC0131"/>
    <w:rsid w:val="00AE2C11"/>
    <w:rsid w:val="00AF69EE"/>
    <w:rsid w:val="00B15228"/>
    <w:rsid w:val="00B46FB5"/>
    <w:rsid w:val="00B84D76"/>
    <w:rsid w:val="00B84E7F"/>
    <w:rsid w:val="00B859D4"/>
    <w:rsid w:val="00B94454"/>
    <w:rsid w:val="00B952FD"/>
    <w:rsid w:val="00BC759D"/>
    <w:rsid w:val="00BD1956"/>
    <w:rsid w:val="00BF2318"/>
    <w:rsid w:val="00C203AE"/>
    <w:rsid w:val="00C260DC"/>
    <w:rsid w:val="00C2708D"/>
    <w:rsid w:val="00C42473"/>
    <w:rsid w:val="00C43EC4"/>
    <w:rsid w:val="00C45E3D"/>
    <w:rsid w:val="00C61387"/>
    <w:rsid w:val="00C76459"/>
    <w:rsid w:val="00C93E77"/>
    <w:rsid w:val="00CA16F4"/>
    <w:rsid w:val="00CB1379"/>
    <w:rsid w:val="00CB2050"/>
    <w:rsid w:val="00CB79B1"/>
    <w:rsid w:val="00CD0F0B"/>
    <w:rsid w:val="00CD5DA6"/>
    <w:rsid w:val="00CE1B71"/>
    <w:rsid w:val="00D12A6D"/>
    <w:rsid w:val="00D142BB"/>
    <w:rsid w:val="00D15F1A"/>
    <w:rsid w:val="00D20401"/>
    <w:rsid w:val="00D320F3"/>
    <w:rsid w:val="00D3651C"/>
    <w:rsid w:val="00D3778D"/>
    <w:rsid w:val="00D43BD4"/>
    <w:rsid w:val="00D459D9"/>
    <w:rsid w:val="00D835CC"/>
    <w:rsid w:val="00D87CB1"/>
    <w:rsid w:val="00DB2F1D"/>
    <w:rsid w:val="00DC5940"/>
    <w:rsid w:val="00DD175F"/>
    <w:rsid w:val="00DE09BE"/>
    <w:rsid w:val="00DE0E9A"/>
    <w:rsid w:val="00DF2A6E"/>
    <w:rsid w:val="00E00AF7"/>
    <w:rsid w:val="00E171BA"/>
    <w:rsid w:val="00E231D9"/>
    <w:rsid w:val="00E94942"/>
    <w:rsid w:val="00F241C4"/>
    <w:rsid w:val="00F27B3A"/>
    <w:rsid w:val="00F410B4"/>
    <w:rsid w:val="00FA33B1"/>
    <w:rsid w:val="00FA77F7"/>
    <w:rsid w:val="00FB0B90"/>
    <w:rsid w:val="00FD37F4"/>
    <w:rsid w:val="00FF0E23"/>
    <w:rsid w:val="00FF2606"/>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15:docId w15:val="{0C806C60-515B-4DBA-87C7-60C6F830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paragraph" w:styleId="BalloonText">
    <w:name w:val="Balloon Text"/>
    <w:basedOn w:val="Normal"/>
    <w:link w:val="BalloonTextChar"/>
    <w:rsid w:val="001D5224"/>
    <w:pPr>
      <w:widowControl w:val="0"/>
      <w:spacing w:after="0"/>
      <w:jc w:val="both"/>
    </w:pPr>
    <w:rPr>
      <w:rFonts w:ascii="Tahoma" w:eastAsia="ＭＳ 明朝" w:hAnsi="Tahoma" w:cs="Tahoma"/>
      <w:kern w:val="2"/>
      <w:sz w:val="16"/>
      <w:szCs w:val="16"/>
    </w:rPr>
  </w:style>
  <w:style w:type="character" w:customStyle="1" w:styleId="BalloonTextChar">
    <w:name w:val="Balloon Text Char"/>
    <w:basedOn w:val="DefaultParagraphFont"/>
    <w:link w:val="BalloonText"/>
    <w:rsid w:val="001D5224"/>
    <w:rPr>
      <w:rFonts w:ascii="Tahoma" w:eastAsia="ＭＳ 明朝" w:hAnsi="Tahoma" w:cs="Tahoma"/>
      <w:kern w:val="2"/>
      <w:sz w:val="16"/>
      <w:szCs w:val="16"/>
    </w:rPr>
  </w:style>
  <w:style w:type="character" w:styleId="CommentReference">
    <w:name w:val="annotation reference"/>
    <w:basedOn w:val="DefaultParagraphFont"/>
    <w:uiPriority w:val="99"/>
    <w:semiHidden/>
    <w:unhideWhenUsed/>
    <w:rsid w:val="00941717"/>
    <w:rPr>
      <w:sz w:val="18"/>
      <w:szCs w:val="18"/>
    </w:rPr>
  </w:style>
  <w:style w:type="paragraph" w:styleId="CommentText">
    <w:name w:val="annotation text"/>
    <w:basedOn w:val="Normal"/>
    <w:link w:val="CommentTextChar"/>
    <w:uiPriority w:val="99"/>
    <w:semiHidden/>
    <w:unhideWhenUsed/>
    <w:rsid w:val="00941717"/>
    <w:pPr>
      <w:spacing w:after="0"/>
    </w:pPr>
    <w:rPr>
      <w:lang w:eastAsia="en-US"/>
    </w:rPr>
  </w:style>
  <w:style w:type="character" w:customStyle="1" w:styleId="CommentTextChar">
    <w:name w:val="Comment Text Char"/>
    <w:basedOn w:val="DefaultParagraphFont"/>
    <w:link w:val="CommentText"/>
    <w:uiPriority w:val="99"/>
    <w:semiHidden/>
    <w:rsid w:val="00941717"/>
    <w:rPr>
      <w:lang w:eastAsia="en-US"/>
    </w:rPr>
  </w:style>
  <w:style w:type="paragraph" w:styleId="EndnoteText">
    <w:name w:val="endnote text"/>
    <w:basedOn w:val="Normal"/>
    <w:link w:val="EndnoteTextChar"/>
    <w:uiPriority w:val="99"/>
    <w:unhideWhenUsed/>
    <w:rsid w:val="00941717"/>
    <w:pPr>
      <w:spacing w:after="0"/>
    </w:pPr>
    <w:rPr>
      <w:lang w:eastAsia="en-US"/>
    </w:rPr>
  </w:style>
  <w:style w:type="character" w:customStyle="1" w:styleId="EndnoteTextChar">
    <w:name w:val="Endnote Text Char"/>
    <w:basedOn w:val="DefaultParagraphFont"/>
    <w:link w:val="EndnoteText"/>
    <w:uiPriority w:val="99"/>
    <w:rsid w:val="00941717"/>
    <w:rPr>
      <w:lang w:eastAsia="en-US"/>
    </w:rPr>
  </w:style>
  <w:style w:type="character" w:styleId="EndnoteReference">
    <w:name w:val="endnote reference"/>
    <w:basedOn w:val="DefaultParagraphFont"/>
    <w:uiPriority w:val="99"/>
    <w:unhideWhenUsed/>
    <w:rsid w:val="00941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3CD9-E8FF-480C-B431-87E4D97E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asimpson</cp:lastModifiedBy>
  <cp:revision>2</cp:revision>
  <cp:lastPrinted>2018-04-05T06:01:00Z</cp:lastPrinted>
  <dcterms:created xsi:type="dcterms:W3CDTF">2019-02-04T08:39:00Z</dcterms:created>
  <dcterms:modified xsi:type="dcterms:W3CDTF">2019-02-04T08:39:00Z</dcterms:modified>
</cp:coreProperties>
</file>