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5BB7F" w14:textId="77777777" w:rsidR="009F2C61" w:rsidRDefault="009F2C61" w:rsidP="00344103">
      <w:pPr>
        <w:spacing w:after="0"/>
      </w:pPr>
    </w:p>
    <w:p w14:paraId="09893371" w14:textId="77777777" w:rsidR="006651E7" w:rsidRPr="006651E7" w:rsidRDefault="006651E7" w:rsidP="00B855F6">
      <w:pPr>
        <w:spacing w:after="0"/>
        <w:jc w:val="center"/>
        <w:outlineLvl w:val="0"/>
        <w:rPr>
          <w:rFonts w:ascii="Arial" w:hAnsi="Arial" w:cs="Arial"/>
          <w:b/>
          <w:sz w:val="28"/>
        </w:rPr>
      </w:pPr>
      <w:r w:rsidRPr="006651E7">
        <w:rPr>
          <w:rFonts w:ascii="Arial" w:hAnsi="Arial" w:cs="Arial"/>
          <w:b/>
          <w:sz w:val="28"/>
        </w:rPr>
        <w:t>Miyazaki International College</w:t>
      </w:r>
    </w:p>
    <w:p w14:paraId="6F873DFB" w14:textId="77777777" w:rsidR="006651E7" w:rsidRPr="006651E7" w:rsidRDefault="006651E7" w:rsidP="00B855F6">
      <w:pPr>
        <w:spacing w:after="0"/>
        <w:jc w:val="center"/>
        <w:outlineLvl w:val="0"/>
        <w:rPr>
          <w:rFonts w:ascii="Arial" w:hAnsi="Arial" w:cs="Arial"/>
          <w:b/>
          <w:sz w:val="28"/>
        </w:rPr>
      </w:pPr>
      <w:r w:rsidRPr="006651E7">
        <w:rPr>
          <w:rFonts w:ascii="Arial" w:hAnsi="Arial" w:cs="Arial"/>
          <w:b/>
          <w:sz w:val="28"/>
        </w:rPr>
        <w:t>Course Syllabus</w:t>
      </w:r>
    </w:p>
    <w:p w14:paraId="3261AE69" w14:textId="428780F7" w:rsidR="006651E7" w:rsidRPr="006651E7" w:rsidRDefault="00F87197" w:rsidP="00B855F6">
      <w:pPr>
        <w:spacing w:after="0"/>
        <w:jc w:val="center"/>
        <w:outlineLvl w:val="0"/>
        <w:rPr>
          <w:rFonts w:ascii="Arial" w:hAnsi="Arial" w:cs="Arial"/>
          <w:b/>
          <w:sz w:val="28"/>
        </w:rPr>
      </w:pPr>
      <w:r>
        <w:rPr>
          <w:rFonts w:ascii="Arial" w:hAnsi="Arial" w:cs="Arial"/>
          <w:b/>
          <w:sz w:val="28"/>
        </w:rPr>
        <w:t>Fall 2019</w:t>
      </w:r>
    </w:p>
    <w:p w14:paraId="686CBF18" w14:textId="77777777" w:rsidR="006651E7" w:rsidRPr="005B36FB" w:rsidRDefault="006651E7" w:rsidP="00344103">
      <w:pPr>
        <w:spacing w:after="0"/>
        <w:rPr>
          <w:rFonts w:ascii="Arial" w:hAnsi="Arial" w:cs="Arial"/>
        </w:rPr>
      </w:pPr>
    </w:p>
    <w:tbl>
      <w:tblPr>
        <w:tblStyle w:val="TableGrid"/>
        <w:tblW w:w="0" w:type="auto"/>
        <w:tblLook w:val="04A0" w:firstRow="1" w:lastRow="0" w:firstColumn="1" w:lastColumn="0" w:noHBand="0" w:noVBand="1"/>
      </w:tblPr>
      <w:tblGrid>
        <w:gridCol w:w="3224"/>
        <w:gridCol w:w="5298"/>
      </w:tblGrid>
      <w:tr w:rsidR="006651E7" w:rsidRPr="006A3337" w14:paraId="191834A6" w14:textId="77777777" w:rsidTr="006651E7">
        <w:tc>
          <w:tcPr>
            <w:tcW w:w="3224" w:type="dxa"/>
          </w:tcPr>
          <w:p w14:paraId="2EEBEA77" w14:textId="77777777" w:rsidR="006651E7" w:rsidRPr="006651E7" w:rsidRDefault="006651E7" w:rsidP="00293AA3">
            <w:pPr>
              <w:rPr>
                <w:rFonts w:ascii="Arial" w:hAnsi="Arial" w:cs="Arial"/>
              </w:rPr>
            </w:pPr>
            <w:r w:rsidRPr="006651E7">
              <w:rPr>
                <w:rFonts w:ascii="Arial" w:hAnsi="Arial" w:cs="Arial"/>
              </w:rPr>
              <w:t>Course Title (Credits)</w:t>
            </w:r>
          </w:p>
        </w:tc>
        <w:tc>
          <w:tcPr>
            <w:tcW w:w="5298" w:type="dxa"/>
          </w:tcPr>
          <w:p w14:paraId="2B8E9C8A" w14:textId="73AB7964" w:rsidR="006651E7" w:rsidRPr="006651E7" w:rsidRDefault="00606DA2" w:rsidP="00293AA3">
            <w:pPr>
              <w:rPr>
                <w:rFonts w:ascii="Arial" w:hAnsi="Arial" w:cs="Arial"/>
              </w:rPr>
            </w:pPr>
            <w:r>
              <w:rPr>
                <w:rFonts w:ascii="Arial" w:hAnsi="Arial" w:cs="Arial"/>
                <w:color w:val="000000"/>
              </w:rPr>
              <w:t xml:space="preserve">RDG2 </w:t>
            </w:r>
            <w:r w:rsidR="006651E7" w:rsidRPr="006651E7">
              <w:rPr>
                <w:rFonts w:ascii="Arial" w:hAnsi="Arial" w:cs="Arial"/>
                <w:color w:val="000000"/>
              </w:rPr>
              <w:t>Reading 2</w:t>
            </w:r>
            <w:r>
              <w:rPr>
                <w:rFonts w:ascii="Arial" w:hAnsi="Arial" w:cs="Arial"/>
                <w:color w:val="000000"/>
              </w:rPr>
              <w:t>-2</w:t>
            </w:r>
            <w:r w:rsidR="003C6AF4">
              <w:rPr>
                <w:rFonts w:ascii="Arial" w:hAnsi="Arial" w:cs="Arial"/>
                <w:color w:val="000000"/>
              </w:rPr>
              <w:t xml:space="preserve"> (2</w:t>
            </w:r>
            <w:r w:rsidR="00224B82">
              <w:rPr>
                <w:rFonts w:ascii="Arial" w:hAnsi="Arial" w:cs="Arial"/>
                <w:color w:val="000000"/>
              </w:rPr>
              <w:t xml:space="preserve"> credits)</w:t>
            </w:r>
          </w:p>
        </w:tc>
      </w:tr>
      <w:tr w:rsidR="006651E7" w:rsidRPr="006A3337" w14:paraId="5C2A9949" w14:textId="77777777" w:rsidTr="006651E7">
        <w:tc>
          <w:tcPr>
            <w:tcW w:w="3224" w:type="dxa"/>
          </w:tcPr>
          <w:p w14:paraId="50A887F7" w14:textId="77777777" w:rsidR="006651E7" w:rsidRPr="006651E7" w:rsidRDefault="006651E7" w:rsidP="00293AA3">
            <w:pPr>
              <w:rPr>
                <w:rFonts w:ascii="Arial" w:hAnsi="Arial" w:cs="Arial"/>
              </w:rPr>
            </w:pPr>
            <w:r w:rsidRPr="006651E7">
              <w:rPr>
                <w:rFonts w:ascii="Arial" w:hAnsi="Arial" w:cs="Arial"/>
              </w:rPr>
              <w:t>Course Designation for TC</w:t>
            </w:r>
          </w:p>
        </w:tc>
        <w:tc>
          <w:tcPr>
            <w:tcW w:w="5298" w:type="dxa"/>
          </w:tcPr>
          <w:p w14:paraId="6C74E964" w14:textId="4CD2FE58" w:rsidR="006651E7" w:rsidRPr="006651E7" w:rsidRDefault="00606DA2" w:rsidP="00293AA3">
            <w:pPr>
              <w:rPr>
                <w:rFonts w:ascii="Arial" w:hAnsi="Arial" w:cs="Arial"/>
              </w:rPr>
            </w:pPr>
            <w:r>
              <w:rPr>
                <w:rFonts w:ascii="Arial" w:hAnsi="Arial" w:cs="Arial"/>
              </w:rPr>
              <w:t>Discipline related course</w:t>
            </w:r>
          </w:p>
        </w:tc>
      </w:tr>
      <w:tr w:rsidR="006651E7" w:rsidRPr="006A3337" w14:paraId="28250CFF" w14:textId="77777777" w:rsidTr="006651E7">
        <w:tc>
          <w:tcPr>
            <w:tcW w:w="8522" w:type="dxa"/>
            <w:gridSpan w:val="2"/>
            <w:vAlign w:val="center"/>
          </w:tcPr>
          <w:p w14:paraId="601531D1" w14:textId="77777777" w:rsidR="006651E7" w:rsidRPr="006651E7" w:rsidRDefault="006651E7" w:rsidP="00293AA3">
            <w:pPr>
              <w:jc w:val="center"/>
              <w:rPr>
                <w:rFonts w:ascii="Arial" w:hAnsi="Arial" w:cs="Arial"/>
              </w:rPr>
            </w:pPr>
            <w:r w:rsidRPr="006651E7">
              <w:rPr>
                <w:rFonts w:ascii="Arial" w:hAnsi="Arial" w:cs="Arial"/>
              </w:rPr>
              <w:t>Language Teacher</w:t>
            </w:r>
          </w:p>
        </w:tc>
      </w:tr>
      <w:tr w:rsidR="006651E7" w:rsidRPr="006A3337" w14:paraId="3547CE2D" w14:textId="77777777" w:rsidTr="006651E7">
        <w:trPr>
          <w:trHeight w:val="311"/>
        </w:trPr>
        <w:tc>
          <w:tcPr>
            <w:tcW w:w="3224" w:type="dxa"/>
          </w:tcPr>
          <w:p w14:paraId="307065F5" w14:textId="77777777" w:rsidR="006651E7" w:rsidRPr="006651E7" w:rsidRDefault="006651E7" w:rsidP="00293AA3">
            <w:pPr>
              <w:rPr>
                <w:rFonts w:ascii="Arial" w:hAnsi="Arial" w:cs="Arial"/>
              </w:rPr>
            </w:pPr>
            <w:r w:rsidRPr="006651E7">
              <w:rPr>
                <w:rFonts w:ascii="Arial" w:hAnsi="Arial" w:cs="Arial"/>
              </w:rPr>
              <w:t>Instructor</w:t>
            </w:r>
          </w:p>
        </w:tc>
        <w:tc>
          <w:tcPr>
            <w:tcW w:w="5298" w:type="dxa"/>
          </w:tcPr>
          <w:p w14:paraId="6304413E" w14:textId="43DDCD20" w:rsidR="006651E7" w:rsidRPr="006651E7" w:rsidRDefault="006651E7" w:rsidP="00293AA3">
            <w:pPr>
              <w:rPr>
                <w:rFonts w:ascii="Arial" w:hAnsi="Arial" w:cs="Arial"/>
              </w:rPr>
            </w:pPr>
            <w:proofErr w:type="spellStart"/>
            <w:r w:rsidRPr="006651E7">
              <w:rPr>
                <w:rFonts w:ascii="Arial" w:hAnsi="Arial" w:cs="Arial"/>
                <w:color w:val="000000"/>
              </w:rPr>
              <w:t>Cathrine</w:t>
            </w:r>
            <w:proofErr w:type="spellEnd"/>
            <w:r w:rsidRPr="006651E7">
              <w:rPr>
                <w:rFonts w:ascii="Arial" w:hAnsi="Arial" w:cs="Arial"/>
                <w:color w:val="000000"/>
              </w:rPr>
              <w:t xml:space="preserve">-Mette </w:t>
            </w:r>
            <w:proofErr w:type="spellStart"/>
            <w:r w:rsidRPr="006651E7">
              <w:rPr>
                <w:rFonts w:ascii="Arial" w:hAnsi="Arial" w:cs="Arial"/>
                <w:color w:val="000000"/>
              </w:rPr>
              <w:t>Mork</w:t>
            </w:r>
            <w:proofErr w:type="spellEnd"/>
          </w:p>
        </w:tc>
      </w:tr>
      <w:tr w:rsidR="006651E7" w:rsidRPr="006A3337" w14:paraId="5F453D17" w14:textId="77777777" w:rsidTr="006651E7">
        <w:tc>
          <w:tcPr>
            <w:tcW w:w="3224" w:type="dxa"/>
          </w:tcPr>
          <w:p w14:paraId="1EBD6858" w14:textId="77777777" w:rsidR="006651E7" w:rsidRPr="006651E7" w:rsidRDefault="006651E7" w:rsidP="00293AA3">
            <w:pPr>
              <w:rPr>
                <w:rFonts w:ascii="Arial" w:hAnsi="Arial" w:cs="Arial"/>
              </w:rPr>
            </w:pPr>
            <w:r w:rsidRPr="006651E7">
              <w:rPr>
                <w:rFonts w:ascii="Arial" w:hAnsi="Arial" w:cs="Arial"/>
              </w:rPr>
              <w:t>E-mail address</w:t>
            </w:r>
          </w:p>
        </w:tc>
        <w:tc>
          <w:tcPr>
            <w:tcW w:w="5298" w:type="dxa"/>
          </w:tcPr>
          <w:p w14:paraId="6358C332" w14:textId="2F1327C2" w:rsidR="006651E7" w:rsidRPr="006651E7" w:rsidRDefault="006651E7" w:rsidP="00293AA3">
            <w:pPr>
              <w:rPr>
                <w:rFonts w:ascii="Arial" w:hAnsi="Arial" w:cs="Arial"/>
              </w:rPr>
            </w:pPr>
            <w:r w:rsidRPr="006651E7">
              <w:rPr>
                <w:rFonts w:ascii="Arial" w:hAnsi="Arial" w:cs="Arial"/>
              </w:rPr>
              <w:t>cmork@sky.miyazaki-mic.ac.jp</w:t>
            </w:r>
          </w:p>
        </w:tc>
      </w:tr>
      <w:tr w:rsidR="006651E7" w:rsidRPr="006A3337" w14:paraId="751DD4D0" w14:textId="77777777" w:rsidTr="006651E7">
        <w:tc>
          <w:tcPr>
            <w:tcW w:w="3224" w:type="dxa"/>
          </w:tcPr>
          <w:p w14:paraId="7E4572B8" w14:textId="77777777" w:rsidR="006651E7" w:rsidRPr="006651E7" w:rsidRDefault="006651E7" w:rsidP="00293AA3">
            <w:pPr>
              <w:rPr>
                <w:rFonts w:ascii="Arial" w:hAnsi="Arial" w:cs="Arial"/>
              </w:rPr>
            </w:pPr>
            <w:r w:rsidRPr="006651E7">
              <w:rPr>
                <w:rFonts w:ascii="Arial" w:hAnsi="Arial" w:cs="Arial"/>
              </w:rPr>
              <w:t>Office/Ext</w:t>
            </w:r>
          </w:p>
        </w:tc>
        <w:tc>
          <w:tcPr>
            <w:tcW w:w="5298" w:type="dxa"/>
          </w:tcPr>
          <w:p w14:paraId="494EF51A" w14:textId="0CE8FCDF" w:rsidR="006651E7" w:rsidRPr="006651E7" w:rsidRDefault="006651E7" w:rsidP="00293AA3">
            <w:pPr>
              <w:rPr>
                <w:rFonts w:ascii="Arial" w:hAnsi="Arial" w:cs="Arial"/>
              </w:rPr>
            </w:pPr>
            <w:r w:rsidRPr="006651E7">
              <w:rPr>
                <w:rFonts w:ascii="Arial" w:hAnsi="Arial" w:cs="Arial"/>
                <w:color w:val="000000"/>
              </w:rPr>
              <w:t>MIC 1, room 303 / Extension 3722</w:t>
            </w:r>
          </w:p>
        </w:tc>
      </w:tr>
      <w:tr w:rsidR="006651E7" w:rsidRPr="006A3337" w14:paraId="4DD3DC95" w14:textId="77777777" w:rsidTr="006651E7">
        <w:tc>
          <w:tcPr>
            <w:tcW w:w="3224" w:type="dxa"/>
          </w:tcPr>
          <w:p w14:paraId="147A1EC2" w14:textId="77777777" w:rsidR="006651E7" w:rsidRPr="006651E7" w:rsidRDefault="006651E7" w:rsidP="00293AA3">
            <w:pPr>
              <w:rPr>
                <w:rFonts w:ascii="Arial" w:hAnsi="Arial" w:cs="Arial"/>
              </w:rPr>
            </w:pPr>
            <w:r w:rsidRPr="006651E7">
              <w:rPr>
                <w:rFonts w:ascii="Arial" w:hAnsi="Arial" w:cs="Arial"/>
              </w:rPr>
              <w:t>Office hours</w:t>
            </w:r>
          </w:p>
        </w:tc>
        <w:tc>
          <w:tcPr>
            <w:tcW w:w="5298" w:type="dxa"/>
          </w:tcPr>
          <w:p w14:paraId="0C55E399" w14:textId="77777777" w:rsidR="006651E7" w:rsidRDefault="00170F92" w:rsidP="00293AA3">
            <w:pPr>
              <w:rPr>
                <w:rFonts w:ascii="Arial" w:hAnsi="Arial" w:cs="Arial"/>
                <w:color w:val="000000"/>
              </w:rPr>
            </w:pPr>
            <w:r>
              <w:rPr>
                <w:rFonts w:ascii="Arial" w:hAnsi="Arial" w:cs="Arial"/>
                <w:color w:val="000000"/>
              </w:rPr>
              <w:t>Tuesdays 1</w:t>
            </w:r>
            <w:r w:rsidR="00606DA2">
              <w:rPr>
                <w:rFonts w:ascii="Arial" w:hAnsi="Arial" w:cs="Arial"/>
                <w:color w:val="000000"/>
              </w:rPr>
              <w:t>3:0</w:t>
            </w:r>
            <w:r>
              <w:rPr>
                <w:rFonts w:ascii="Arial" w:hAnsi="Arial" w:cs="Arial"/>
                <w:color w:val="000000"/>
              </w:rPr>
              <w:t>0~14</w:t>
            </w:r>
            <w:r w:rsidR="006A2982">
              <w:rPr>
                <w:rFonts w:ascii="Arial" w:hAnsi="Arial" w:cs="Arial"/>
                <w:color w:val="000000"/>
              </w:rPr>
              <w:t>:30; 16:15~17:15</w:t>
            </w:r>
          </w:p>
          <w:p w14:paraId="2BFAC13C" w14:textId="13561CD9" w:rsidR="00606DA2" w:rsidRPr="006651E7" w:rsidRDefault="005864C1" w:rsidP="00293AA3">
            <w:pPr>
              <w:rPr>
                <w:rFonts w:ascii="Arial" w:hAnsi="Arial" w:cs="Arial"/>
              </w:rPr>
            </w:pPr>
            <w:r>
              <w:rPr>
                <w:rFonts w:ascii="Arial" w:hAnsi="Arial" w:cs="Arial"/>
              </w:rPr>
              <w:t>Thursdays 13:00~14</w:t>
            </w:r>
            <w:r w:rsidR="00606DA2">
              <w:rPr>
                <w:rFonts w:ascii="Arial" w:hAnsi="Arial" w:cs="Arial"/>
              </w:rPr>
              <w:t>:30</w:t>
            </w:r>
            <w:bookmarkStart w:id="0" w:name="_GoBack"/>
            <w:bookmarkEnd w:id="0"/>
          </w:p>
        </w:tc>
      </w:tr>
    </w:tbl>
    <w:p w14:paraId="69695906" w14:textId="77777777" w:rsidR="006651E7" w:rsidRPr="00F02CB7" w:rsidRDefault="006651E7"/>
    <w:tbl>
      <w:tblPr>
        <w:tblStyle w:val="TableGrid"/>
        <w:tblW w:w="0" w:type="auto"/>
        <w:tblLook w:val="04A0" w:firstRow="1" w:lastRow="0" w:firstColumn="1" w:lastColumn="0" w:noHBand="0" w:noVBand="1"/>
      </w:tblPr>
      <w:tblGrid>
        <w:gridCol w:w="1384"/>
        <w:gridCol w:w="2835"/>
        <w:gridCol w:w="4303"/>
      </w:tblGrid>
      <w:tr w:rsidR="009F2C61" w:rsidRPr="00F02CB7" w14:paraId="7728ADE7" w14:textId="77777777" w:rsidTr="009D2798">
        <w:tc>
          <w:tcPr>
            <w:tcW w:w="8522" w:type="dxa"/>
            <w:gridSpan w:val="3"/>
            <w:vAlign w:val="center"/>
          </w:tcPr>
          <w:p w14:paraId="1446B209" w14:textId="77777777" w:rsidR="009F2C61" w:rsidRPr="0089348A" w:rsidRDefault="009F2C61" w:rsidP="009D2798">
            <w:pPr>
              <w:widowControl w:val="0"/>
              <w:autoSpaceDE w:val="0"/>
              <w:autoSpaceDN w:val="0"/>
              <w:adjustRightInd w:val="0"/>
              <w:rPr>
                <w:rFonts w:ascii="Arial" w:hAnsi="Arial" w:cs="Arial"/>
                <w:b/>
                <w:color w:val="000000"/>
              </w:rPr>
            </w:pPr>
            <w:r w:rsidRPr="0089348A">
              <w:rPr>
                <w:rFonts w:ascii="Arial" w:hAnsi="Arial" w:cs="Arial"/>
                <w:b/>
                <w:color w:val="000000"/>
              </w:rPr>
              <w:t>Course Description:</w:t>
            </w:r>
          </w:p>
        </w:tc>
      </w:tr>
      <w:tr w:rsidR="009F2C61" w:rsidRPr="00F02CB7" w14:paraId="6FD2314E" w14:textId="77777777" w:rsidTr="009F2C61">
        <w:tc>
          <w:tcPr>
            <w:tcW w:w="8522" w:type="dxa"/>
            <w:gridSpan w:val="3"/>
          </w:tcPr>
          <w:p w14:paraId="71F8AAA6" w14:textId="2FD07BF9" w:rsidR="009F2C61" w:rsidRPr="00F02CB7" w:rsidRDefault="00167CCA" w:rsidP="00167CCA">
            <w:pPr>
              <w:widowControl w:val="0"/>
              <w:autoSpaceDE w:val="0"/>
              <w:autoSpaceDN w:val="0"/>
              <w:adjustRightInd w:val="0"/>
              <w:rPr>
                <w:rFonts w:ascii="Arial" w:hAnsi="Arial" w:cs="Times"/>
              </w:rPr>
            </w:pPr>
            <w:r w:rsidRPr="00F02CB7">
              <w:rPr>
                <w:rFonts w:ascii="Arial" w:hAnsi="Arial" w:cs="Times"/>
              </w:rPr>
              <w:t xml:space="preserve">This </w:t>
            </w:r>
            <w:r w:rsidR="008C711F">
              <w:rPr>
                <w:rFonts w:ascii="Arial" w:hAnsi="Arial" w:cs="Times"/>
              </w:rPr>
              <w:t>second</w:t>
            </w:r>
            <w:r w:rsidR="0093742F" w:rsidRPr="006717F5">
              <w:rPr>
                <w:rFonts w:ascii="Arial" w:hAnsi="Arial" w:cs="Times"/>
              </w:rPr>
              <w:t xml:space="preserve"> semester</w:t>
            </w:r>
            <w:r w:rsidR="00402C13">
              <w:rPr>
                <w:rFonts w:ascii="Arial" w:hAnsi="Arial" w:cs="Times"/>
              </w:rPr>
              <w:t xml:space="preserve"> </w:t>
            </w:r>
            <w:r w:rsidRPr="00F02CB7">
              <w:rPr>
                <w:rFonts w:ascii="Arial" w:hAnsi="Arial" w:cs="Times"/>
              </w:rPr>
              <w:t xml:space="preserve">course </w:t>
            </w:r>
            <w:r w:rsidR="008C711F">
              <w:rPr>
                <w:rFonts w:ascii="Arial" w:hAnsi="Arial" w:cs="Times"/>
              </w:rPr>
              <w:t>continues to challenge students to develop their</w:t>
            </w:r>
            <w:r w:rsidRPr="00F02CB7">
              <w:rPr>
                <w:rFonts w:ascii="Arial" w:hAnsi="Arial" w:cs="Times"/>
              </w:rPr>
              <w:t xml:space="preserve"> reading skills through the use of in-class timed readings and comprehension questions, intensive readings with comprehension and vocabulary building activities, and extensive reading conducted mostly outside of class time. Home</w:t>
            </w:r>
            <w:r w:rsidR="008C711F">
              <w:rPr>
                <w:rFonts w:ascii="Arial" w:hAnsi="Arial" w:cs="Times"/>
              </w:rPr>
              <w:t xml:space="preserve">work </w:t>
            </w:r>
            <w:r w:rsidRPr="00F02CB7">
              <w:rPr>
                <w:rFonts w:ascii="Arial" w:hAnsi="Arial" w:cs="Times"/>
              </w:rPr>
              <w:t>consist</w:t>
            </w:r>
            <w:r w:rsidR="008C711F">
              <w:rPr>
                <w:rFonts w:ascii="Arial" w:hAnsi="Arial" w:cs="Times"/>
              </w:rPr>
              <w:t>s</w:t>
            </w:r>
            <w:r w:rsidRPr="00F02CB7">
              <w:rPr>
                <w:rFonts w:ascii="Arial" w:hAnsi="Arial" w:cs="Times"/>
              </w:rPr>
              <w:t xml:space="preserve"> of reading for meaning, for pleasure, and for the purpose of vocabulary building. </w:t>
            </w:r>
            <w:r w:rsidR="008C711F">
              <w:rPr>
                <w:rFonts w:ascii="Arial" w:hAnsi="Arial" w:cs="Times"/>
              </w:rPr>
              <w:t xml:space="preserve">Students also engage with software to </w:t>
            </w:r>
            <w:r w:rsidR="002A6375">
              <w:rPr>
                <w:rFonts w:ascii="Arial" w:hAnsi="Arial" w:cs="Times"/>
              </w:rPr>
              <w:t>work on extensive reading, to develop critical reading skills, and to build and practice vocabulary</w:t>
            </w:r>
            <w:r w:rsidR="00585342">
              <w:rPr>
                <w:rFonts w:ascii="Arial" w:hAnsi="Arial" w:cs="Times"/>
              </w:rPr>
              <w:t>.</w:t>
            </w:r>
          </w:p>
          <w:p w14:paraId="14933E85" w14:textId="3F2E6580" w:rsidR="00167CCA" w:rsidRPr="00F02CB7" w:rsidRDefault="00167CCA" w:rsidP="00167CCA">
            <w:pPr>
              <w:widowControl w:val="0"/>
              <w:autoSpaceDE w:val="0"/>
              <w:autoSpaceDN w:val="0"/>
              <w:adjustRightInd w:val="0"/>
              <w:rPr>
                <w:rFonts w:ascii="Arial" w:hAnsi="Arial" w:cs="Arial"/>
                <w:color w:val="000000"/>
              </w:rPr>
            </w:pPr>
          </w:p>
        </w:tc>
      </w:tr>
      <w:tr w:rsidR="009F2C61" w:rsidRPr="00F02CB7" w14:paraId="259A3274" w14:textId="77777777" w:rsidTr="009D2798">
        <w:tc>
          <w:tcPr>
            <w:tcW w:w="8522" w:type="dxa"/>
            <w:gridSpan w:val="3"/>
            <w:vAlign w:val="center"/>
          </w:tcPr>
          <w:p w14:paraId="6DBA77FE" w14:textId="287A609B" w:rsidR="009F2C61" w:rsidRPr="0089348A" w:rsidRDefault="006651E7" w:rsidP="009D2798">
            <w:pPr>
              <w:widowControl w:val="0"/>
              <w:autoSpaceDE w:val="0"/>
              <w:autoSpaceDN w:val="0"/>
              <w:adjustRightInd w:val="0"/>
              <w:rPr>
                <w:rFonts w:ascii="Arial" w:hAnsi="Arial" w:cs="Arial"/>
                <w:b/>
                <w:color w:val="000000"/>
              </w:rPr>
            </w:pPr>
            <w:r>
              <w:rPr>
                <w:rFonts w:ascii="Arial" w:hAnsi="Arial" w:cs="Arial"/>
                <w:b/>
                <w:color w:val="000000"/>
              </w:rPr>
              <w:t xml:space="preserve">Course </w:t>
            </w:r>
            <w:r w:rsidR="009F2C61" w:rsidRPr="0089348A">
              <w:rPr>
                <w:rFonts w:ascii="Arial" w:hAnsi="Arial" w:cs="Arial"/>
                <w:b/>
                <w:color w:val="000000"/>
              </w:rPr>
              <w:t>Objectives:</w:t>
            </w:r>
          </w:p>
        </w:tc>
      </w:tr>
      <w:tr w:rsidR="009F2C61" w:rsidRPr="00F02CB7" w14:paraId="49090899" w14:textId="77777777" w:rsidTr="002A6375">
        <w:trPr>
          <w:trHeight w:val="3553"/>
        </w:trPr>
        <w:tc>
          <w:tcPr>
            <w:tcW w:w="8522" w:type="dxa"/>
            <w:gridSpan w:val="3"/>
          </w:tcPr>
          <w:p w14:paraId="278E4444" w14:textId="2D39C8E1" w:rsidR="009F2C61" w:rsidRPr="00F02CB7" w:rsidRDefault="00656DBF" w:rsidP="00656DBF">
            <w:pPr>
              <w:pStyle w:val="ListParagraph"/>
              <w:widowControl w:val="0"/>
              <w:numPr>
                <w:ilvl w:val="0"/>
                <w:numId w:val="12"/>
              </w:numPr>
              <w:autoSpaceDE w:val="0"/>
              <w:autoSpaceDN w:val="0"/>
              <w:adjustRightInd w:val="0"/>
              <w:rPr>
                <w:rFonts w:ascii="Arial" w:hAnsi="Arial" w:cs="Arial"/>
                <w:color w:val="000000"/>
              </w:rPr>
            </w:pPr>
            <w:r w:rsidRPr="00F02CB7">
              <w:rPr>
                <w:rFonts w:ascii="Arial" w:hAnsi="Arial" w:cs="Arial"/>
                <w:color w:val="000000"/>
              </w:rPr>
              <w:t>To increase reading fluency through timed reading practice</w:t>
            </w:r>
            <w:r w:rsidR="00742B22" w:rsidRPr="00F02CB7">
              <w:rPr>
                <w:rFonts w:ascii="Arial" w:hAnsi="Arial" w:cs="Arial"/>
                <w:color w:val="000000"/>
              </w:rPr>
              <w:t xml:space="preserve"> </w:t>
            </w:r>
          </w:p>
          <w:p w14:paraId="41A8D0A7" w14:textId="5AE572DF" w:rsidR="00656DBF" w:rsidRDefault="00656DBF" w:rsidP="00656DBF">
            <w:pPr>
              <w:pStyle w:val="ListParagraph"/>
              <w:widowControl w:val="0"/>
              <w:numPr>
                <w:ilvl w:val="0"/>
                <w:numId w:val="12"/>
              </w:numPr>
              <w:autoSpaceDE w:val="0"/>
              <w:autoSpaceDN w:val="0"/>
              <w:adjustRightInd w:val="0"/>
              <w:rPr>
                <w:rFonts w:ascii="Arial" w:hAnsi="Arial" w:cs="Arial"/>
                <w:color w:val="000000"/>
              </w:rPr>
            </w:pPr>
            <w:r w:rsidRPr="00F02CB7">
              <w:rPr>
                <w:rFonts w:ascii="Arial" w:hAnsi="Arial" w:cs="Arial"/>
                <w:color w:val="000000"/>
              </w:rPr>
              <w:t>To increase interest in reading for pleasure</w:t>
            </w:r>
          </w:p>
          <w:p w14:paraId="1CDC2307" w14:textId="65E14854" w:rsidR="00C753A2" w:rsidRDefault="00C753A2" w:rsidP="00656DBF">
            <w:pPr>
              <w:pStyle w:val="ListParagraph"/>
              <w:widowControl w:val="0"/>
              <w:numPr>
                <w:ilvl w:val="0"/>
                <w:numId w:val="12"/>
              </w:numPr>
              <w:autoSpaceDE w:val="0"/>
              <w:autoSpaceDN w:val="0"/>
              <w:adjustRightInd w:val="0"/>
              <w:rPr>
                <w:rFonts w:ascii="Arial" w:hAnsi="Arial" w:cs="Arial"/>
                <w:color w:val="000000"/>
              </w:rPr>
            </w:pPr>
            <w:r>
              <w:rPr>
                <w:rFonts w:ascii="Arial" w:hAnsi="Arial" w:cs="Arial"/>
                <w:color w:val="000000"/>
              </w:rPr>
              <w:t>To use dictionaries for learning definitions, collates and parts of speech</w:t>
            </w:r>
          </w:p>
          <w:p w14:paraId="140CF4AE" w14:textId="5BAE5A2D" w:rsidR="00DD607B" w:rsidRPr="00A35FBC" w:rsidRDefault="00DD607B" w:rsidP="00A35FBC">
            <w:pPr>
              <w:widowControl w:val="0"/>
              <w:numPr>
                <w:ilvl w:val="0"/>
                <w:numId w:val="12"/>
              </w:numPr>
              <w:jc w:val="both"/>
              <w:rPr>
                <w:rFonts w:ascii="Arial" w:hAnsi="Arial" w:cs="Arial"/>
              </w:rPr>
            </w:pPr>
            <w:r w:rsidRPr="00DD607B">
              <w:rPr>
                <w:rFonts w:ascii="Arial" w:hAnsi="Arial" w:cs="Arial"/>
              </w:rPr>
              <w:t>To improve understanding of grammar forms encountered in written text</w:t>
            </w:r>
          </w:p>
          <w:p w14:paraId="59F8CECE" w14:textId="1D295F3A" w:rsidR="00DD607B" w:rsidRPr="00DD607B" w:rsidRDefault="00DD607B" w:rsidP="00DD607B">
            <w:pPr>
              <w:pStyle w:val="ListParagraph"/>
              <w:widowControl w:val="0"/>
              <w:numPr>
                <w:ilvl w:val="0"/>
                <w:numId w:val="12"/>
              </w:numPr>
              <w:autoSpaceDE w:val="0"/>
              <w:autoSpaceDN w:val="0"/>
              <w:adjustRightInd w:val="0"/>
              <w:rPr>
                <w:rFonts w:ascii="Arial" w:hAnsi="Arial" w:cs="Arial"/>
                <w:color w:val="000000"/>
              </w:rPr>
            </w:pPr>
            <w:r w:rsidRPr="00F02CB7">
              <w:rPr>
                <w:rFonts w:ascii="Arial" w:hAnsi="Arial" w:cs="Arial"/>
                <w:color w:val="000000"/>
              </w:rPr>
              <w:t>To gain working know</w:t>
            </w:r>
            <w:r>
              <w:rPr>
                <w:rFonts w:ascii="Arial" w:hAnsi="Arial" w:cs="Arial"/>
                <w:color w:val="000000"/>
              </w:rPr>
              <w:t>ledg</w:t>
            </w:r>
            <w:r w:rsidR="008C711F">
              <w:rPr>
                <w:rFonts w:ascii="Arial" w:hAnsi="Arial" w:cs="Arial"/>
                <w:color w:val="000000"/>
              </w:rPr>
              <w:t>e up to and including band four</w:t>
            </w:r>
            <w:r w:rsidRPr="00F02CB7">
              <w:rPr>
                <w:rFonts w:ascii="Arial" w:hAnsi="Arial" w:cs="Arial"/>
                <w:color w:val="000000"/>
              </w:rPr>
              <w:t xml:space="preserve"> of the New General Service List</w:t>
            </w:r>
          </w:p>
          <w:p w14:paraId="5A738691" w14:textId="1C37E519" w:rsidR="00A35FBC" w:rsidRDefault="008131B1" w:rsidP="00A35FBC">
            <w:pPr>
              <w:widowControl w:val="0"/>
              <w:numPr>
                <w:ilvl w:val="0"/>
                <w:numId w:val="12"/>
              </w:numPr>
              <w:rPr>
                <w:rFonts w:ascii="Arial" w:hAnsi="Arial" w:cs="Arial"/>
              </w:rPr>
            </w:pPr>
            <w:r w:rsidRPr="00F02CB7">
              <w:rPr>
                <w:rFonts w:ascii="Arial" w:hAnsi="Arial" w:cs="Arial"/>
                <w:color w:val="000000"/>
              </w:rPr>
              <w:t xml:space="preserve">To gain skills and strategies for </w:t>
            </w:r>
            <w:r w:rsidR="002106C0" w:rsidRPr="00F02CB7">
              <w:rPr>
                <w:rFonts w:ascii="Arial" w:hAnsi="Arial" w:cs="Arial"/>
                <w:color w:val="000000"/>
              </w:rPr>
              <w:t xml:space="preserve">improved </w:t>
            </w:r>
            <w:r w:rsidRPr="00F02CB7">
              <w:rPr>
                <w:rFonts w:ascii="Arial" w:hAnsi="Arial" w:cs="Arial"/>
                <w:color w:val="000000"/>
              </w:rPr>
              <w:t>reading accuracy</w:t>
            </w:r>
            <w:r w:rsidR="00A35FBC">
              <w:rPr>
                <w:rFonts w:ascii="Arial" w:hAnsi="Arial" w:cs="Arial"/>
                <w:color w:val="000000"/>
              </w:rPr>
              <w:t xml:space="preserve">, </w:t>
            </w:r>
            <w:r w:rsidR="00A35FBC">
              <w:rPr>
                <w:rFonts w:ascii="Arial" w:hAnsi="Arial" w:cs="Arial"/>
              </w:rPr>
              <w:t xml:space="preserve">such as </w:t>
            </w:r>
            <w:r w:rsidR="00C753A2">
              <w:rPr>
                <w:rFonts w:ascii="Arial" w:hAnsi="Arial" w:cs="Arial"/>
              </w:rPr>
              <w:t>previewing, goal awareness, predicting</w:t>
            </w:r>
            <w:r w:rsidR="00A35FBC">
              <w:rPr>
                <w:rFonts w:ascii="Arial" w:hAnsi="Arial" w:cs="Arial"/>
              </w:rPr>
              <w:t xml:space="preserve">, text annotation, </w:t>
            </w:r>
            <w:r w:rsidR="00C753A2">
              <w:rPr>
                <w:rFonts w:ascii="Arial" w:hAnsi="Arial" w:cs="Arial"/>
              </w:rPr>
              <w:t xml:space="preserve">structural awareness, scanning, </w:t>
            </w:r>
            <w:r w:rsidR="00A35FBC">
              <w:rPr>
                <w:rFonts w:ascii="Arial" w:hAnsi="Arial" w:cs="Arial"/>
              </w:rPr>
              <w:t>knowledge consolidation and self-monitoring of comprehension</w:t>
            </w:r>
          </w:p>
          <w:p w14:paraId="6C30D5FF" w14:textId="77777777" w:rsidR="00DD175F" w:rsidRDefault="00C80A33" w:rsidP="002A6375">
            <w:pPr>
              <w:widowControl w:val="0"/>
              <w:numPr>
                <w:ilvl w:val="0"/>
                <w:numId w:val="12"/>
              </w:numPr>
              <w:rPr>
                <w:rFonts w:ascii="Arial" w:hAnsi="Arial" w:cs="Arial"/>
              </w:rPr>
            </w:pPr>
            <w:r>
              <w:rPr>
                <w:rFonts w:ascii="Arial" w:hAnsi="Arial" w:cs="Arial"/>
              </w:rPr>
              <w:t>To improve inductive critical thinking skills through text analysis</w:t>
            </w:r>
            <w:r w:rsidR="002A6375">
              <w:rPr>
                <w:rFonts w:ascii="Arial" w:hAnsi="Arial" w:cs="Arial"/>
              </w:rPr>
              <w:t>.</w:t>
            </w:r>
          </w:p>
          <w:p w14:paraId="288E8FF9" w14:textId="77777777" w:rsidR="002A6375" w:rsidRDefault="002A6375" w:rsidP="002A6375">
            <w:pPr>
              <w:widowControl w:val="0"/>
              <w:numPr>
                <w:ilvl w:val="0"/>
                <w:numId w:val="12"/>
              </w:numPr>
              <w:rPr>
                <w:rFonts w:ascii="Arial" w:hAnsi="Arial" w:cs="Arial"/>
              </w:rPr>
            </w:pPr>
            <w:r>
              <w:rPr>
                <w:rFonts w:ascii="Arial" w:hAnsi="Arial" w:cs="Arial"/>
              </w:rPr>
              <w:t>To develop oral and written paraphrasing skills</w:t>
            </w:r>
          </w:p>
          <w:p w14:paraId="1DED846E" w14:textId="77777777" w:rsidR="002A6375" w:rsidRDefault="002A6375" w:rsidP="002A6375">
            <w:pPr>
              <w:widowControl w:val="0"/>
              <w:numPr>
                <w:ilvl w:val="0"/>
                <w:numId w:val="12"/>
              </w:numPr>
              <w:rPr>
                <w:rFonts w:ascii="Arial" w:hAnsi="Arial" w:cs="Arial"/>
              </w:rPr>
            </w:pPr>
            <w:r>
              <w:rPr>
                <w:rFonts w:ascii="Arial" w:hAnsi="Arial" w:cs="Arial"/>
              </w:rPr>
              <w:t>To improve reading speed</w:t>
            </w:r>
          </w:p>
          <w:p w14:paraId="60842840" w14:textId="440B194B" w:rsidR="00606DA2" w:rsidRPr="002A6375" w:rsidRDefault="00606DA2" w:rsidP="00606DA2">
            <w:pPr>
              <w:widowControl w:val="0"/>
              <w:rPr>
                <w:rFonts w:ascii="Arial" w:hAnsi="Arial" w:cs="Arial"/>
              </w:rPr>
            </w:pPr>
          </w:p>
        </w:tc>
      </w:tr>
      <w:tr w:rsidR="009F2C61" w:rsidRPr="00F02CB7" w14:paraId="529DEB05" w14:textId="77777777" w:rsidTr="009D2798">
        <w:tc>
          <w:tcPr>
            <w:tcW w:w="8522" w:type="dxa"/>
            <w:gridSpan w:val="3"/>
            <w:vAlign w:val="center"/>
          </w:tcPr>
          <w:p w14:paraId="43DEBA4D" w14:textId="617C9B56" w:rsidR="003D5B1F" w:rsidRPr="002A6375" w:rsidRDefault="009F2C61" w:rsidP="009D2798">
            <w:pPr>
              <w:widowControl w:val="0"/>
              <w:autoSpaceDE w:val="0"/>
              <w:autoSpaceDN w:val="0"/>
              <w:adjustRightInd w:val="0"/>
              <w:rPr>
                <w:rFonts w:ascii="Arial" w:hAnsi="Arial" w:cs="Arial"/>
                <w:b/>
                <w:color w:val="000000"/>
              </w:rPr>
            </w:pPr>
            <w:r w:rsidRPr="002A6375">
              <w:rPr>
                <w:rFonts w:ascii="Arial" w:hAnsi="Arial" w:cs="Arial"/>
                <w:b/>
                <w:color w:val="000000"/>
              </w:rPr>
              <w:t>Course Schedule:</w:t>
            </w:r>
          </w:p>
        </w:tc>
      </w:tr>
      <w:tr w:rsidR="00AB1C83" w:rsidRPr="00F02CB7" w14:paraId="08B78861" w14:textId="77777777" w:rsidTr="00190104">
        <w:trPr>
          <w:trHeight w:val="305"/>
        </w:trPr>
        <w:tc>
          <w:tcPr>
            <w:tcW w:w="1384" w:type="dxa"/>
          </w:tcPr>
          <w:p w14:paraId="0F4E10DC" w14:textId="77777777" w:rsidR="009F2C61" w:rsidRPr="009D2798" w:rsidRDefault="009F2C61" w:rsidP="009F2C61">
            <w:pPr>
              <w:widowControl w:val="0"/>
              <w:autoSpaceDE w:val="0"/>
              <w:autoSpaceDN w:val="0"/>
              <w:adjustRightInd w:val="0"/>
              <w:jc w:val="center"/>
              <w:rPr>
                <w:rFonts w:ascii="Arial" w:hAnsi="Arial" w:cs="Arial"/>
                <w:b/>
                <w:color w:val="000000"/>
              </w:rPr>
            </w:pPr>
            <w:r w:rsidRPr="009D2798">
              <w:rPr>
                <w:rFonts w:ascii="Arial" w:hAnsi="Arial" w:cs="Arial"/>
                <w:b/>
                <w:color w:val="000000"/>
              </w:rPr>
              <w:t xml:space="preserve">Lesson </w:t>
            </w:r>
          </w:p>
        </w:tc>
        <w:tc>
          <w:tcPr>
            <w:tcW w:w="2835" w:type="dxa"/>
          </w:tcPr>
          <w:p w14:paraId="40E98CEE" w14:textId="77777777" w:rsidR="009F2C61" w:rsidRPr="009D2798" w:rsidRDefault="009F2C61" w:rsidP="009F2C61">
            <w:pPr>
              <w:widowControl w:val="0"/>
              <w:autoSpaceDE w:val="0"/>
              <w:autoSpaceDN w:val="0"/>
              <w:adjustRightInd w:val="0"/>
              <w:jc w:val="center"/>
              <w:rPr>
                <w:rFonts w:ascii="Arial" w:hAnsi="Arial" w:cs="Arial"/>
                <w:b/>
                <w:color w:val="000000"/>
              </w:rPr>
            </w:pPr>
            <w:r w:rsidRPr="009D2798">
              <w:rPr>
                <w:rFonts w:ascii="Arial" w:hAnsi="Arial" w:cs="Arial"/>
                <w:b/>
                <w:color w:val="000000"/>
              </w:rPr>
              <w:t>Topic</w:t>
            </w:r>
          </w:p>
        </w:tc>
        <w:tc>
          <w:tcPr>
            <w:tcW w:w="4303" w:type="dxa"/>
          </w:tcPr>
          <w:p w14:paraId="5AD06B77" w14:textId="77777777" w:rsidR="009F2C61" w:rsidRPr="009D2798" w:rsidRDefault="009F2C61" w:rsidP="009F2C61">
            <w:pPr>
              <w:widowControl w:val="0"/>
              <w:autoSpaceDE w:val="0"/>
              <w:autoSpaceDN w:val="0"/>
              <w:adjustRightInd w:val="0"/>
              <w:jc w:val="center"/>
              <w:rPr>
                <w:rFonts w:ascii="Arial" w:hAnsi="Arial" w:cs="Arial"/>
                <w:b/>
                <w:color w:val="000000"/>
              </w:rPr>
            </w:pPr>
            <w:r w:rsidRPr="009D2798">
              <w:rPr>
                <w:rFonts w:ascii="Arial" w:hAnsi="Arial" w:cs="Arial"/>
                <w:b/>
                <w:color w:val="000000"/>
              </w:rPr>
              <w:t>Content</w:t>
            </w:r>
          </w:p>
        </w:tc>
      </w:tr>
      <w:tr w:rsidR="00AC0131" w:rsidRPr="00F02CB7" w14:paraId="5F7FD6C7" w14:textId="77777777" w:rsidTr="00190104">
        <w:trPr>
          <w:trHeight w:val="285"/>
        </w:trPr>
        <w:tc>
          <w:tcPr>
            <w:tcW w:w="1384" w:type="dxa"/>
          </w:tcPr>
          <w:p w14:paraId="4E5CF351" w14:textId="77777777" w:rsidR="00AC0131" w:rsidRPr="00F02CB7" w:rsidRDefault="00AC0131" w:rsidP="009F2C61">
            <w:pPr>
              <w:widowControl w:val="0"/>
              <w:autoSpaceDE w:val="0"/>
              <w:autoSpaceDN w:val="0"/>
              <w:adjustRightInd w:val="0"/>
              <w:rPr>
                <w:rFonts w:ascii="Arial" w:hAnsi="Arial" w:cs="Arial"/>
                <w:color w:val="000000"/>
              </w:rPr>
            </w:pPr>
            <w:r w:rsidRPr="00F02CB7">
              <w:rPr>
                <w:rFonts w:ascii="Arial" w:hAnsi="Arial" w:cs="Arial"/>
                <w:color w:val="000000"/>
              </w:rPr>
              <w:t>Lesson 1</w:t>
            </w:r>
          </w:p>
        </w:tc>
        <w:tc>
          <w:tcPr>
            <w:tcW w:w="2835" w:type="dxa"/>
          </w:tcPr>
          <w:p w14:paraId="5EEF428A" w14:textId="34C55C85" w:rsidR="00AC0131" w:rsidRPr="00F02CB7" w:rsidRDefault="00AC0131" w:rsidP="00B46FB5">
            <w:pPr>
              <w:widowControl w:val="0"/>
              <w:autoSpaceDE w:val="0"/>
              <w:autoSpaceDN w:val="0"/>
              <w:adjustRightInd w:val="0"/>
              <w:rPr>
                <w:rFonts w:ascii="Arial" w:hAnsi="Arial" w:cs="Arial"/>
                <w:color w:val="000000"/>
              </w:rPr>
            </w:pPr>
            <w:r w:rsidRPr="00F02CB7">
              <w:rPr>
                <w:rFonts w:ascii="Arial" w:hAnsi="Arial" w:cs="Arial"/>
                <w:color w:val="000000"/>
              </w:rPr>
              <w:t xml:space="preserve">Course introduction </w:t>
            </w:r>
          </w:p>
        </w:tc>
        <w:tc>
          <w:tcPr>
            <w:tcW w:w="4303" w:type="dxa"/>
          </w:tcPr>
          <w:p w14:paraId="1BD8995A" w14:textId="5FF0C77E" w:rsidR="00AC0131" w:rsidRPr="00F02CB7" w:rsidRDefault="00AC0131" w:rsidP="00791A98">
            <w:pPr>
              <w:widowControl w:val="0"/>
              <w:autoSpaceDE w:val="0"/>
              <w:autoSpaceDN w:val="0"/>
              <w:adjustRightInd w:val="0"/>
              <w:rPr>
                <w:rFonts w:ascii="Arial" w:hAnsi="Arial" w:cs="Arial"/>
                <w:color w:val="000000"/>
              </w:rPr>
            </w:pPr>
            <w:r w:rsidRPr="00F02CB7">
              <w:rPr>
                <w:rFonts w:ascii="Arial" w:hAnsi="Arial" w:cs="Arial"/>
                <w:color w:val="000000"/>
              </w:rPr>
              <w:t xml:space="preserve">Course outline and objectives, review of syllabus, explanation of tools used in the class, expectations </w:t>
            </w:r>
          </w:p>
        </w:tc>
      </w:tr>
      <w:tr w:rsidR="00AC0131" w:rsidRPr="00F02CB7" w14:paraId="413939C1" w14:textId="77777777" w:rsidTr="00190104">
        <w:trPr>
          <w:trHeight w:val="285"/>
        </w:trPr>
        <w:tc>
          <w:tcPr>
            <w:tcW w:w="1384" w:type="dxa"/>
          </w:tcPr>
          <w:p w14:paraId="582F0CBA" w14:textId="77777777" w:rsidR="00AC0131" w:rsidRPr="00F02CB7" w:rsidRDefault="00AC0131" w:rsidP="009F2C61">
            <w:pPr>
              <w:widowControl w:val="0"/>
              <w:autoSpaceDE w:val="0"/>
              <w:autoSpaceDN w:val="0"/>
              <w:adjustRightInd w:val="0"/>
              <w:rPr>
                <w:rFonts w:ascii="Arial" w:hAnsi="Arial" w:cs="Arial"/>
                <w:color w:val="000000"/>
              </w:rPr>
            </w:pPr>
            <w:r w:rsidRPr="00F02CB7">
              <w:rPr>
                <w:rFonts w:ascii="Arial" w:hAnsi="Arial" w:cs="Arial"/>
                <w:color w:val="000000"/>
              </w:rPr>
              <w:t>Lesson 2</w:t>
            </w:r>
          </w:p>
        </w:tc>
        <w:tc>
          <w:tcPr>
            <w:tcW w:w="2835" w:type="dxa"/>
          </w:tcPr>
          <w:p w14:paraId="2008151D" w14:textId="675D4E69" w:rsidR="00AC0131" w:rsidRPr="00F02CB7" w:rsidRDefault="00E84229" w:rsidP="00B96EBD">
            <w:pPr>
              <w:widowControl w:val="0"/>
              <w:autoSpaceDE w:val="0"/>
              <w:autoSpaceDN w:val="0"/>
              <w:adjustRightInd w:val="0"/>
              <w:rPr>
                <w:rFonts w:ascii="Arial" w:hAnsi="Arial" w:cs="Arial"/>
                <w:color w:val="000000"/>
              </w:rPr>
            </w:pPr>
            <w:r>
              <w:rPr>
                <w:rFonts w:ascii="Arial" w:hAnsi="Arial" w:cs="Arial"/>
                <w:color w:val="000000"/>
              </w:rPr>
              <w:t xml:space="preserve">Intensive </w:t>
            </w:r>
            <w:r w:rsidR="00AC0131" w:rsidRPr="00F02CB7">
              <w:rPr>
                <w:rFonts w:ascii="Arial" w:hAnsi="Arial" w:cs="Arial"/>
                <w:color w:val="000000"/>
              </w:rPr>
              <w:t>Reading 1</w:t>
            </w:r>
            <w:r w:rsidR="00B96EBD" w:rsidRPr="00F02CB7">
              <w:rPr>
                <w:rFonts w:ascii="Arial" w:hAnsi="Arial" w:cs="Arial"/>
                <w:color w:val="000000"/>
              </w:rPr>
              <w:t xml:space="preserve"> </w:t>
            </w:r>
          </w:p>
        </w:tc>
        <w:tc>
          <w:tcPr>
            <w:tcW w:w="4303" w:type="dxa"/>
          </w:tcPr>
          <w:p w14:paraId="711EAF55" w14:textId="3322184C" w:rsidR="00AC0131" w:rsidRPr="00F02CB7" w:rsidRDefault="00C9011A" w:rsidP="009F2C61">
            <w:pPr>
              <w:widowControl w:val="0"/>
              <w:autoSpaceDE w:val="0"/>
              <w:autoSpaceDN w:val="0"/>
              <w:adjustRightInd w:val="0"/>
              <w:rPr>
                <w:rFonts w:ascii="Arial" w:hAnsi="Arial" w:cs="Arial"/>
                <w:color w:val="000000"/>
              </w:rPr>
            </w:pPr>
            <w:r>
              <w:rPr>
                <w:rFonts w:ascii="Arial" w:hAnsi="Arial" w:cs="Arial"/>
                <w:color w:val="000000"/>
              </w:rPr>
              <w:t>“</w:t>
            </w:r>
            <w:r w:rsidRPr="00C9011A">
              <w:rPr>
                <w:rFonts w:ascii="Arial" w:hAnsi="Arial" w:cs="Arial"/>
              </w:rPr>
              <w:t>The Real Effect of Household Consumers</w:t>
            </w:r>
            <w:r w:rsidR="00AC0131" w:rsidRPr="00F02CB7">
              <w:rPr>
                <w:rFonts w:ascii="Arial" w:hAnsi="Arial" w:cs="Arial"/>
                <w:color w:val="000000"/>
              </w:rPr>
              <w:t>”</w:t>
            </w:r>
            <w:r w:rsidR="00B96EBD" w:rsidRPr="00F02CB7">
              <w:rPr>
                <w:rFonts w:ascii="Arial" w:hAnsi="Arial" w:cs="Arial"/>
                <w:color w:val="000000"/>
              </w:rPr>
              <w:t xml:space="preserve"> comp</w:t>
            </w:r>
            <w:r w:rsidR="00B4470E" w:rsidRPr="00F02CB7">
              <w:rPr>
                <w:rFonts w:ascii="Arial" w:hAnsi="Arial" w:cs="Arial"/>
                <w:color w:val="000000"/>
              </w:rPr>
              <w:t xml:space="preserve">rehension and discussion </w:t>
            </w:r>
            <w:r w:rsidR="00791A98">
              <w:rPr>
                <w:rFonts w:ascii="Arial" w:hAnsi="Arial" w:cs="Arial"/>
                <w:color w:val="000000"/>
              </w:rPr>
              <w:t xml:space="preserve">and oral paraphrasing </w:t>
            </w:r>
            <w:r w:rsidR="00B4470E" w:rsidRPr="00F02CB7">
              <w:rPr>
                <w:rFonts w:ascii="Arial" w:hAnsi="Arial" w:cs="Arial"/>
                <w:color w:val="000000"/>
              </w:rPr>
              <w:lastRenderedPageBreak/>
              <w:t xml:space="preserve">activities, </w:t>
            </w:r>
            <w:r w:rsidR="00B96EBD" w:rsidRPr="00F02CB7">
              <w:rPr>
                <w:rFonts w:ascii="Arial" w:hAnsi="Arial" w:cs="Arial"/>
                <w:color w:val="000000"/>
              </w:rPr>
              <w:t>timed reading</w:t>
            </w:r>
          </w:p>
        </w:tc>
      </w:tr>
      <w:tr w:rsidR="00AC0131" w:rsidRPr="00F02CB7" w14:paraId="591779D8" w14:textId="77777777" w:rsidTr="00190104">
        <w:trPr>
          <w:trHeight w:val="285"/>
        </w:trPr>
        <w:tc>
          <w:tcPr>
            <w:tcW w:w="1384" w:type="dxa"/>
          </w:tcPr>
          <w:p w14:paraId="26AA8AD1" w14:textId="77777777" w:rsidR="00AC0131" w:rsidRPr="00F02CB7" w:rsidRDefault="00AC0131" w:rsidP="009F2C61">
            <w:pPr>
              <w:widowControl w:val="0"/>
              <w:autoSpaceDE w:val="0"/>
              <w:autoSpaceDN w:val="0"/>
              <w:adjustRightInd w:val="0"/>
              <w:rPr>
                <w:rFonts w:ascii="Arial" w:hAnsi="Arial" w:cs="Arial"/>
                <w:color w:val="000000"/>
              </w:rPr>
            </w:pPr>
            <w:r w:rsidRPr="00F02CB7">
              <w:rPr>
                <w:rFonts w:ascii="Arial" w:hAnsi="Arial" w:cs="Arial"/>
                <w:color w:val="000000"/>
              </w:rPr>
              <w:lastRenderedPageBreak/>
              <w:t>Lesson 3</w:t>
            </w:r>
          </w:p>
        </w:tc>
        <w:tc>
          <w:tcPr>
            <w:tcW w:w="2835" w:type="dxa"/>
          </w:tcPr>
          <w:p w14:paraId="779C4179" w14:textId="701D8D9F" w:rsidR="00AC0131" w:rsidRPr="00F02CB7" w:rsidRDefault="00E84229" w:rsidP="00B96EBD">
            <w:pPr>
              <w:widowControl w:val="0"/>
              <w:autoSpaceDE w:val="0"/>
              <w:autoSpaceDN w:val="0"/>
              <w:adjustRightInd w:val="0"/>
              <w:rPr>
                <w:rFonts w:ascii="Arial" w:hAnsi="Arial" w:cs="Arial"/>
                <w:color w:val="000000"/>
              </w:rPr>
            </w:pPr>
            <w:r>
              <w:rPr>
                <w:rFonts w:ascii="Arial" w:hAnsi="Arial" w:cs="Arial"/>
                <w:color w:val="000000"/>
              </w:rPr>
              <w:t xml:space="preserve">Intensive </w:t>
            </w:r>
            <w:r w:rsidR="00AC0131" w:rsidRPr="00F02CB7">
              <w:rPr>
                <w:rFonts w:ascii="Arial" w:hAnsi="Arial" w:cs="Arial"/>
                <w:color w:val="000000"/>
              </w:rPr>
              <w:t>Reading 1</w:t>
            </w:r>
            <w:r w:rsidR="00B96EBD" w:rsidRPr="00F02CB7">
              <w:rPr>
                <w:rFonts w:ascii="Arial" w:hAnsi="Arial" w:cs="Arial"/>
                <w:color w:val="000000"/>
              </w:rPr>
              <w:t xml:space="preserve"> </w:t>
            </w:r>
          </w:p>
        </w:tc>
        <w:tc>
          <w:tcPr>
            <w:tcW w:w="4303" w:type="dxa"/>
          </w:tcPr>
          <w:p w14:paraId="4088BF16" w14:textId="2488C48D" w:rsidR="00AC0131" w:rsidRPr="00F02CB7" w:rsidRDefault="00B96EBD" w:rsidP="00791A98">
            <w:pPr>
              <w:widowControl w:val="0"/>
              <w:autoSpaceDE w:val="0"/>
              <w:autoSpaceDN w:val="0"/>
              <w:adjustRightInd w:val="0"/>
              <w:rPr>
                <w:rFonts w:ascii="Arial" w:hAnsi="Arial" w:cs="Arial"/>
                <w:color w:val="000000"/>
              </w:rPr>
            </w:pPr>
            <w:r w:rsidRPr="00F02CB7">
              <w:rPr>
                <w:rFonts w:ascii="Arial" w:hAnsi="Arial" w:cs="Arial"/>
                <w:color w:val="000000"/>
              </w:rPr>
              <w:t>Vocabulary comprehe</w:t>
            </w:r>
            <w:r w:rsidR="00B4470E" w:rsidRPr="00F02CB7">
              <w:rPr>
                <w:rFonts w:ascii="Arial" w:hAnsi="Arial" w:cs="Arial"/>
                <w:color w:val="000000"/>
              </w:rPr>
              <w:t xml:space="preserve">nsion and </w:t>
            </w:r>
            <w:r w:rsidR="00791A98">
              <w:rPr>
                <w:rFonts w:ascii="Arial" w:hAnsi="Arial" w:cs="Arial"/>
                <w:color w:val="000000"/>
              </w:rPr>
              <w:t>discussion</w:t>
            </w:r>
            <w:r w:rsidR="00B4470E" w:rsidRPr="00F02CB7">
              <w:rPr>
                <w:rFonts w:ascii="Arial" w:hAnsi="Arial" w:cs="Arial"/>
                <w:color w:val="000000"/>
              </w:rPr>
              <w:t xml:space="preserve"> activities,</w:t>
            </w:r>
            <w:r w:rsidRPr="00F02CB7">
              <w:rPr>
                <w:rFonts w:ascii="Arial" w:hAnsi="Arial" w:cs="Arial"/>
                <w:color w:val="000000"/>
              </w:rPr>
              <w:t xml:space="preserve"> timed reading</w:t>
            </w:r>
          </w:p>
        </w:tc>
      </w:tr>
      <w:tr w:rsidR="00AC0131" w:rsidRPr="00F02CB7" w14:paraId="14CA32CD" w14:textId="77777777" w:rsidTr="00190104">
        <w:trPr>
          <w:trHeight w:val="285"/>
        </w:trPr>
        <w:tc>
          <w:tcPr>
            <w:tcW w:w="1384" w:type="dxa"/>
          </w:tcPr>
          <w:p w14:paraId="423C82FB" w14:textId="77777777" w:rsidR="00AC0131" w:rsidRPr="00F02CB7" w:rsidRDefault="00AC0131" w:rsidP="009F2C61">
            <w:pPr>
              <w:widowControl w:val="0"/>
              <w:autoSpaceDE w:val="0"/>
              <w:autoSpaceDN w:val="0"/>
              <w:adjustRightInd w:val="0"/>
              <w:rPr>
                <w:rFonts w:ascii="Arial" w:hAnsi="Arial" w:cs="Arial"/>
                <w:color w:val="000000"/>
              </w:rPr>
            </w:pPr>
            <w:r w:rsidRPr="00F02CB7">
              <w:rPr>
                <w:rFonts w:ascii="Arial" w:hAnsi="Arial" w:cs="Arial"/>
                <w:color w:val="000000"/>
              </w:rPr>
              <w:t>Lesson 4</w:t>
            </w:r>
          </w:p>
        </w:tc>
        <w:tc>
          <w:tcPr>
            <w:tcW w:w="2835" w:type="dxa"/>
          </w:tcPr>
          <w:p w14:paraId="2679A749" w14:textId="38CEFA29" w:rsidR="00AC0131" w:rsidRPr="00F02CB7" w:rsidRDefault="00E84229" w:rsidP="00B4470E">
            <w:pPr>
              <w:widowControl w:val="0"/>
              <w:autoSpaceDE w:val="0"/>
              <w:autoSpaceDN w:val="0"/>
              <w:adjustRightInd w:val="0"/>
              <w:rPr>
                <w:rFonts w:ascii="Arial" w:hAnsi="Arial" w:cs="Arial"/>
                <w:color w:val="000000"/>
              </w:rPr>
            </w:pPr>
            <w:r>
              <w:rPr>
                <w:rFonts w:ascii="Arial" w:hAnsi="Arial" w:cs="Arial"/>
                <w:color w:val="000000"/>
              </w:rPr>
              <w:t xml:space="preserve">Intensive </w:t>
            </w:r>
            <w:r w:rsidR="00B4470E" w:rsidRPr="00F02CB7">
              <w:rPr>
                <w:rFonts w:ascii="Arial" w:hAnsi="Arial" w:cs="Arial"/>
                <w:color w:val="000000"/>
              </w:rPr>
              <w:t>Reading 1</w:t>
            </w:r>
          </w:p>
        </w:tc>
        <w:tc>
          <w:tcPr>
            <w:tcW w:w="4303" w:type="dxa"/>
          </w:tcPr>
          <w:p w14:paraId="241355AA" w14:textId="61EBCD29" w:rsidR="00AC0131" w:rsidRPr="00F02CB7" w:rsidRDefault="00B96EBD" w:rsidP="00B4470E">
            <w:pPr>
              <w:widowControl w:val="0"/>
              <w:autoSpaceDE w:val="0"/>
              <w:autoSpaceDN w:val="0"/>
              <w:adjustRightInd w:val="0"/>
              <w:rPr>
                <w:rFonts w:ascii="Arial" w:hAnsi="Arial" w:cs="Arial"/>
                <w:color w:val="000000"/>
              </w:rPr>
            </w:pPr>
            <w:r w:rsidRPr="00F02CB7">
              <w:rPr>
                <w:rFonts w:ascii="Arial" w:hAnsi="Arial" w:cs="Arial"/>
                <w:color w:val="000000"/>
              </w:rPr>
              <w:t xml:space="preserve">Homework review, </w:t>
            </w:r>
            <w:r w:rsidR="00B4470E" w:rsidRPr="00F02CB7">
              <w:rPr>
                <w:rFonts w:ascii="Arial" w:hAnsi="Arial" w:cs="Arial"/>
                <w:color w:val="000000"/>
              </w:rPr>
              <w:t>timed reading</w:t>
            </w:r>
          </w:p>
        </w:tc>
      </w:tr>
      <w:tr w:rsidR="00AC0131" w:rsidRPr="00F02CB7" w14:paraId="6A96BCF8" w14:textId="77777777" w:rsidTr="00190104">
        <w:trPr>
          <w:trHeight w:val="285"/>
        </w:trPr>
        <w:tc>
          <w:tcPr>
            <w:tcW w:w="1384" w:type="dxa"/>
          </w:tcPr>
          <w:p w14:paraId="55F9E0A0" w14:textId="77777777" w:rsidR="00AC0131" w:rsidRPr="00F02CB7" w:rsidRDefault="00AC0131" w:rsidP="009F2C61">
            <w:pPr>
              <w:widowControl w:val="0"/>
              <w:autoSpaceDE w:val="0"/>
              <w:autoSpaceDN w:val="0"/>
              <w:adjustRightInd w:val="0"/>
              <w:rPr>
                <w:rFonts w:ascii="Arial" w:hAnsi="Arial" w:cs="Arial"/>
                <w:color w:val="000000"/>
              </w:rPr>
            </w:pPr>
            <w:r w:rsidRPr="00F02CB7">
              <w:rPr>
                <w:rFonts w:ascii="Arial" w:hAnsi="Arial" w:cs="Arial"/>
                <w:color w:val="000000"/>
              </w:rPr>
              <w:t>Lesson 5</w:t>
            </w:r>
          </w:p>
        </w:tc>
        <w:tc>
          <w:tcPr>
            <w:tcW w:w="2835" w:type="dxa"/>
          </w:tcPr>
          <w:p w14:paraId="6E2B45B8" w14:textId="775FBD66" w:rsidR="00AC0131" w:rsidRPr="00F02CB7" w:rsidRDefault="00E84229" w:rsidP="00B4470E">
            <w:pPr>
              <w:widowControl w:val="0"/>
              <w:autoSpaceDE w:val="0"/>
              <w:autoSpaceDN w:val="0"/>
              <w:adjustRightInd w:val="0"/>
              <w:rPr>
                <w:rFonts w:ascii="Arial" w:hAnsi="Arial" w:cs="Arial"/>
                <w:color w:val="000000"/>
              </w:rPr>
            </w:pPr>
            <w:r>
              <w:rPr>
                <w:rFonts w:ascii="Arial" w:hAnsi="Arial" w:cs="Arial"/>
                <w:color w:val="000000"/>
              </w:rPr>
              <w:t xml:space="preserve">Intensive </w:t>
            </w:r>
            <w:r w:rsidR="00AC0131" w:rsidRPr="00F02CB7">
              <w:rPr>
                <w:rFonts w:ascii="Arial" w:hAnsi="Arial" w:cs="Arial"/>
                <w:color w:val="000000"/>
              </w:rPr>
              <w:t>Reading 2</w:t>
            </w:r>
            <w:r w:rsidR="00B96EBD" w:rsidRPr="00F02CB7">
              <w:rPr>
                <w:rFonts w:ascii="Arial" w:hAnsi="Arial" w:cs="Arial"/>
                <w:color w:val="000000"/>
              </w:rPr>
              <w:t xml:space="preserve"> </w:t>
            </w:r>
          </w:p>
        </w:tc>
        <w:tc>
          <w:tcPr>
            <w:tcW w:w="4303" w:type="dxa"/>
          </w:tcPr>
          <w:p w14:paraId="0D1E9DC1" w14:textId="52376207" w:rsidR="00AC0131" w:rsidRPr="00F02CB7" w:rsidRDefault="00B96EBD" w:rsidP="00791A98">
            <w:pPr>
              <w:widowControl w:val="0"/>
              <w:autoSpaceDE w:val="0"/>
              <w:autoSpaceDN w:val="0"/>
              <w:adjustRightInd w:val="0"/>
              <w:rPr>
                <w:rFonts w:ascii="Arial" w:hAnsi="Arial" w:cs="Arial"/>
                <w:color w:val="000000"/>
              </w:rPr>
            </w:pPr>
            <w:r w:rsidRPr="00F02CB7">
              <w:rPr>
                <w:rFonts w:ascii="Arial" w:hAnsi="Arial" w:cs="Arial"/>
                <w:color w:val="000000"/>
              </w:rPr>
              <w:t xml:space="preserve">Reading 1 vocabulary test, </w:t>
            </w:r>
            <w:r w:rsidR="00AC0131" w:rsidRPr="00F02CB7">
              <w:rPr>
                <w:rFonts w:ascii="Arial" w:hAnsi="Arial" w:cs="Arial"/>
                <w:color w:val="000000"/>
              </w:rPr>
              <w:t>“</w:t>
            </w:r>
            <w:r w:rsidR="00C9011A">
              <w:rPr>
                <w:rFonts w:ascii="Arial" w:hAnsi="Arial" w:cs="Arial"/>
                <w:color w:val="000000"/>
              </w:rPr>
              <w:t>Rethinking the Good Life</w:t>
            </w:r>
            <w:r w:rsidR="00AC0131" w:rsidRPr="00F02CB7">
              <w:rPr>
                <w:rFonts w:ascii="Arial" w:hAnsi="Arial" w:cs="Arial"/>
                <w:color w:val="000000"/>
              </w:rPr>
              <w:t>”</w:t>
            </w:r>
            <w:r w:rsidRPr="00F02CB7">
              <w:rPr>
                <w:rFonts w:ascii="Arial" w:hAnsi="Arial" w:cs="Arial"/>
                <w:color w:val="000000"/>
              </w:rPr>
              <w:t xml:space="preserve"> comprehension and </w:t>
            </w:r>
            <w:r w:rsidR="00791A98">
              <w:rPr>
                <w:rFonts w:ascii="Arial" w:hAnsi="Arial" w:cs="Arial"/>
                <w:color w:val="000000"/>
              </w:rPr>
              <w:t>oral paraphrasing</w:t>
            </w:r>
            <w:r w:rsidRPr="00F02CB7">
              <w:rPr>
                <w:rFonts w:ascii="Arial" w:hAnsi="Arial" w:cs="Arial"/>
                <w:color w:val="000000"/>
              </w:rPr>
              <w:t xml:space="preserve"> work</w:t>
            </w:r>
          </w:p>
        </w:tc>
      </w:tr>
      <w:tr w:rsidR="00B4470E" w:rsidRPr="00F02CB7" w14:paraId="08EE035A" w14:textId="77777777" w:rsidTr="00190104">
        <w:trPr>
          <w:trHeight w:val="285"/>
        </w:trPr>
        <w:tc>
          <w:tcPr>
            <w:tcW w:w="1384" w:type="dxa"/>
          </w:tcPr>
          <w:p w14:paraId="270FE8B2" w14:textId="77777777" w:rsidR="00B4470E" w:rsidRPr="00F02CB7" w:rsidRDefault="00B4470E" w:rsidP="009F2C61">
            <w:pPr>
              <w:widowControl w:val="0"/>
              <w:autoSpaceDE w:val="0"/>
              <w:autoSpaceDN w:val="0"/>
              <w:adjustRightInd w:val="0"/>
              <w:rPr>
                <w:rFonts w:ascii="Arial" w:hAnsi="Arial" w:cs="Arial"/>
                <w:color w:val="000000"/>
              </w:rPr>
            </w:pPr>
            <w:r w:rsidRPr="00F02CB7">
              <w:rPr>
                <w:rFonts w:ascii="Arial" w:hAnsi="Arial" w:cs="Arial"/>
                <w:color w:val="000000"/>
              </w:rPr>
              <w:t>Lesson 6</w:t>
            </w:r>
          </w:p>
        </w:tc>
        <w:tc>
          <w:tcPr>
            <w:tcW w:w="2835" w:type="dxa"/>
          </w:tcPr>
          <w:p w14:paraId="285EB5B4" w14:textId="2EF1EF56" w:rsidR="00B4470E" w:rsidRPr="00F02CB7" w:rsidRDefault="00E84229" w:rsidP="00B4470E">
            <w:pPr>
              <w:widowControl w:val="0"/>
              <w:autoSpaceDE w:val="0"/>
              <w:autoSpaceDN w:val="0"/>
              <w:adjustRightInd w:val="0"/>
              <w:rPr>
                <w:rFonts w:ascii="Arial" w:hAnsi="Arial" w:cs="Arial"/>
                <w:color w:val="000000"/>
              </w:rPr>
            </w:pPr>
            <w:r>
              <w:rPr>
                <w:rFonts w:ascii="Arial" w:hAnsi="Arial" w:cs="Arial"/>
                <w:color w:val="000000"/>
              </w:rPr>
              <w:t xml:space="preserve">Intensive </w:t>
            </w:r>
            <w:r w:rsidR="00B4470E" w:rsidRPr="00F02CB7">
              <w:rPr>
                <w:rFonts w:ascii="Arial" w:hAnsi="Arial" w:cs="Arial"/>
                <w:color w:val="000000"/>
              </w:rPr>
              <w:t xml:space="preserve">Reading 2 </w:t>
            </w:r>
          </w:p>
        </w:tc>
        <w:tc>
          <w:tcPr>
            <w:tcW w:w="4303" w:type="dxa"/>
          </w:tcPr>
          <w:p w14:paraId="546D8757" w14:textId="6DF97437" w:rsidR="00B4470E" w:rsidRPr="00F02CB7" w:rsidRDefault="00B4470E" w:rsidP="00791A98">
            <w:pPr>
              <w:widowControl w:val="0"/>
              <w:autoSpaceDE w:val="0"/>
              <w:autoSpaceDN w:val="0"/>
              <w:adjustRightInd w:val="0"/>
              <w:rPr>
                <w:rFonts w:ascii="Arial" w:hAnsi="Arial" w:cs="Arial"/>
                <w:color w:val="000000"/>
              </w:rPr>
            </w:pPr>
            <w:r w:rsidRPr="00F02CB7">
              <w:rPr>
                <w:rFonts w:ascii="Arial" w:hAnsi="Arial" w:cs="Arial"/>
                <w:color w:val="000000"/>
              </w:rPr>
              <w:t xml:space="preserve">Vocabulary comprehension </w:t>
            </w:r>
            <w:r w:rsidR="00791A98">
              <w:rPr>
                <w:rFonts w:ascii="Arial" w:hAnsi="Arial" w:cs="Arial"/>
                <w:color w:val="000000"/>
              </w:rPr>
              <w:t>and discussion activities</w:t>
            </w:r>
            <w:r w:rsidRPr="00F02CB7">
              <w:rPr>
                <w:rFonts w:ascii="Arial" w:hAnsi="Arial" w:cs="Arial"/>
                <w:color w:val="000000"/>
              </w:rPr>
              <w:t>, timed reading</w:t>
            </w:r>
          </w:p>
        </w:tc>
      </w:tr>
      <w:tr w:rsidR="00B4470E" w:rsidRPr="00F02CB7" w14:paraId="47AC5771" w14:textId="77777777" w:rsidTr="00190104">
        <w:trPr>
          <w:trHeight w:val="285"/>
        </w:trPr>
        <w:tc>
          <w:tcPr>
            <w:tcW w:w="1384" w:type="dxa"/>
          </w:tcPr>
          <w:p w14:paraId="517A55E0" w14:textId="77777777" w:rsidR="00B4470E" w:rsidRPr="00F02CB7" w:rsidRDefault="00B4470E" w:rsidP="009F2C61">
            <w:pPr>
              <w:widowControl w:val="0"/>
              <w:autoSpaceDE w:val="0"/>
              <w:autoSpaceDN w:val="0"/>
              <w:adjustRightInd w:val="0"/>
              <w:rPr>
                <w:rFonts w:ascii="Arial" w:hAnsi="Arial" w:cs="Arial"/>
                <w:color w:val="000000"/>
              </w:rPr>
            </w:pPr>
            <w:r w:rsidRPr="00F02CB7">
              <w:rPr>
                <w:rFonts w:ascii="Arial" w:hAnsi="Arial" w:cs="Arial"/>
                <w:color w:val="000000"/>
              </w:rPr>
              <w:t>Lesson 7</w:t>
            </w:r>
          </w:p>
        </w:tc>
        <w:tc>
          <w:tcPr>
            <w:tcW w:w="2835" w:type="dxa"/>
          </w:tcPr>
          <w:p w14:paraId="5D3D5C66" w14:textId="127784B2" w:rsidR="00B4470E" w:rsidRPr="00F02CB7" w:rsidRDefault="00E84229" w:rsidP="009F2C61">
            <w:pPr>
              <w:widowControl w:val="0"/>
              <w:autoSpaceDE w:val="0"/>
              <w:autoSpaceDN w:val="0"/>
              <w:adjustRightInd w:val="0"/>
              <w:rPr>
                <w:rFonts w:ascii="Arial" w:hAnsi="Arial" w:cs="Arial"/>
                <w:color w:val="000000"/>
              </w:rPr>
            </w:pPr>
            <w:r>
              <w:rPr>
                <w:rFonts w:ascii="Arial" w:hAnsi="Arial" w:cs="Arial"/>
                <w:color w:val="000000"/>
              </w:rPr>
              <w:t xml:space="preserve">Intensive </w:t>
            </w:r>
            <w:r w:rsidR="00B4470E" w:rsidRPr="00F02CB7">
              <w:rPr>
                <w:rFonts w:ascii="Arial" w:hAnsi="Arial" w:cs="Arial"/>
                <w:color w:val="000000"/>
              </w:rPr>
              <w:t>Reading 2</w:t>
            </w:r>
          </w:p>
        </w:tc>
        <w:tc>
          <w:tcPr>
            <w:tcW w:w="4303" w:type="dxa"/>
          </w:tcPr>
          <w:p w14:paraId="160E8FB9" w14:textId="6431979A" w:rsidR="00B4470E" w:rsidRPr="00F02CB7" w:rsidRDefault="00B4470E" w:rsidP="00AC0131">
            <w:pPr>
              <w:widowControl w:val="0"/>
              <w:autoSpaceDE w:val="0"/>
              <w:autoSpaceDN w:val="0"/>
              <w:adjustRightInd w:val="0"/>
              <w:rPr>
                <w:rFonts w:ascii="Arial" w:hAnsi="Arial" w:cs="Arial"/>
                <w:color w:val="000000"/>
              </w:rPr>
            </w:pPr>
            <w:r w:rsidRPr="00F02CB7">
              <w:rPr>
                <w:rFonts w:ascii="Arial" w:hAnsi="Arial" w:cs="Arial"/>
                <w:color w:val="000000"/>
              </w:rPr>
              <w:t>Homework review, timed reading</w:t>
            </w:r>
          </w:p>
        </w:tc>
      </w:tr>
      <w:tr w:rsidR="00AC0131" w:rsidRPr="00F02CB7" w14:paraId="2A364E4F" w14:textId="77777777" w:rsidTr="00190104">
        <w:trPr>
          <w:trHeight w:val="285"/>
        </w:trPr>
        <w:tc>
          <w:tcPr>
            <w:tcW w:w="1384" w:type="dxa"/>
          </w:tcPr>
          <w:p w14:paraId="4B1F604E" w14:textId="77777777" w:rsidR="00AC0131" w:rsidRPr="00F02CB7" w:rsidRDefault="00AC0131" w:rsidP="009F2C61">
            <w:pPr>
              <w:widowControl w:val="0"/>
              <w:autoSpaceDE w:val="0"/>
              <w:autoSpaceDN w:val="0"/>
              <w:adjustRightInd w:val="0"/>
              <w:rPr>
                <w:rFonts w:ascii="Arial" w:hAnsi="Arial" w:cs="Arial"/>
                <w:color w:val="000000"/>
              </w:rPr>
            </w:pPr>
            <w:r w:rsidRPr="00F02CB7">
              <w:rPr>
                <w:rFonts w:ascii="Arial" w:hAnsi="Arial" w:cs="Arial"/>
                <w:color w:val="000000"/>
              </w:rPr>
              <w:t>Lesson 8</w:t>
            </w:r>
          </w:p>
        </w:tc>
        <w:tc>
          <w:tcPr>
            <w:tcW w:w="2835" w:type="dxa"/>
          </w:tcPr>
          <w:p w14:paraId="0DBE5BB8" w14:textId="0E2A5AF6" w:rsidR="00AC0131" w:rsidRPr="00F02CB7" w:rsidRDefault="00E84229" w:rsidP="00B4470E">
            <w:pPr>
              <w:widowControl w:val="0"/>
              <w:autoSpaceDE w:val="0"/>
              <w:autoSpaceDN w:val="0"/>
              <w:adjustRightInd w:val="0"/>
              <w:rPr>
                <w:rFonts w:ascii="Arial" w:hAnsi="Arial" w:cs="Arial"/>
                <w:color w:val="000000"/>
              </w:rPr>
            </w:pPr>
            <w:r>
              <w:rPr>
                <w:rFonts w:ascii="Arial" w:hAnsi="Arial" w:cs="Arial"/>
                <w:color w:val="000000"/>
              </w:rPr>
              <w:t xml:space="preserve">Intensive </w:t>
            </w:r>
            <w:r w:rsidR="00AC0131" w:rsidRPr="00F02CB7">
              <w:rPr>
                <w:rFonts w:ascii="Arial" w:hAnsi="Arial" w:cs="Arial"/>
                <w:color w:val="000000"/>
              </w:rPr>
              <w:t>Reading 3</w:t>
            </w:r>
            <w:r w:rsidR="00B96EBD" w:rsidRPr="00F02CB7">
              <w:rPr>
                <w:rFonts w:ascii="Arial" w:hAnsi="Arial" w:cs="Arial"/>
                <w:color w:val="000000"/>
              </w:rPr>
              <w:t xml:space="preserve"> </w:t>
            </w:r>
          </w:p>
        </w:tc>
        <w:tc>
          <w:tcPr>
            <w:tcW w:w="4303" w:type="dxa"/>
          </w:tcPr>
          <w:p w14:paraId="5AD14AFA" w14:textId="67851C99" w:rsidR="00AC0131" w:rsidRPr="00F02CB7" w:rsidRDefault="00B96EBD" w:rsidP="00791A98">
            <w:pPr>
              <w:widowControl w:val="0"/>
              <w:autoSpaceDE w:val="0"/>
              <w:autoSpaceDN w:val="0"/>
              <w:adjustRightInd w:val="0"/>
              <w:rPr>
                <w:rFonts w:ascii="Arial" w:hAnsi="Arial" w:cs="Arial"/>
                <w:color w:val="000000"/>
              </w:rPr>
            </w:pPr>
            <w:r w:rsidRPr="00F02CB7">
              <w:rPr>
                <w:rFonts w:ascii="Arial" w:hAnsi="Arial" w:cs="Arial"/>
                <w:color w:val="000000"/>
              </w:rPr>
              <w:t xml:space="preserve">Reading 2 vocabulary test, </w:t>
            </w:r>
            <w:r w:rsidR="00AC0131" w:rsidRPr="00F02CB7">
              <w:rPr>
                <w:rFonts w:ascii="Arial" w:hAnsi="Arial" w:cs="Arial"/>
                <w:color w:val="000000"/>
              </w:rPr>
              <w:t>“</w:t>
            </w:r>
            <w:r w:rsidR="00C9011A">
              <w:rPr>
                <w:rFonts w:ascii="Arial" w:hAnsi="Arial" w:cs="Arial"/>
                <w:color w:val="000000"/>
              </w:rPr>
              <w:t>Global Warming</w:t>
            </w:r>
            <w:r w:rsidR="00AC0131" w:rsidRPr="00F02CB7">
              <w:rPr>
                <w:rFonts w:ascii="Arial" w:hAnsi="Arial" w:cs="Arial"/>
                <w:color w:val="000000"/>
              </w:rPr>
              <w:t>”</w:t>
            </w:r>
            <w:r w:rsidR="00791A98">
              <w:rPr>
                <w:rFonts w:ascii="Arial" w:hAnsi="Arial" w:cs="Arial"/>
                <w:color w:val="000000"/>
              </w:rPr>
              <w:t xml:space="preserve"> comprehension and oral paraphrasing </w:t>
            </w:r>
            <w:r w:rsidRPr="00F02CB7">
              <w:rPr>
                <w:rFonts w:ascii="Arial" w:hAnsi="Arial" w:cs="Arial"/>
                <w:color w:val="000000"/>
              </w:rPr>
              <w:t>work</w:t>
            </w:r>
          </w:p>
        </w:tc>
      </w:tr>
      <w:tr w:rsidR="00B4470E" w:rsidRPr="00F02CB7" w14:paraId="7428F33E" w14:textId="77777777" w:rsidTr="00190104">
        <w:trPr>
          <w:trHeight w:val="285"/>
        </w:trPr>
        <w:tc>
          <w:tcPr>
            <w:tcW w:w="1384" w:type="dxa"/>
          </w:tcPr>
          <w:p w14:paraId="0A5EBA39" w14:textId="77777777" w:rsidR="00B4470E" w:rsidRPr="00F02CB7" w:rsidRDefault="00B4470E" w:rsidP="009F2C61">
            <w:pPr>
              <w:widowControl w:val="0"/>
              <w:autoSpaceDE w:val="0"/>
              <w:autoSpaceDN w:val="0"/>
              <w:adjustRightInd w:val="0"/>
              <w:rPr>
                <w:rFonts w:ascii="Arial" w:hAnsi="Arial" w:cs="Arial"/>
                <w:color w:val="000000"/>
              </w:rPr>
            </w:pPr>
            <w:r w:rsidRPr="00F02CB7">
              <w:rPr>
                <w:rFonts w:ascii="Arial" w:hAnsi="Arial" w:cs="Arial"/>
                <w:color w:val="000000"/>
              </w:rPr>
              <w:t>Lesson 9</w:t>
            </w:r>
          </w:p>
        </w:tc>
        <w:tc>
          <w:tcPr>
            <w:tcW w:w="2835" w:type="dxa"/>
          </w:tcPr>
          <w:p w14:paraId="6F1ADBB8" w14:textId="09F04EFC" w:rsidR="00B4470E" w:rsidRPr="00F02CB7" w:rsidRDefault="00E84229" w:rsidP="00B4470E">
            <w:pPr>
              <w:widowControl w:val="0"/>
              <w:autoSpaceDE w:val="0"/>
              <w:autoSpaceDN w:val="0"/>
              <w:adjustRightInd w:val="0"/>
              <w:rPr>
                <w:rFonts w:ascii="Arial" w:hAnsi="Arial" w:cs="Arial"/>
                <w:color w:val="000000"/>
              </w:rPr>
            </w:pPr>
            <w:r>
              <w:rPr>
                <w:rFonts w:ascii="Arial" w:hAnsi="Arial" w:cs="Arial"/>
                <w:color w:val="000000"/>
              </w:rPr>
              <w:t xml:space="preserve">Intensive </w:t>
            </w:r>
            <w:r w:rsidR="00B4470E" w:rsidRPr="00F02CB7">
              <w:rPr>
                <w:rFonts w:ascii="Arial" w:hAnsi="Arial" w:cs="Arial"/>
                <w:color w:val="000000"/>
              </w:rPr>
              <w:t xml:space="preserve">Reading 3 </w:t>
            </w:r>
          </w:p>
        </w:tc>
        <w:tc>
          <w:tcPr>
            <w:tcW w:w="4303" w:type="dxa"/>
          </w:tcPr>
          <w:p w14:paraId="746C2734" w14:textId="618F1AB9" w:rsidR="00B4470E" w:rsidRPr="00F02CB7" w:rsidRDefault="00B4470E" w:rsidP="00791A98">
            <w:pPr>
              <w:widowControl w:val="0"/>
              <w:autoSpaceDE w:val="0"/>
              <w:autoSpaceDN w:val="0"/>
              <w:adjustRightInd w:val="0"/>
              <w:rPr>
                <w:rFonts w:ascii="Arial" w:hAnsi="Arial" w:cs="Arial"/>
                <w:color w:val="000000"/>
              </w:rPr>
            </w:pPr>
            <w:r w:rsidRPr="00F02CB7">
              <w:rPr>
                <w:rFonts w:ascii="Arial" w:hAnsi="Arial" w:cs="Arial"/>
                <w:color w:val="000000"/>
              </w:rPr>
              <w:t xml:space="preserve">Vocabulary comprehension and </w:t>
            </w:r>
            <w:r w:rsidR="00791A98">
              <w:rPr>
                <w:rFonts w:ascii="Arial" w:hAnsi="Arial" w:cs="Arial"/>
                <w:color w:val="000000"/>
              </w:rPr>
              <w:t>discussion</w:t>
            </w:r>
            <w:r w:rsidRPr="00F02CB7">
              <w:rPr>
                <w:rFonts w:ascii="Arial" w:hAnsi="Arial" w:cs="Arial"/>
                <w:color w:val="000000"/>
              </w:rPr>
              <w:t xml:space="preserve"> activities, timed reading</w:t>
            </w:r>
          </w:p>
        </w:tc>
      </w:tr>
      <w:tr w:rsidR="00B4470E" w:rsidRPr="00F02CB7" w14:paraId="2310A25B" w14:textId="77777777" w:rsidTr="00190104">
        <w:trPr>
          <w:trHeight w:val="285"/>
        </w:trPr>
        <w:tc>
          <w:tcPr>
            <w:tcW w:w="1384" w:type="dxa"/>
          </w:tcPr>
          <w:p w14:paraId="7D24A5D1" w14:textId="77777777" w:rsidR="00B4470E" w:rsidRPr="00F02CB7" w:rsidRDefault="00B4470E" w:rsidP="009F2C61">
            <w:pPr>
              <w:widowControl w:val="0"/>
              <w:autoSpaceDE w:val="0"/>
              <w:autoSpaceDN w:val="0"/>
              <w:adjustRightInd w:val="0"/>
              <w:rPr>
                <w:rFonts w:ascii="Arial" w:hAnsi="Arial" w:cs="Arial"/>
                <w:color w:val="000000"/>
              </w:rPr>
            </w:pPr>
            <w:r w:rsidRPr="00F02CB7">
              <w:rPr>
                <w:rFonts w:ascii="Arial" w:hAnsi="Arial" w:cs="Arial"/>
                <w:color w:val="000000"/>
              </w:rPr>
              <w:t>Lesson 10</w:t>
            </w:r>
          </w:p>
        </w:tc>
        <w:tc>
          <w:tcPr>
            <w:tcW w:w="2835" w:type="dxa"/>
          </w:tcPr>
          <w:p w14:paraId="01FA2C21" w14:textId="6312D530" w:rsidR="00B4470E" w:rsidRPr="00F02CB7" w:rsidRDefault="00E84229" w:rsidP="009F2C61">
            <w:pPr>
              <w:widowControl w:val="0"/>
              <w:autoSpaceDE w:val="0"/>
              <w:autoSpaceDN w:val="0"/>
              <w:adjustRightInd w:val="0"/>
              <w:rPr>
                <w:rFonts w:ascii="Arial" w:hAnsi="Arial" w:cs="Arial"/>
                <w:color w:val="000000"/>
              </w:rPr>
            </w:pPr>
            <w:r>
              <w:rPr>
                <w:rFonts w:ascii="Arial" w:hAnsi="Arial" w:cs="Arial"/>
                <w:color w:val="000000"/>
              </w:rPr>
              <w:t xml:space="preserve">Intensive </w:t>
            </w:r>
            <w:r w:rsidR="00B4470E" w:rsidRPr="00F02CB7">
              <w:rPr>
                <w:rFonts w:ascii="Arial" w:hAnsi="Arial" w:cs="Arial"/>
                <w:color w:val="000000"/>
              </w:rPr>
              <w:t>Reading 3</w:t>
            </w:r>
          </w:p>
        </w:tc>
        <w:tc>
          <w:tcPr>
            <w:tcW w:w="4303" w:type="dxa"/>
          </w:tcPr>
          <w:p w14:paraId="757BA25C" w14:textId="3DCC6080" w:rsidR="00B4470E" w:rsidRPr="00F02CB7" w:rsidRDefault="00B4470E" w:rsidP="009F2C61">
            <w:pPr>
              <w:widowControl w:val="0"/>
              <w:autoSpaceDE w:val="0"/>
              <w:autoSpaceDN w:val="0"/>
              <w:adjustRightInd w:val="0"/>
              <w:rPr>
                <w:rFonts w:ascii="Arial" w:hAnsi="Arial" w:cs="Arial"/>
                <w:color w:val="000000"/>
              </w:rPr>
            </w:pPr>
            <w:r w:rsidRPr="00F02CB7">
              <w:rPr>
                <w:rFonts w:ascii="Arial" w:hAnsi="Arial" w:cs="Arial"/>
                <w:color w:val="000000"/>
              </w:rPr>
              <w:t>Homework review, timed reading</w:t>
            </w:r>
          </w:p>
        </w:tc>
      </w:tr>
      <w:tr w:rsidR="00AC0131" w:rsidRPr="00F02CB7" w14:paraId="0D659C60" w14:textId="77777777" w:rsidTr="00190104">
        <w:trPr>
          <w:trHeight w:val="285"/>
        </w:trPr>
        <w:tc>
          <w:tcPr>
            <w:tcW w:w="1384" w:type="dxa"/>
          </w:tcPr>
          <w:p w14:paraId="0BDA7587" w14:textId="77777777" w:rsidR="00AC0131" w:rsidRPr="00F02CB7" w:rsidRDefault="00AC0131" w:rsidP="009F2C61">
            <w:pPr>
              <w:widowControl w:val="0"/>
              <w:autoSpaceDE w:val="0"/>
              <w:autoSpaceDN w:val="0"/>
              <w:adjustRightInd w:val="0"/>
              <w:rPr>
                <w:rFonts w:ascii="Arial" w:hAnsi="Arial" w:cs="Arial"/>
                <w:color w:val="000000"/>
              </w:rPr>
            </w:pPr>
            <w:r w:rsidRPr="00F02CB7">
              <w:rPr>
                <w:rFonts w:ascii="Arial" w:hAnsi="Arial" w:cs="Arial"/>
                <w:color w:val="000000"/>
              </w:rPr>
              <w:t>Lesson 11</w:t>
            </w:r>
          </w:p>
        </w:tc>
        <w:tc>
          <w:tcPr>
            <w:tcW w:w="2835" w:type="dxa"/>
          </w:tcPr>
          <w:p w14:paraId="56DB809A" w14:textId="648982C1" w:rsidR="00AC0131" w:rsidRPr="00F02CB7" w:rsidRDefault="00E84229" w:rsidP="00B4470E">
            <w:pPr>
              <w:widowControl w:val="0"/>
              <w:autoSpaceDE w:val="0"/>
              <w:autoSpaceDN w:val="0"/>
              <w:adjustRightInd w:val="0"/>
              <w:rPr>
                <w:rFonts w:ascii="Arial" w:hAnsi="Arial" w:cs="Arial"/>
                <w:color w:val="000000"/>
              </w:rPr>
            </w:pPr>
            <w:r>
              <w:rPr>
                <w:rFonts w:ascii="Arial" w:hAnsi="Arial" w:cs="Arial"/>
                <w:color w:val="000000"/>
              </w:rPr>
              <w:t xml:space="preserve">Intensive </w:t>
            </w:r>
            <w:r w:rsidR="00AC0131" w:rsidRPr="00F02CB7">
              <w:rPr>
                <w:rFonts w:ascii="Arial" w:hAnsi="Arial" w:cs="Arial"/>
                <w:color w:val="000000"/>
              </w:rPr>
              <w:t>Reading 4</w:t>
            </w:r>
            <w:r w:rsidR="00B96EBD" w:rsidRPr="00F02CB7">
              <w:rPr>
                <w:rFonts w:ascii="Arial" w:hAnsi="Arial" w:cs="Arial"/>
                <w:color w:val="000000"/>
              </w:rPr>
              <w:t xml:space="preserve"> </w:t>
            </w:r>
          </w:p>
        </w:tc>
        <w:tc>
          <w:tcPr>
            <w:tcW w:w="4303" w:type="dxa"/>
          </w:tcPr>
          <w:p w14:paraId="3DE17581" w14:textId="2F495E20" w:rsidR="00AC0131" w:rsidRPr="00F02CB7" w:rsidRDefault="00B96EBD" w:rsidP="00C9011A">
            <w:pPr>
              <w:widowControl w:val="0"/>
              <w:autoSpaceDE w:val="0"/>
              <w:autoSpaceDN w:val="0"/>
              <w:adjustRightInd w:val="0"/>
              <w:rPr>
                <w:rFonts w:ascii="Arial" w:hAnsi="Arial" w:cs="Arial"/>
                <w:color w:val="000000"/>
              </w:rPr>
            </w:pPr>
            <w:r w:rsidRPr="00F02CB7">
              <w:rPr>
                <w:rFonts w:ascii="Arial" w:hAnsi="Arial" w:cs="Arial"/>
                <w:color w:val="000000"/>
              </w:rPr>
              <w:t xml:space="preserve">Reading 3 vocabulary test, </w:t>
            </w:r>
            <w:r w:rsidR="00C9011A">
              <w:rPr>
                <w:rFonts w:ascii="Arial" w:hAnsi="Arial" w:cs="Arial"/>
                <w:color w:val="000000"/>
              </w:rPr>
              <w:t xml:space="preserve">“William </w:t>
            </w:r>
            <w:proofErr w:type="spellStart"/>
            <w:r w:rsidR="00C9011A">
              <w:rPr>
                <w:rFonts w:ascii="Arial" w:hAnsi="Arial" w:cs="Arial"/>
                <w:color w:val="000000"/>
              </w:rPr>
              <w:t>Kankwamba</w:t>
            </w:r>
            <w:proofErr w:type="spellEnd"/>
            <w:r w:rsidR="00AC0131" w:rsidRPr="00F02CB7">
              <w:rPr>
                <w:rFonts w:ascii="Arial" w:hAnsi="Arial" w:cs="Arial"/>
                <w:color w:val="000000"/>
              </w:rPr>
              <w:t>”</w:t>
            </w:r>
            <w:r w:rsidRPr="00F02CB7">
              <w:rPr>
                <w:rFonts w:ascii="Arial" w:hAnsi="Arial" w:cs="Arial"/>
                <w:color w:val="000000"/>
              </w:rPr>
              <w:t xml:space="preserve"> comprehension </w:t>
            </w:r>
            <w:r w:rsidR="00791A98">
              <w:rPr>
                <w:rFonts w:ascii="Arial" w:hAnsi="Arial" w:cs="Arial"/>
                <w:color w:val="000000"/>
              </w:rPr>
              <w:t>and oral paraphrasing work</w:t>
            </w:r>
          </w:p>
        </w:tc>
      </w:tr>
      <w:tr w:rsidR="00B4470E" w:rsidRPr="00F02CB7" w14:paraId="1AD060DC" w14:textId="77777777" w:rsidTr="00190104">
        <w:trPr>
          <w:trHeight w:val="285"/>
        </w:trPr>
        <w:tc>
          <w:tcPr>
            <w:tcW w:w="1384" w:type="dxa"/>
          </w:tcPr>
          <w:p w14:paraId="65B8AD69" w14:textId="77777777" w:rsidR="00B4470E" w:rsidRPr="00F02CB7" w:rsidRDefault="00B4470E" w:rsidP="009F2C61">
            <w:pPr>
              <w:widowControl w:val="0"/>
              <w:autoSpaceDE w:val="0"/>
              <w:autoSpaceDN w:val="0"/>
              <w:adjustRightInd w:val="0"/>
              <w:rPr>
                <w:rFonts w:ascii="Arial" w:hAnsi="Arial" w:cs="Arial"/>
                <w:color w:val="000000"/>
              </w:rPr>
            </w:pPr>
            <w:r w:rsidRPr="00F02CB7">
              <w:rPr>
                <w:rFonts w:ascii="Arial" w:hAnsi="Arial" w:cs="Arial"/>
                <w:color w:val="000000"/>
              </w:rPr>
              <w:t>Lesson 12</w:t>
            </w:r>
          </w:p>
        </w:tc>
        <w:tc>
          <w:tcPr>
            <w:tcW w:w="2835" w:type="dxa"/>
          </w:tcPr>
          <w:p w14:paraId="78E175CD" w14:textId="0A6A0AAC" w:rsidR="00B4470E" w:rsidRPr="00F02CB7" w:rsidRDefault="00E84229" w:rsidP="00B4470E">
            <w:pPr>
              <w:widowControl w:val="0"/>
              <w:autoSpaceDE w:val="0"/>
              <w:autoSpaceDN w:val="0"/>
              <w:adjustRightInd w:val="0"/>
              <w:rPr>
                <w:rFonts w:ascii="Arial" w:hAnsi="Arial" w:cs="Arial"/>
                <w:color w:val="000000"/>
              </w:rPr>
            </w:pPr>
            <w:r>
              <w:rPr>
                <w:rFonts w:ascii="Arial" w:hAnsi="Arial" w:cs="Arial"/>
                <w:color w:val="000000"/>
              </w:rPr>
              <w:t xml:space="preserve">Intensive </w:t>
            </w:r>
            <w:r w:rsidR="00B4470E" w:rsidRPr="00F02CB7">
              <w:rPr>
                <w:rFonts w:ascii="Arial" w:hAnsi="Arial" w:cs="Arial"/>
                <w:color w:val="000000"/>
              </w:rPr>
              <w:t xml:space="preserve">Reading 4 </w:t>
            </w:r>
          </w:p>
        </w:tc>
        <w:tc>
          <w:tcPr>
            <w:tcW w:w="4303" w:type="dxa"/>
          </w:tcPr>
          <w:p w14:paraId="7C711F72" w14:textId="7BE9A731" w:rsidR="00B4470E" w:rsidRPr="00F02CB7" w:rsidRDefault="00B4470E" w:rsidP="00791A98">
            <w:pPr>
              <w:widowControl w:val="0"/>
              <w:autoSpaceDE w:val="0"/>
              <w:autoSpaceDN w:val="0"/>
              <w:adjustRightInd w:val="0"/>
              <w:rPr>
                <w:rFonts w:ascii="Arial" w:hAnsi="Arial" w:cs="Arial"/>
                <w:color w:val="000000"/>
              </w:rPr>
            </w:pPr>
            <w:r w:rsidRPr="00F02CB7">
              <w:rPr>
                <w:rFonts w:ascii="Arial" w:hAnsi="Arial" w:cs="Arial"/>
                <w:color w:val="000000"/>
              </w:rPr>
              <w:t xml:space="preserve">Vocabulary comprehension and </w:t>
            </w:r>
            <w:r w:rsidR="00791A98">
              <w:rPr>
                <w:rFonts w:ascii="Arial" w:hAnsi="Arial" w:cs="Arial"/>
                <w:color w:val="000000"/>
              </w:rPr>
              <w:t>discussion</w:t>
            </w:r>
            <w:r w:rsidRPr="00F02CB7">
              <w:rPr>
                <w:rFonts w:ascii="Arial" w:hAnsi="Arial" w:cs="Arial"/>
                <w:color w:val="000000"/>
              </w:rPr>
              <w:t xml:space="preserve"> activities, timed reading</w:t>
            </w:r>
          </w:p>
        </w:tc>
      </w:tr>
      <w:tr w:rsidR="00B4470E" w:rsidRPr="00F02CB7" w14:paraId="2D479E82" w14:textId="77777777" w:rsidTr="00E84229">
        <w:trPr>
          <w:trHeight w:val="324"/>
        </w:trPr>
        <w:tc>
          <w:tcPr>
            <w:tcW w:w="1384" w:type="dxa"/>
          </w:tcPr>
          <w:p w14:paraId="4AFD26C6" w14:textId="77777777" w:rsidR="00B4470E" w:rsidRPr="00F02CB7" w:rsidRDefault="00B4470E" w:rsidP="009F2C61">
            <w:pPr>
              <w:widowControl w:val="0"/>
              <w:autoSpaceDE w:val="0"/>
              <w:autoSpaceDN w:val="0"/>
              <w:adjustRightInd w:val="0"/>
              <w:rPr>
                <w:rFonts w:ascii="Arial" w:hAnsi="Arial" w:cs="Arial"/>
                <w:color w:val="000000"/>
              </w:rPr>
            </w:pPr>
            <w:r w:rsidRPr="00F02CB7">
              <w:rPr>
                <w:rFonts w:ascii="Arial" w:hAnsi="Arial" w:cs="Arial"/>
                <w:color w:val="000000"/>
              </w:rPr>
              <w:t>Lesson 13</w:t>
            </w:r>
          </w:p>
        </w:tc>
        <w:tc>
          <w:tcPr>
            <w:tcW w:w="2835" w:type="dxa"/>
          </w:tcPr>
          <w:p w14:paraId="6CC546E1" w14:textId="212812D2" w:rsidR="00B4470E" w:rsidRPr="00F02CB7" w:rsidRDefault="00E84229" w:rsidP="009F2C61">
            <w:pPr>
              <w:widowControl w:val="0"/>
              <w:autoSpaceDE w:val="0"/>
              <w:autoSpaceDN w:val="0"/>
              <w:adjustRightInd w:val="0"/>
              <w:rPr>
                <w:rFonts w:ascii="Arial" w:hAnsi="Arial" w:cs="Arial"/>
                <w:color w:val="000000"/>
              </w:rPr>
            </w:pPr>
            <w:r>
              <w:rPr>
                <w:rFonts w:ascii="Arial" w:hAnsi="Arial" w:cs="Arial"/>
                <w:color w:val="000000"/>
              </w:rPr>
              <w:t xml:space="preserve">Intensive </w:t>
            </w:r>
            <w:r w:rsidR="00B4470E" w:rsidRPr="00F02CB7">
              <w:rPr>
                <w:rFonts w:ascii="Arial" w:hAnsi="Arial" w:cs="Arial"/>
                <w:color w:val="000000"/>
              </w:rPr>
              <w:t>Reading 4</w:t>
            </w:r>
          </w:p>
        </w:tc>
        <w:tc>
          <w:tcPr>
            <w:tcW w:w="4303" w:type="dxa"/>
          </w:tcPr>
          <w:p w14:paraId="673D147B" w14:textId="33BF0392" w:rsidR="00B4470E" w:rsidRPr="00F02CB7" w:rsidRDefault="00B4470E" w:rsidP="008C0DA9">
            <w:pPr>
              <w:widowControl w:val="0"/>
              <w:autoSpaceDE w:val="0"/>
              <w:autoSpaceDN w:val="0"/>
              <w:adjustRightInd w:val="0"/>
              <w:rPr>
                <w:rFonts w:ascii="Arial" w:hAnsi="Arial" w:cs="Arial"/>
                <w:color w:val="000000"/>
              </w:rPr>
            </w:pPr>
            <w:r w:rsidRPr="00F02CB7">
              <w:rPr>
                <w:rFonts w:ascii="Arial" w:hAnsi="Arial" w:cs="Arial"/>
                <w:color w:val="000000"/>
              </w:rPr>
              <w:t>Homework review, timed reading</w:t>
            </w:r>
          </w:p>
        </w:tc>
      </w:tr>
      <w:tr w:rsidR="00CD5DA6" w:rsidRPr="00F02CB7" w14:paraId="3CBE2E9B" w14:textId="77777777" w:rsidTr="00190104">
        <w:trPr>
          <w:trHeight w:val="285"/>
        </w:trPr>
        <w:tc>
          <w:tcPr>
            <w:tcW w:w="1384" w:type="dxa"/>
          </w:tcPr>
          <w:p w14:paraId="0DBE15D9" w14:textId="77777777" w:rsidR="00CD5DA6" w:rsidRPr="00F02CB7" w:rsidRDefault="00CD5DA6" w:rsidP="009F2C61">
            <w:pPr>
              <w:widowControl w:val="0"/>
              <w:autoSpaceDE w:val="0"/>
              <w:autoSpaceDN w:val="0"/>
              <w:adjustRightInd w:val="0"/>
              <w:rPr>
                <w:rFonts w:ascii="Arial" w:hAnsi="Arial" w:cs="Arial"/>
                <w:color w:val="000000"/>
              </w:rPr>
            </w:pPr>
            <w:r w:rsidRPr="00F02CB7">
              <w:rPr>
                <w:rFonts w:ascii="Arial" w:hAnsi="Arial" w:cs="Arial"/>
                <w:color w:val="000000"/>
              </w:rPr>
              <w:t>Lesson 14</w:t>
            </w:r>
          </w:p>
        </w:tc>
        <w:tc>
          <w:tcPr>
            <w:tcW w:w="2835" w:type="dxa"/>
          </w:tcPr>
          <w:p w14:paraId="5058DAE1" w14:textId="1966CDD2" w:rsidR="00CD5DA6" w:rsidRPr="00F02CB7" w:rsidRDefault="00E84229" w:rsidP="009F2C61">
            <w:pPr>
              <w:widowControl w:val="0"/>
              <w:autoSpaceDE w:val="0"/>
              <w:autoSpaceDN w:val="0"/>
              <w:adjustRightInd w:val="0"/>
              <w:rPr>
                <w:rFonts w:ascii="Arial" w:hAnsi="Arial" w:cs="Arial"/>
                <w:color w:val="000000"/>
              </w:rPr>
            </w:pPr>
            <w:r>
              <w:rPr>
                <w:rFonts w:ascii="Arial" w:hAnsi="Arial" w:cs="Arial"/>
                <w:color w:val="000000"/>
              </w:rPr>
              <w:t xml:space="preserve">Intensive </w:t>
            </w:r>
            <w:r w:rsidR="00AC0131" w:rsidRPr="00F02CB7">
              <w:rPr>
                <w:rFonts w:ascii="Arial" w:hAnsi="Arial" w:cs="Arial"/>
                <w:color w:val="000000"/>
              </w:rPr>
              <w:t>Reading 5</w:t>
            </w:r>
          </w:p>
        </w:tc>
        <w:tc>
          <w:tcPr>
            <w:tcW w:w="4303" w:type="dxa"/>
          </w:tcPr>
          <w:p w14:paraId="7BD1DAA7" w14:textId="2F5DC208" w:rsidR="00CD5DA6" w:rsidRPr="00F02CB7" w:rsidRDefault="00B96EBD" w:rsidP="00C9011A">
            <w:pPr>
              <w:widowControl w:val="0"/>
              <w:autoSpaceDE w:val="0"/>
              <w:autoSpaceDN w:val="0"/>
              <w:adjustRightInd w:val="0"/>
              <w:rPr>
                <w:rFonts w:ascii="Arial" w:hAnsi="Arial" w:cs="Arial"/>
                <w:color w:val="000000"/>
              </w:rPr>
            </w:pPr>
            <w:r w:rsidRPr="00F02CB7">
              <w:rPr>
                <w:rFonts w:ascii="Arial" w:hAnsi="Arial" w:cs="Arial"/>
                <w:color w:val="000000"/>
              </w:rPr>
              <w:t xml:space="preserve">Reading 4 vocabulary test, </w:t>
            </w:r>
            <w:r w:rsidR="00AC0131" w:rsidRPr="00F02CB7">
              <w:rPr>
                <w:rFonts w:ascii="Arial" w:hAnsi="Arial" w:cs="Arial"/>
                <w:color w:val="000000"/>
              </w:rPr>
              <w:t>“</w:t>
            </w:r>
            <w:r w:rsidR="00C9011A">
              <w:rPr>
                <w:rFonts w:ascii="Arial" w:hAnsi="Arial" w:cs="Arial"/>
                <w:color w:val="000000"/>
              </w:rPr>
              <w:t>Habitat Destruction</w:t>
            </w:r>
            <w:r w:rsidR="00AC0131" w:rsidRPr="00F02CB7">
              <w:rPr>
                <w:rFonts w:ascii="Arial" w:hAnsi="Arial" w:cs="Arial"/>
                <w:color w:val="000000"/>
              </w:rPr>
              <w:t>”</w:t>
            </w:r>
            <w:r w:rsidRPr="00F02CB7">
              <w:rPr>
                <w:rFonts w:ascii="Arial" w:hAnsi="Arial" w:cs="Arial"/>
                <w:color w:val="000000"/>
              </w:rPr>
              <w:t xml:space="preserve"> comprehension </w:t>
            </w:r>
            <w:r w:rsidR="00791A98">
              <w:rPr>
                <w:rFonts w:ascii="Arial" w:hAnsi="Arial" w:cs="Arial"/>
                <w:color w:val="000000"/>
              </w:rPr>
              <w:t>and oral paraphrasing work</w:t>
            </w:r>
          </w:p>
        </w:tc>
      </w:tr>
      <w:tr w:rsidR="00B4470E" w:rsidRPr="00F02CB7" w14:paraId="60544002" w14:textId="77777777" w:rsidTr="00190104">
        <w:trPr>
          <w:trHeight w:val="285"/>
        </w:trPr>
        <w:tc>
          <w:tcPr>
            <w:tcW w:w="1384" w:type="dxa"/>
          </w:tcPr>
          <w:p w14:paraId="3CE3EBAF" w14:textId="77777777" w:rsidR="00B4470E" w:rsidRPr="00F02CB7" w:rsidRDefault="00B4470E" w:rsidP="009F2C61">
            <w:pPr>
              <w:widowControl w:val="0"/>
              <w:autoSpaceDE w:val="0"/>
              <w:autoSpaceDN w:val="0"/>
              <w:adjustRightInd w:val="0"/>
              <w:rPr>
                <w:rFonts w:ascii="Arial" w:hAnsi="Arial" w:cs="Arial"/>
                <w:color w:val="000000"/>
              </w:rPr>
            </w:pPr>
            <w:r w:rsidRPr="00F02CB7">
              <w:rPr>
                <w:rFonts w:ascii="Arial" w:hAnsi="Arial" w:cs="Arial"/>
                <w:color w:val="000000"/>
              </w:rPr>
              <w:t>Lesson 15</w:t>
            </w:r>
          </w:p>
        </w:tc>
        <w:tc>
          <w:tcPr>
            <w:tcW w:w="2835" w:type="dxa"/>
          </w:tcPr>
          <w:p w14:paraId="0ED577F6" w14:textId="17F2A85D" w:rsidR="00B4470E" w:rsidRPr="00F02CB7" w:rsidRDefault="00E84229" w:rsidP="009F2C61">
            <w:pPr>
              <w:widowControl w:val="0"/>
              <w:autoSpaceDE w:val="0"/>
              <w:autoSpaceDN w:val="0"/>
              <w:adjustRightInd w:val="0"/>
              <w:rPr>
                <w:rFonts w:ascii="Arial" w:hAnsi="Arial" w:cs="Arial"/>
                <w:color w:val="000000"/>
              </w:rPr>
            </w:pPr>
            <w:r>
              <w:rPr>
                <w:rFonts w:ascii="Arial" w:hAnsi="Arial" w:cs="Arial"/>
                <w:color w:val="000000"/>
              </w:rPr>
              <w:t xml:space="preserve">Intensive </w:t>
            </w:r>
            <w:r w:rsidR="00B4470E" w:rsidRPr="00F02CB7">
              <w:rPr>
                <w:rFonts w:ascii="Arial" w:hAnsi="Arial" w:cs="Arial"/>
                <w:color w:val="000000"/>
              </w:rPr>
              <w:t>Reading 5</w:t>
            </w:r>
          </w:p>
        </w:tc>
        <w:tc>
          <w:tcPr>
            <w:tcW w:w="4303" w:type="dxa"/>
          </w:tcPr>
          <w:p w14:paraId="2E67D49C" w14:textId="2B536587" w:rsidR="00B4470E" w:rsidRPr="00F02CB7" w:rsidRDefault="00B4470E" w:rsidP="00791A98">
            <w:pPr>
              <w:widowControl w:val="0"/>
              <w:autoSpaceDE w:val="0"/>
              <w:autoSpaceDN w:val="0"/>
              <w:adjustRightInd w:val="0"/>
              <w:rPr>
                <w:rFonts w:ascii="Arial" w:hAnsi="Arial" w:cs="Arial"/>
                <w:color w:val="000000"/>
              </w:rPr>
            </w:pPr>
            <w:r w:rsidRPr="00F02CB7">
              <w:rPr>
                <w:rFonts w:ascii="Arial" w:hAnsi="Arial" w:cs="Arial"/>
                <w:color w:val="000000"/>
              </w:rPr>
              <w:t xml:space="preserve">Vocabulary comprehension and </w:t>
            </w:r>
            <w:r w:rsidR="00791A98">
              <w:rPr>
                <w:rFonts w:ascii="Arial" w:hAnsi="Arial" w:cs="Arial"/>
                <w:color w:val="000000"/>
              </w:rPr>
              <w:t>discussion</w:t>
            </w:r>
            <w:r w:rsidRPr="00F02CB7">
              <w:rPr>
                <w:rFonts w:ascii="Arial" w:hAnsi="Arial" w:cs="Arial"/>
                <w:color w:val="000000"/>
              </w:rPr>
              <w:t xml:space="preserve"> activities, timed reading</w:t>
            </w:r>
          </w:p>
        </w:tc>
      </w:tr>
      <w:tr w:rsidR="00B4470E" w:rsidRPr="00F02CB7" w14:paraId="5149427C" w14:textId="77777777" w:rsidTr="00190104">
        <w:trPr>
          <w:trHeight w:val="285"/>
        </w:trPr>
        <w:tc>
          <w:tcPr>
            <w:tcW w:w="1384" w:type="dxa"/>
          </w:tcPr>
          <w:p w14:paraId="7A5D9E8A" w14:textId="77777777" w:rsidR="00B4470E" w:rsidRPr="00F02CB7" w:rsidRDefault="00B4470E" w:rsidP="009F2C61">
            <w:pPr>
              <w:widowControl w:val="0"/>
              <w:autoSpaceDE w:val="0"/>
              <w:autoSpaceDN w:val="0"/>
              <w:adjustRightInd w:val="0"/>
              <w:rPr>
                <w:rFonts w:ascii="Arial" w:hAnsi="Arial" w:cs="Arial"/>
                <w:color w:val="000000"/>
              </w:rPr>
            </w:pPr>
            <w:r w:rsidRPr="00F02CB7">
              <w:rPr>
                <w:rFonts w:ascii="Arial" w:hAnsi="Arial" w:cs="Arial"/>
                <w:color w:val="000000"/>
              </w:rPr>
              <w:t>Lesson 16</w:t>
            </w:r>
          </w:p>
        </w:tc>
        <w:tc>
          <w:tcPr>
            <w:tcW w:w="2835" w:type="dxa"/>
          </w:tcPr>
          <w:p w14:paraId="74981036" w14:textId="5331BEAB" w:rsidR="00B4470E" w:rsidRPr="00F02CB7" w:rsidRDefault="00E84229" w:rsidP="009F2C61">
            <w:pPr>
              <w:widowControl w:val="0"/>
              <w:autoSpaceDE w:val="0"/>
              <w:autoSpaceDN w:val="0"/>
              <w:adjustRightInd w:val="0"/>
              <w:rPr>
                <w:rFonts w:ascii="Arial" w:hAnsi="Arial" w:cs="Arial"/>
                <w:color w:val="000000"/>
              </w:rPr>
            </w:pPr>
            <w:r>
              <w:rPr>
                <w:rFonts w:ascii="Arial" w:hAnsi="Arial" w:cs="Arial"/>
                <w:color w:val="000000"/>
              </w:rPr>
              <w:t xml:space="preserve">Intensive </w:t>
            </w:r>
            <w:r w:rsidR="00B4470E" w:rsidRPr="00F02CB7">
              <w:rPr>
                <w:rFonts w:ascii="Arial" w:hAnsi="Arial" w:cs="Arial"/>
                <w:color w:val="000000"/>
              </w:rPr>
              <w:t>Reading 5</w:t>
            </w:r>
          </w:p>
        </w:tc>
        <w:tc>
          <w:tcPr>
            <w:tcW w:w="4303" w:type="dxa"/>
          </w:tcPr>
          <w:p w14:paraId="08B2E008" w14:textId="7E7D1B7D" w:rsidR="00B4470E" w:rsidRPr="00F02CB7" w:rsidRDefault="00B4470E" w:rsidP="009F2C61">
            <w:pPr>
              <w:widowControl w:val="0"/>
              <w:autoSpaceDE w:val="0"/>
              <w:autoSpaceDN w:val="0"/>
              <w:adjustRightInd w:val="0"/>
              <w:rPr>
                <w:rFonts w:ascii="Arial" w:hAnsi="Arial" w:cs="Arial"/>
                <w:color w:val="000000"/>
              </w:rPr>
            </w:pPr>
            <w:r w:rsidRPr="00F02CB7">
              <w:rPr>
                <w:rFonts w:ascii="Arial" w:hAnsi="Arial" w:cs="Arial"/>
                <w:color w:val="000000"/>
              </w:rPr>
              <w:t>Homework review, timed reading</w:t>
            </w:r>
          </w:p>
        </w:tc>
      </w:tr>
      <w:tr w:rsidR="00CD5DA6" w:rsidRPr="00F02CB7" w14:paraId="752AF6E4" w14:textId="77777777" w:rsidTr="00190104">
        <w:trPr>
          <w:trHeight w:val="285"/>
        </w:trPr>
        <w:tc>
          <w:tcPr>
            <w:tcW w:w="1384" w:type="dxa"/>
          </w:tcPr>
          <w:p w14:paraId="4823A781" w14:textId="77777777" w:rsidR="00CD5DA6" w:rsidRPr="00F02CB7" w:rsidRDefault="00CD5DA6" w:rsidP="009F2C61">
            <w:pPr>
              <w:widowControl w:val="0"/>
              <w:autoSpaceDE w:val="0"/>
              <w:autoSpaceDN w:val="0"/>
              <w:adjustRightInd w:val="0"/>
              <w:rPr>
                <w:rFonts w:ascii="Arial" w:hAnsi="Arial" w:cs="Arial"/>
                <w:color w:val="000000"/>
              </w:rPr>
            </w:pPr>
            <w:r w:rsidRPr="00F02CB7">
              <w:rPr>
                <w:rFonts w:ascii="Arial" w:hAnsi="Arial" w:cs="Arial"/>
                <w:color w:val="000000"/>
              </w:rPr>
              <w:t>Lesson 17</w:t>
            </w:r>
          </w:p>
        </w:tc>
        <w:tc>
          <w:tcPr>
            <w:tcW w:w="2835" w:type="dxa"/>
          </w:tcPr>
          <w:p w14:paraId="1ADDE0FA" w14:textId="366C7984" w:rsidR="00CD5DA6" w:rsidRPr="00F02CB7" w:rsidRDefault="00E84229" w:rsidP="009F2C61">
            <w:pPr>
              <w:widowControl w:val="0"/>
              <w:autoSpaceDE w:val="0"/>
              <w:autoSpaceDN w:val="0"/>
              <w:adjustRightInd w:val="0"/>
              <w:rPr>
                <w:rFonts w:ascii="Arial" w:hAnsi="Arial" w:cs="Arial"/>
                <w:color w:val="000000"/>
              </w:rPr>
            </w:pPr>
            <w:r>
              <w:rPr>
                <w:rFonts w:ascii="Arial" w:hAnsi="Arial" w:cs="Arial"/>
                <w:color w:val="000000"/>
              </w:rPr>
              <w:t xml:space="preserve">Intensive </w:t>
            </w:r>
            <w:r w:rsidR="00AC0131" w:rsidRPr="00F02CB7">
              <w:rPr>
                <w:rFonts w:ascii="Arial" w:hAnsi="Arial" w:cs="Arial"/>
                <w:color w:val="000000"/>
              </w:rPr>
              <w:t>Reading 6</w:t>
            </w:r>
          </w:p>
        </w:tc>
        <w:tc>
          <w:tcPr>
            <w:tcW w:w="4303" w:type="dxa"/>
          </w:tcPr>
          <w:p w14:paraId="4D0C8A85" w14:textId="0D1D7CED" w:rsidR="00CD5DA6" w:rsidRPr="00F02CB7" w:rsidRDefault="00B96EBD" w:rsidP="00C9011A">
            <w:pPr>
              <w:widowControl w:val="0"/>
              <w:autoSpaceDE w:val="0"/>
              <w:autoSpaceDN w:val="0"/>
              <w:adjustRightInd w:val="0"/>
              <w:rPr>
                <w:rFonts w:ascii="Arial" w:hAnsi="Arial" w:cs="Arial"/>
                <w:color w:val="000000"/>
              </w:rPr>
            </w:pPr>
            <w:r w:rsidRPr="00F02CB7">
              <w:rPr>
                <w:rFonts w:ascii="Arial" w:hAnsi="Arial" w:cs="Arial"/>
                <w:color w:val="000000"/>
              </w:rPr>
              <w:t xml:space="preserve">Reading 5 vocabulary test, </w:t>
            </w:r>
            <w:r w:rsidR="00AC0131" w:rsidRPr="00F02CB7">
              <w:rPr>
                <w:rFonts w:ascii="Arial" w:hAnsi="Arial" w:cs="Arial"/>
                <w:color w:val="000000"/>
              </w:rPr>
              <w:t>“</w:t>
            </w:r>
            <w:r w:rsidR="00C9011A">
              <w:rPr>
                <w:rFonts w:ascii="Arial" w:hAnsi="Arial" w:cs="Arial"/>
                <w:color w:val="000000"/>
              </w:rPr>
              <w:t>Swimming through Garbage</w:t>
            </w:r>
            <w:r w:rsidR="00AC0131" w:rsidRPr="00F02CB7">
              <w:rPr>
                <w:rFonts w:ascii="Arial" w:hAnsi="Arial" w:cs="Arial"/>
                <w:color w:val="000000"/>
              </w:rPr>
              <w:t>”</w:t>
            </w:r>
            <w:r w:rsidRPr="00F02CB7">
              <w:rPr>
                <w:rFonts w:ascii="Arial" w:hAnsi="Arial" w:cs="Arial"/>
                <w:color w:val="000000"/>
              </w:rPr>
              <w:t xml:space="preserve"> comprehension </w:t>
            </w:r>
            <w:r w:rsidR="0028575A">
              <w:rPr>
                <w:rFonts w:ascii="Arial" w:hAnsi="Arial" w:cs="Arial"/>
                <w:color w:val="000000"/>
              </w:rPr>
              <w:t xml:space="preserve">and oral paraphrasing </w:t>
            </w:r>
            <w:r w:rsidRPr="00F02CB7">
              <w:rPr>
                <w:rFonts w:ascii="Arial" w:hAnsi="Arial" w:cs="Arial"/>
                <w:color w:val="000000"/>
              </w:rPr>
              <w:t>work</w:t>
            </w:r>
          </w:p>
        </w:tc>
      </w:tr>
      <w:tr w:rsidR="00B4470E" w:rsidRPr="00F02CB7" w14:paraId="3D248A22" w14:textId="77777777" w:rsidTr="00190104">
        <w:trPr>
          <w:trHeight w:val="285"/>
        </w:trPr>
        <w:tc>
          <w:tcPr>
            <w:tcW w:w="1384" w:type="dxa"/>
          </w:tcPr>
          <w:p w14:paraId="3A003FB2" w14:textId="77777777" w:rsidR="00B4470E" w:rsidRPr="00F02CB7" w:rsidRDefault="00B4470E" w:rsidP="009F2C61">
            <w:pPr>
              <w:widowControl w:val="0"/>
              <w:autoSpaceDE w:val="0"/>
              <w:autoSpaceDN w:val="0"/>
              <w:adjustRightInd w:val="0"/>
              <w:rPr>
                <w:rFonts w:ascii="Arial" w:hAnsi="Arial" w:cs="Arial"/>
                <w:color w:val="000000"/>
              </w:rPr>
            </w:pPr>
            <w:r w:rsidRPr="00F02CB7">
              <w:rPr>
                <w:rFonts w:ascii="Arial" w:hAnsi="Arial" w:cs="Arial"/>
                <w:color w:val="000000"/>
              </w:rPr>
              <w:t>Lesson 18</w:t>
            </w:r>
          </w:p>
        </w:tc>
        <w:tc>
          <w:tcPr>
            <w:tcW w:w="2835" w:type="dxa"/>
          </w:tcPr>
          <w:p w14:paraId="369850DA" w14:textId="7A7E9D28" w:rsidR="00B4470E" w:rsidRPr="00F02CB7" w:rsidRDefault="00E84229" w:rsidP="009F2C61">
            <w:pPr>
              <w:widowControl w:val="0"/>
              <w:autoSpaceDE w:val="0"/>
              <w:autoSpaceDN w:val="0"/>
              <w:adjustRightInd w:val="0"/>
              <w:rPr>
                <w:rFonts w:ascii="Arial" w:hAnsi="Arial" w:cs="Arial"/>
                <w:color w:val="000000"/>
              </w:rPr>
            </w:pPr>
            <w:r>
              <w:rPr>
                <w:rFonts w:ascii="Arial" w:hAnsi="Arial" w:cs="Arial"/>
                <w:color w:val="000000"/>
              </w:rPr>
              <w:t xml:space="preserve">Intensive </w:t>
            </w:r>
            <w:r w:rsidR="00B4470E" w:rsidRPr="00F02CB7">
              <w:rPr>
                <w:rFonts w:ascii="Arial" w:hAnsi="Arial" w:cs="Arial"/>
                <w:color w:val="000000"/>
              </w:rPr>
              <w:t>Reading 6</w:t>
            </w:r>
          </w:p>
        </w:tc>
        <w:tc>
          <w:tcPr>
            <w:tcW w:w="4303" w:type="dxa"/>
          </w:tcPr>
          <w:p w14:paraId="0C629616" w14:textId="381E949A" w:rsidR="00B4470E" w:rsidRPr="00F02CB7" w:rsidRDefault="00B4470E" w:rsidP="0028575A">
            <w:pPr>
              <w:widowControl w:val="0"/>
              <w:autoSpaceDE w:val="0"/>
              <w:autoSpaceDN w:val="0"/>
              <w:adjustRightInd w:val="0"/>
              <w:rPr>
                <w:rFonts w:ascii="Arial" w:hAnsi="Arial" w:cs="Arial"/>
                <w:color w:val="000000"/>
              </w:rPr>
            </w:pPr>
            <w:r w:rsidRPr="00F02CB7">
              <w:rPr>
                <w:rFonts w:ascii="Arial" w:hAnsi="Arial" w:cs="Arial"/>
                <w:color w:val="000000"/>
              </w:rPr>
              <w:t xml:space="preserve">Vocabulary comprehension and </w:t>
            </w:r>
            <w:r w:rsidR="0028575A">
              <w:rPr>
                <w:rFonts w:ascii="Arial" w:hAnsi="Arial" w:cs="Arial"/>
                <w:color w:val="000000"/>
              </w:rPr>
              <w:t>discussion</w:t>
            </w:r>
            <w:r w:rsidRPr="00F02CB7">
              <w:rPr>
                <w:rFonts w:ascii="Arial" w:hAnsi="Arial" w:cs="Arial"/>
                <w:color w:val="000000"/>
              </w:rPr>
              <w:t xml:space="preserve"> activities, timed reading</w:t>
            </w:r>
          </w:p>
        </w:tc>
      </w:tr>
      <w:tr w:rsidR="00B4470E" w:rsidRPr="00F02CB7" w14:paraId="4F5A6849" w14:textId="77777777" w:rsidTr="00190104">
        <w:trPr>
          <w:trHeight w:val="285"/>
        </w:trPr>
        <w:tc>
          <w:tcPr>
            <w:tcW w:w="1384" w:type="dxa"/>
          </w:tcPr>
          <w:p w14:paraId="09208F9E" w14:textId="77777777" w:rsidR="00B4470E" w:rsidRPr="00F02CB7" w:rsidRDefault="00B4470E" w:rsidP="009F2C61">
            <w:pPr>
              <w:widowControl w:val="0"/>
              <w:autoSpaceDE w:val="0"/>
              <w:autoSpaceDN w:val="0"/>
              <w:adjustRightInd w:val="0"/>
              <w:rPr>
                <w:rFonts w:ascii="Arial" w:hAnsi="Arial" w:cs="Arial"/>
                <w:color w:val="000000"/>
              </w:rPr>
            </w:pPr>
            <w:r w:rsidRPr="00F02CB7">
              <w:rPr>
                <w:rFonts w:ascii="Arial" w:hAnsi="Arial" w:cs="Arial"/>
                <w:color w:val="000000"/>
              </w:rPr>
              <w:t>Lesson 19</w:t>
            </w:r>
          </w:p>
        </w:tc>
        <w:tc>
          <w:tcPr>
            <w:tcW w:w="2835" w:type="dxa"/>
          </w:tcPr>
          <w:p w14:paraId="41326136" w14:textId="6660106C" w:rsidR="00B4470E" w:rsidRPr="00F02CB7" w:rsidRDefault="00E84229" w:rsidP="009F2C61">
            <w:pPr>
              <w:widowControl w:val="0"/>
              <w:autoSpaceDE w:val="0"/>
              <w:autoSpaceDN w:val="0"/>
              <w:adjustRightInd w:val="0"/>
              <w:rPr>
                <w:rFonts w:ascii="Arial" w:hAnsi="Arial" w:cs="Arial"/>
                <w:color w:val="000000"/>
              </w:rPr>
            </w:pPr>
            <w:r>
              <w:rPr>
                <w:rFonts w:ascii="Arial" w:hAnsi="Arial" w:cs="Arial"/>
                <w:color w:val="000000"/>
              </w:rPr>
              <w:t xml:space="preserve">Intensive </w:t>
            </w:r>
            <w:r w:rsidR="00B4470E" w:rsidRPr="00F02CB7">
              <w:rPr>
                <w:rFonts w:ascii="Arial" w:hAnsi="Arial" w:cs="Arial"/>
                <w:color w:val="000000"/>
              </w:rPr>
              <w:t>Reading 6</w:t>
            </w:r>
          </w:p>
        </w:tc>
        <w:tc>
          <w:tcPr>
            <w:tcW w:w="4303" w:type="dxa"/>
          </w:tcPr>
          <w:p w14:paraId="44C83307" w14:textId="71F633E0" w:rsidR="00B4470E" w:rsidRPr="00F02CB7" w:rsidRDefault="00B4470E" w:rsidP="009F2C61">
            <w:pPr>
              <w:widowControl w:val="0"/>
              <w:autoSpaceDE w:val="0"/>
              <w:autoSpaceDN w:val="0"/>
              <w:adjustRightInd w:val="0"/>
              <w:rPr>
                <w:rFonts w:ascii="Arial" w:hAnsi="Arial" w:cs="Arial"/>
                <w:color w:val="000000"/>
              </w:rPr>
            </w:pPr>
            <w:r w:rsidRPr="00F02CB7">
              <w:rPr>
                <w:rFonts w:ascii="Arial" w:hAnsi="Arial" w:cs="Arial"/>
                <w:color w:val="000000"/>
              </w:rPr>
              <w:t>Homework review, timed reading</w:t>
            </w:r>
          </w:p>
        </w:tc>
      </w:tr>
      <w:tr w:rsidR="00AC0131" w:rsidRPr="00F02CB7" w14:paraId="3BD96B18" w14:textId="77777777" w:rsidTr="00190104">
        <w:trPr>
          <w:trHeight w:val="285"/>
        </w:trPr>
        <w:tc>
          <w:tcPr>
            <w:tcW w:w="1384" w:type="dxa"/>
          </w:tcPr>
          <w:p w14:paraId="21FFA842" w14:textId="77777777" w:rsidR="00AC0131" w:rsidRPr="00F02CB7" w:rsidRDefault="00AC0131" w:rsidP="009F2C61">
            <w:pPr>
              <w:widowControl w:val="0"/>
              <w:autoSpaceDE w:val="0"/>
              <w:autoSpaceDN w:val="0"/>
              <w:adjustRightInd w:val="0"/>
              <w:rPr>
                <w:rFonts w:ascii="Arial" w:hAnsi="Arial" w:cs="Arial"/>
                <w:color w:val="000000"/>
              </w:rPr>
            </w:pPr>
            <w:r w:rsidRPr="00F02CB7">
              <w:rPr>
                <w:rFonts w:ascii="Arial" w:hAnsi="Arial" w:cs="Arial"/>
                <w:color w:val="000000"/>
              </w:rPr>
              <w:t>Lesson 20</w:t>
            </w:r>
          </w:p>
        </w:tc>
        <w:tc>
          <w:tcPr>
            <w:tcW w:w="2835" w:type="dxa"/>
          </w:tcPr>
          <w:p w14:paraId="67E6A0B9" w14:textId="0E62FA0C" w:rsidR="00AC0131" w:rsidRPr="00F02CB7" w:rsidRDefault="00E84229" w:rsidP="009F2C61">
            <w:pPr>
              <w:widowControl w:val="0"/>
              <w:autoSpaceDE w:val="0"/>
              <w:autoSpaceDN w:val="0"/>
              <w:adjustRightInd w:val="0"/>
              <w:rPr>
                <w:rFonts w:ascii="Arial" w:hAnsi="Arial" w:cs="Arial"/>
                <w:color w:val="000000"/>
              </w:rPr>
            </w:pPr>
            <w:r>
              <w:rPr>
                <w:rFonts w:ascii="Arial" w:hAnsi="Arial" w:cs="Arial"/>
                <w:color w:val="000000"/>
              </w:rPr>
              <w:t xml:space="preserve">Intensive </w:t>
            </w:r>
            <w:r w:rsidR="00AC0131" w:rsidRPr="00F02CB7">
              <w:rPr>
                <w:rFonts w:ascii="Arial" w:hAnsi="Arial" w:cs="Arial"/>
                <w:color w:val="000000"/>
              </w:rPr>
              <w:t>Reading 7</w:t>
            </w:r>
          </w:p>
        </w:tc>
        <w:tc>
          <w:tcPr>
            <w:tcW w:w="4303" w:type="dxa"/>
          </w:tcPr>
          <w:p w14:paraId="15B0D49E" w14:textId="5A396E60" w:rsidR="00AC0131" w:rsidRPr="00F02CB7" w:rsidRDefault="00B96EBD" w:rsidP="00C9011A">
            <w:pPr>
              <w:widowControl w:val="0"/>
              <w:autoSpaceDE w:val="0"/>
              <w:autoSpaceDN w:val="0"/>
              <w:adjustRightInd w:val="0"/>
              <w:rPr>
                <w:rFonts w:ascii="Arial" w:hAnsi="Arial" w:cs="Arial"/>
                <w:color w:val="000000"/>
              </w:rPr>
            </w:pPr>
            <w:r w:rsidRPr="00F02CB7">
              <w:rPr>
                <w:rFonts w:ascii="Arial" w:hAnsi="Arial" w:cs="Arial"/>
                <w:color w:val="000000"/>
              </w:rPr>
              <w:t xml:space="preserve">Reading 6 vocabulary test, </w:t>
            </w:r>
            <w:r w:rsidR="00C9011A">
              <w:rPr>
                <w:rFonts w:ascii="Arial" w:hAnsi="Arial" w:cs="Arial"/>
                <w:color w:val="000000"/>
              </w:rPr>
              <w:t>“Air Pollution</w:t>
            </w:r>
            <w:r w:rsidR="00AC0131" w:rsidRPr="00F02CB7">
              <w:rPr>
                <w:rFonts w:ascii="Arial" w:hAnsi="Arial" w:cs="Arial"/>
                <w:color w:val="000000"/>
              </w:rPr>
              <w:t>”</w:t>
            </w:r>
            <w:r w:rsidRPr="00F02CB7">
              <w:rPr>
                <w:rFonts w:ascii="Arial" w:hAnsi="Arial" w:cs="Arial"/>
                <w:color w:val="000000"/>
              </w:rPr>
              <w:t xml:space="preserve"> comprehension </w:t>
            </w:r>
            <w:r w:rsidR="0028575A">
              <w:rPr>
                <w:rFonts w:ascii="Arial" w:hAnsi="Arial" w:cs="Arial"/>
                <w:color w:val="000000"/>
              </w:rPr>
              <w:t xml:space="preserve">and oral paraphrasing </w:t>
            </w:r>
            <w:r w:rsidRPr="00F02CB7">
              <w:rPr>
                <w:rFonts w:ascii="Arial" w:hAnsi="Arial" w:cs="Arial"/>
                <w:color w:val="000000"/>
              </w:rPr>
              <w:t>work</w:t>
            </w:r>
          </w:p>
        </w:tc>
      </w:tr>
      <w:tr w:rsidR="00B4470E" w:rsidRPr="00F02CB7" w14:paraId="551A899D" w14:textId="77777777" w:rsidTr="00190104">
        <w:trPr>
          <w:trHeight w:val="285"/>
        </w:trPr>
        <w:tc>
          <w:tcPr>
            <w:tcW w:w="1384" w:type="dxa"/>
          </w:tcPr>
          <w:p w14:paraId="36F275AD" w14:textId="77777777" w:rsidR="00B4470E" w:rsidRPr="00F02CB7" w:rsidRDefault="00B4470E" w:rsidP="009F2C61">
            <w:pPr>
              <w:widowControl w:val="0"/>
              <w:autoSpaceDE w:val="0"/>
              <w:autoSpaceDN w:val="0"/>
              <w:adjustRightInd w:val="0"/>
              <w:rPr>
                <w:rFonts w:ascii="Arial" w:hAnsi="Arial" w:cs="Arial"/>
                <w:color w:val="000000"/>
              </w:rPr>
            </w:pPr>
            <w:r w:rsidRPr="00F02CB7">
              <w:rPr>
                <w:rFonts w:ascii="Arial" w:hAnsi="Arial" w:cs="Arial"/>
                <w:color w:val="000000"/>
              </w:rPr>
              <w:t>Lesson 21</w:t>
            </w:r>
          </w:p>
        </w:tc>
        <w:tc>
          <w:tcPr>
            <w:tcW w:w="2835" w:type="dxa"/>
          </w:tcPr>
          <w:p w14:paraId="0E9934CF" w14:textId="061F46AD" w:rsidR="00B4470E" w:rsidRPr="00F02CB7" w:rsidRDefault="00E84229" w:rsidP="009F2C61">
            <w:pPr>
              <w:widowControl w:val="0"/>
              <w:autoSpaceDE w:val="0"/>
              <w:autoSpaceDN w:val="0"/>
              <w:adjustRightInd w:val="0"/>
              <w:rPr>
                <w:rFonts w:ascii="Arial" w:hAnsi="Arial" w:cs="Arial"/>
                <w:color w:val="000000"/>
              </w:rPr>
            </w:pPr>
            <w:r>
              <w:rPr>
                <w:rFonts w:ascii="Arial" w:hAnsi="Arial" w:cs="Arial"/>
                <w:color w:val="000000"/>
              </w:rPr>
              <w:t xml:space="preserve">Intensive </w:t>
            </w:r>
            <w:r w:rsidR="00B4470E" w:rsidRPr="00F02CB7">
              <w:rPr>
                <w:rFonts w:ascii="Arial" w:hAnsi="Arial" w:cs="Arial"/>
                <w:color w:val="000000"/>
              </w:rPr>
              <w:t>Reading 7</w:t>
            </w:r>
          </w:p>
        </w:tc>
        <w:tc>
          <w:tcPr>
            <w:tcW w:w="4303" w:type="dxa"/>
          </w:tcPr>
          <w:p w14:paraId="268B9D34" w14:textId="4D5F525E" w:rsidR="00B4470E" w:rsidRPr="00F02CB7" w:rsidRDefault="00B4470E" w:rsidP="0028575A">
            <w:pPr>
              <w:widowControl w:val="0"/>
              <w:autoSpaceDE w:val="0"/>
              <w:autoSpaceDN w:val="0"/>
              <w:adjustRightInd w:val="0"/>
              <w:rPr>
                <w:rFonts w:ascii="Arial" w:hAnsi="Arial" w:cs="Arial"/>
                <w:color w:val="000000"/>
              </w:rPr>
            </w:pPr>
            <w:r w:rsidRPr="00F02CB7">
              <w:rPr>
                <w:rFonts w:ascii="Arial" w:hAnsi="Arial" w:cs="Arial"/>
                <w:color w:val="000000"/>
              </w:rPr>
              <w:t xml:space="preserve">Vocabulary comprehension and </w:t>
            </w:r>
            <w:r w:rsidR="0028575A">
              <w:rPr>
                <w:rFonts w:ascii="Arial" w:hAnsi="Arial" w:cs="Arial"/>
                <w:color w:val="000000"/>
              </w:rPr>
              <w:t>discussion</w:t>
            </w:r>
            <w:r w:rsidRPr="00F02CB7">
              <w:rPr>
                <w:rFonts w:ascii="Arial" w:hAnsi="Arial" w:cs="Arial"/>
                <w:color w:val="000000"/>
              </w:rPr>
              <w:t xml:space="preserve"> activities, timed reading</w:t>
            </w:r>
          </w:p>
        </w:tc>
      </w:tr>
      <w:tr w:rsidR="00B4470E" w:rsidRPr="00F02CB7" w14:paraId="6C7D6FFB" w14:textId="77777777" w:rsidTr="00190104">
        <w:trPr>
          <w:trHeight w:val="285"/>
        </w:trPr>
        <w:tc>
          <w:tcPr>
            <w:tcW w:w="1384" w:type="dxa"/>
          </w:tcPr>
          <w:p w14:paraId="7EFBA465" w14:textId="77777777" w:rsidR="00B4470E" w:rsidRPr="00F02CB7" w:rsidRDefault="00B4470E" w:rsidP="009F2C61">
            <w:pPr>
              <w:widowControl w:val="0"/>
              <w:autoSpaceDE w:val="0"/>
              <w:autoSpaceDN w:val="0"/>
              <w:adjustRightInd w:val="0"/>
              <w:rPr>
                <w:rFonts w:ascii="Arial" w:hAnsi="Arial" w:cs="Arial"/>
                <w:color w:val="000000"/>
              </w:rPr>
            </w:pPr>
            <w:r w:rsidRPr="00F02CB7">
              <w:rPr>
                <w:rFonts w:ascii="Arial" w:hAnsi="Arial" w:cs="Arial"/>
                <w:color w:val="000000"/>
              </w:rPr>
              <w:t>Lesson 22</w:t>
            </w:r>
          </w:p>
        </w:tc>
        <w:tc>
          <w:tcPr>
            <w:tcW w:w="2835" w:type="dxa"/>
          </w:tcPr>
          <w:p w14:paraId="16DEB699" w14:textId="78E703AE" w:rsidR="00B4470E" w:rsidRPr="00F02CB7" w:rsidRDefault="00E84229" w:rsidP="009F2C61">
            <w:pPr>
              <w:widowControl w:val="0"/>
              <w:autoSpaceDE w:val="0"/>
              <w:autoSpaceDN w:val="0"/>
              <w:adjustRightInd w:val="0"/>
              <w:rPr>
                <w:rFonts w:ascii="Arial" w:hAnsi="Arial" w:cs="Arial"/>
                <w:color w:val="000000"/>
              </w:rPr>
            </w:pPr>
            <w:r>
              <w:rPr>
                <w:rFonts w:ascii="Arial" w:hAnsi="Arial" w:cs="Arial"/>
                <w:color w:val="000000"/>
              </w:rPr>
              <w:t xml:space="preserve">Intensive </w:t>
            </w:r>
            <w:r w:rsidR="00B4470E" w:rsidRPr="00F02CB7">
              <w:rPr>
                <w:rFonts w:ascii="Arial" w:hAnsi="Arial" w:cs="Arial"/>
                <w:color w:val="000000"/>
              </w:rPr>
              <w:t>Reading 7</w:t>
            </w:r>
          </w:p>
        </w:tc>
        <w:tc>
          <w:tcPr>
            <w:tcW w:w="4303" w:type="dxa"/>
          </w:tcPr>
          <w:p w14:paraId="790FC174" w14:textId="1F76A606" w:rsidR="00B4470E" w:rsidRPr="00F02CB7" w:rsidRDefault="00B4470E" w:rsidP="00841AD4">
            <w:pPr>
              <w:widowControl w:val="0"/>
              <w:autoSpaceDE w:val="0"/>
              <w:autoSpaceDN w:val="0"/>
              <w:adjustRightInd w:val="0"/>
              <w:rPr>
                <w:rFonts w:ascii="Arial" w:hAnsi="Arial" w:cs="Arial"/>
                <w:color w:val="000000"/>
              </w:rPr>
            </w:pPr>
            <w:r w:rsidRPr="00F02CB7">
              <w:rPr>
                <w:rFonts w:ascii="Arial" w:hAnsi="Arial" w:cs="Arial"/>
                <w:color w:val="000000"/>
              </w:rPr>
              <w:t>Homework review, timed reading</w:t>
            </w:r>
          </w:p>
        </w:tc>
      </w:tr>
      <w:tr w:rsidR="00841AD4" w:rsidRPr="00F02CB7" w14:paraId="7389E497" w14:textId="77777777" w:rsidTr="00190104">
        <w:trPr>
          <w:trHeight w:val="285"/>
        </w:trPr>
        <w:tc>
          <w:tcPr>
            <w:tcW w:w="1384" w:type="dxa"/>
          </w:tcPr>
          <w:p w14:paraId="17AC7533" w14:textId="77777777" w:rsidR="00841AD4" w:rsidRPr="00F02CB7" w:rsidRDefault="00841AD4" w:rsidP="009F2C61">
            <w:pPr>
              <w:widowControl w:val="0"/>
              <w:autoSpaceDE w:val="0"/>
              <w:autoSpaceDN w:val="0"/>
              <w:adjustRightInd w:val="0"/>
              <w:rPr>
                <w:rFonts w:ascii="Arial" w:hAnsi="Arial" w:cs="Arial"/>
                <w:color w:val="000000"/>
              </w:rPr>
            </w:pPr>
            <w:r w:rsidRPr="00F02CB7">
              <w:rPr>
                <w:rFonts w:ascii="Arial" w:hAnsi="Arial" w:cs="Arial"/>
                <w:color w:val="000000"/>
              </w:rPr>
              <w:t>Lesson 23</w:t>
            </w:r>
          </w:p>
        </w:tc>
        <w:tc>
          <w:tcPr>
            <w:tcW w:w="2835" w:type="dxa"/>
          </w:tcPr>
          <w:p w14:paraId="4E18F267" w14:textId="51852A30" w:rsidR="00841AD4" w:rsidRPr="00F02CB7" w:rsidRDefault="00E84229" w:rsidP="009F2C61">
            <w:pPr>
              <w:widowControl w:val="0"/>
              <w:autoSpaceDE w:val="0"/>
              <w:autoSpaceDN w:val="0"/>
              <w:adjustRightInd w:val="0"/>
              <w:rPr>
                <w:rFonts w:ascii="Arial" w:hAnsi="Arial" w:cs="Arial"/>
                <w:color w:val="000000"/>
              </w:rPr>
            </w:pPr>
            <w:r>
              <w:rPr>
                <w:rFonts w:ascii="Arial" w:hAnsi="Arial" w:cs="Arial"/>
                <w:color w:val="000000"/>
              </w:rPr>
              <w:t xml:space="preserve">Intensive </w:t>
            </w:r>
            <w:r w:rsidR="00841AD4" w:rsidRPr="00F02CB7">
              <w:rPr>
                <w:rFonts w:ascii="Arial" w:hAnsi="Arial" w:cs="Arial"/>
                <w:color w:val="000000"/>
              </w:rPr>
              <w:t>Reading 8</w:t>
            </w:r>
          </w:p>
        </w:tc>
        <w:tc>
          <w:tcPr>
            <w:tcW w:w="4303" w:type="dxa"/>
          </w:tcPr>
          <w:p w14:paraId="2E184132" w14:textId="43917128" w:rsidR="00841AD4" w:rsidRPr="00F02CB7" w:rsidRDefault="00B96EBD" w:rsidP="00C9011A">
            <w:pPr>
              <w:widowControl w:val="0"/>
              <w:autoSpaceDE w:val="0"/>
              <w:autoSpaceDN w:val="0"/>
              <w:adjustRightInd w:val="0"/>
              <w:rPr>
                <w:rFonts w:ascii="Arial" w:hAnsi="Arial" w:cs="Arial"/>
                <w:color w:val="000000"/>
              </w:rPr>
            </w:pPr>
            <w:r w:rsidRPr="00F02CB7">
              <w:rPr>
                <w:rFonts w:ascii="Arial" w:hAnsi="Arial" w:cs="Arial"/>
                <w:color w:val="000000"/>
              </w:rPr>
              <w:t xml:space="preserve">Reading 7 vocabulary test, </w:t>
            </w:r>
            <w:r w:rsidR="00841AD4" w:rsidRPr="00F02CB7">
              <w:rPr>
                <w:rFonts w:ascii="Arial" w:hAnsi="Arial" w:cs="Arial"/>
                <w:color w:val="000000"/>
              </w:rPr>
              <w:t>“</w:t>
            </w:r>
            <w:r w:rsidR="00C9011A">
              <w:rPr>
                <w:rFonts w:ascii="Arial" w:hAnsi="Arial" w:cs="Arial"/>
                <w:color w:val="000000"/>
              </w:rPr>
              <w:t>Smog-eating Cement</w:t>
            </w:r>
            <w:r w:rsidR="00841AD4" w:rsidRPr="00F02CB7">
              <w:rPr>
                <w:rFonts w:ascii="Arial" w:hAnsi="Arial" w:cs="Arial"/>
                <w:color w:val="000000"/>
              </w:rPr>
              <w:t>”</w:t>
            </w:r>
            <w:r w:rsidRPr="00F02CB7">
              <w:rPr>
                <w:rFonts w:ascii="Arial" w:hAnsi="Arial" w:cs="Arial"/>
                <w:color w:val="000000"/>
              </w:rPr>
              <w:t xml:space="preserve"> comprehension </w:t>
            </w:r>
            <w:r w:rsidR="0028575A">
              <w:rPr>
                <w:rFonts w:ascii="Arial" w:hAnsi="Arial" w:cs="Arial"/>
                <w:color w:val="000000"/>
              </w:rPr>
              <w:t xml:space="preserve">and oral paraphrasing </w:t>
            </w:r>
            <w:r w:rsidRPr="00F02CB7">
              <w:rPr>
                <w:rFonts w:ascii="Arial" w:hAnsi="Arial" w:cs="Arial"/>
                <w:color w:val="000000"/>
              </w:rPr>
              <w:t>work</w:t>
            </w:r>
          </w:p>
        </w:tc>
      </w:tr>
      <w:tr w:rsidR="00B4470E" w:rsidRPr="00F02CB7" w14:paraId="7F7F969E" w14:textId="77777777" w:rsidTr="00190104">
        <w:trPr>
          <w:trHeight w:val="285"/>
        </w:trPr>
        <w:tc>
          <w:tcPr>
            <w:tcW w:w="1384" w:type="dxa"/>
          </w:tcPr>
          <w:p w14:paraId="618A11AD" w14:textId="77777777" w:rsidR="00B4470E" w:rsidRPr="00F02CB7" w:rsidRDefault="00B4470E" w:rsidP="009F2C61">
            <w:pPr>
              <w:widowControl w:val="0"/>
              <w:autoSpaceDE w:val="0"/>
              <w:autoSpaceDN w:val="0"/>
              <w:adjustRightInd w:val="0"/>
              <w:rPr>
                <w:rFonts w:ascii="Arial" w:hAnsi="Arial" w:cs="Arial"/>
                <w:color w:val="000000"/>
              </w:rPr>
            </w:pPr>
            <w:r w:rsidRPr="00F02CB7">
              <w:rPr>
                <w:rFonts w:ascii="Arial" w:hAnsi="Arial" w:cs="Arial"/>
                <w:color w:val="000000"/>
              </w:rPr>
              <w:t>Lesson 24</w:t>
            </w:r>
          </w:p>
        </w:tc>
        <w:tc>
          <w:tcPr>
            <w:tcW w:w="2835" w:type="dxa"/>
          </w:tcPr>
          <w:p w14:paraId="08D51017" w14:textId="7CB05690" w:rsidR="00B4470E" w:rsidRPr="00F02CB7" w:rsidRDefault="00E84229" w:rsidP="009F2C61">
            <w:pPr>
              <w:widowControl w:val="0"/>
              <w:autoSpaceDE w:val="0"/>
              <w:autoSpaceDN w:val="0"/>
              <w:adjustRightInd w:val="0"/>
              <w:rPr>
                <w:rFonts w:ascii="Arial" w:hAnsi="Arial" w:cs="Arial"/>
                <w:color w:val="000000"/>
              </w:rPr>
            </w:pPr>
            <w:r>
              <w:rPr>
                <w:rFonts w:ascii="Arial" w:hAnsi="Arial" w:cs="Arial"/>
                <w:color w:val="000000"/>
              </w:rPr>
              <w:t xml:space="preserve">Intensive </w:t>
            </w:r>
            <w:r w:rsidR="00B4470E" w:rsidRPr="00F02CB7">
              <w:rPr>
                <w:rFonts w:ascii="Arial" w:hAnsi="Arial" w:cs="Arial"/>
                <w:color w:val="000000"/>
              </w:rPr>
              <w:t>Reading 8</w:t>
            </w:r>
          </w:p>
        </w:tc>
        <w:tc>
          <w:tcPr>
            <w:tcW w:w="4303" w:type="dxa"/>
          </w:tcPr>
          <w:p w14:paraId="70D6E798" w14:textId="78F8A6D0" w:rsidR="00B4470E" w:rsidRPr="00F02CB7" w:rsidRDefault="00B4470E" w:rsidP="0028575A">
            <w:pPr>
              <w:widowControl w:val="0"/>
              <w:autoSpaceDE w:val="0"/>
              <w:autoSpaceDN w:val="0"/>
              <w:adjustRightInd w:val="0"/>
              <w:rPr>
                <w:rFonts w:ascii="Arial" w:hAnsi="Arial" w:cs="Arial"/>
                <w:color w:val="000000"/>
              </w:rPr>
            </w:pPr>
            <w:r w:rsidRPr="00F02CB7">
              <w:rPr>
                <w:rFonts w:ascii="Arial" w:hAnsi="Arial" w:cs="Arial"/>
                <w:color w:val="000000"/>
              </w:rPr>
              <w:t xml:space="preserve">Vocabulary comprehension and </w:t>
            </w:r>
            <w:r w:rsidR="0028575A">
              <w:rPr>
                <w:rFonts w:ascii="Arial" w:hAnsi="Arial" w:cs="Arial"/>
                <w:color w:val="000000"/>
              </w:rPr>
              <w:t>discussion</w:t>
            </w:r>
            <w:r w:rsidRPr="00F02CB7">
              <w:rPr>
                <w:rFonts w:ascii="Arial" w:hAnsi="Arial" w:cs="Arial"/>
                <w:color w:val="000000"/>
              </w:rPr>
              <w:t xml:space="preserve"> activities, timed reading</w:t>
            </w:r>
          </w:p>
        </w:tc>
      </w:tr>
      <w:tr w:rsidR="00B4470E" w:rsidRPr="00F02CB7" w14:paraId="761CCCF9" w14:textId="77777777" w:rsidTr="00190104">
        <w:trPr>
          <w:trHeight w:val="285"/>
        </w:trPr>
        <w:tc>
          <w:tcPr>
            <w:tcW w:w="1384" w:type="dxa"/>
          </w:tcPr>
          <w:p w14:paraId="2259EA50" w14:textId="77777777" w:rsidR="00B4470E" w:rsidRPr="00F02CB7" w:rsidRDefault="00B4470E" w:rsidP="009F2C61">
            <w:pPr>
              <w:widowControl w:val="0"/>
              <w:autoSpaceDE w:val="0"/>
              <w:autoSpaceDN w:val="0"/>
              <w:adjustRightInd w:val="0"/>
              <w:rPr>
                <w:rFonts w:ascii="Arial" w:hAnsi="Arial" w:cs="Arial"/>
                <w:color w:val="000000"/>
              </w:rPr>
            </w:pPr>
            <w:r w:rsidRPr="00F02CB7">
              <w:rPr>
                <w:rFonts w:ascii="Arial" w:hAnsi="Arial" w:cs="Arial"/>
                <w:color w:val="000000"/>
              </w:rPr>
              <w:t>Lesson 25</w:t>
            </w:r>
          </w:p>
        </w:tc>
        <w:tc>
          <w:tcPr>
            <w:tcW w:w="2835" w:type="dxa"/>
          </w:tcPr>
          <w:p w14:paraId="6E7EBC5A" w14:textId="13F5DE6E" w:rsidR="00B4470E" w:rsidRPr="00F02CB7" w:rsidRDefault="00E84229" w:rsidP="009F2C61">
            <w:pPr>
              <w:widowControl w:val="0"/>
              <w:autoSpaceDE w:val="0"/>
              <w:autoSpaceDN w:val="0"/>
              <w:adjustRightInd w:val="0"/>
              <w:rPr>
                <w:rFonts w:ascii="Arial" w:hAnsi="Arial" w:cs="Arial"/>
                <w:color w:val="000000"/>
              </w:rPr>
            </w:pPr>
            <w:r>
              <w:rPr>
                <w:rFonts w:ascii="Arial" w:hAnsi="Arial" w:cs="Arial"/>
                <w:color w:val="000000"/>
              </w:rPr>
              <w:t xml:space="preserve">Intensive </w:t>
            </w:r>
            <w:r w:rsidR="00B4470E" w:rsidRPr="00F02CB7">
              <w:rPr>
                <w:rFonts w:ascii="Arial" w:hAnsi="Arial" w:cs="Arial"/>
                <w:color w:val="000000"/>
              </w:rPr>
              <w:t>Reading 8</w:t>
            </w:r>
          </w:p>
        </w:tc>
        <w:tc>
          <w:tcPr>
            <w:tcW w:w="4303" w:type="dxa"/>
          </w:tcPr>
          <w:p w14:paraId="0F0CB8DE" w14:textId="4020E52B" w:rsidR="00B4470E" w:rsidRPr="00F02CB7" w:rsidRDefault="00B4470E" w:rsidP="009F2C61">
            <w:pPr>
              <w:widowControl w:val="0"/>
              <w:autoSpaceDE w:val="0"/>
              <w:autoSpaceDN w:val="0"/>
              <w:adjustRightInd w:val="0"/>
              <w:rPr>
                <w:rFonts w:ascii="Arial" w:hAnsi="Arial" w:cs="Arial"/>
                <w:color w:val="000000"/>
              </w:rPr>
            </w:pPr>
            <w:r w:rsidRPr="00F02CB7">
              <w:rPr>
                <w:rFonts w:ascii="Arial" w:hAnsi="Arial" w:cs="Arial"/>
                <w:color w:val="000000"/>
              </w:rPr>
              <w:t>Homework review, timed reading</w:t>
            </w:r>
          </w:p>
        </w:tc>
      </w:tr>
      <w:tr w:rsidR="00841AD4" w:rsidRPr="00F02CB7" w14:paraId="13D92890" w14:textId="77777777" w:rsidTr="00190104">
        <w:trPr>
          <w:trHeight w:val="285"/>
        </w:trPr>
        <w:tc>
          <w:tcPr>
            <w:tcW w:w="1384" w:type="dxa"/>
          </w:tcPr>
          <w:p w14:paraId="286E3698" w14:textId="77777777" w:rsidR="00841AD4" w:rsidRPr="00F02CB7" w:rsidRDefault="00841AD4" w:rsidP="009F2C61">
            <w:pPr>
              <w:widowControl w:val="0"/>
              <w:autoSpaceDE w:val="0"/>
              <w:autoSpaceDN w:val="0"/>
              <w:adjustRightInd w:val="0"/>
              <w:rPr>
                <w:rFonts w:ascii="Arial" w:hAnsi="Arial" w:cs="Arial"/>
                <w:color w:val="000000"/>
              </w:rPr>
            </w:pPr>
            <w:r w:rsidRPr="00F02CB7">
              <w:rPr>
                <w:rFonts w:ascii="Arial" w:hAnsi="Arial" w:cs="Arial"/>
                <w:color w:val="000000"/>
              </w:rPr>
              <w:t>Lesson 26</w:t>
            </w:r>
          </w:p>
        </w:tc>
        <w:tc>
          <w:tcPr>
            <w:tcW w:w="2835" w:type="dxa"/>
          </w:tcPr>
          <w:p w14:paraId="273123B6" w14:textId="5A62EF36" w:rsidR="00841AD4" w:rsidRPr="00F02CB7" w:rsidRDefault="00E84229" w:rsidP="009F2C61">
            <w:pPr>
              <w:widowControl w:val="0"/>
              <w:autoSpaceDE w:val="0"/>
              <w:autoSpaceDN w:val="0"/>
              <w:adjustRightInd w:val="0"/>
              <w:rPr>
                <w:rFonts w:ascii="Arial" w:hAnsi="Arial" w:cs="Arial"/>
                <w:color w:val="000000"/>
              </w:rPr>
            </w:pPr>
            <w:r>
              <w:rPr>
                <w:rFonts w:ascii="Arial" w:hAnsi="Arial" w:cs="Arial"/>
                <w:color w:val="000000"/>
              </w:rPr>
              <w:t xml:space="preserve">Intensive </w:t>
            </w:r>
            <w:r w:rsidR="00841AD4" w:rsidRPr="00F02CB7">
              <w:rPr>
                <w:rFonts w:ascii="Arial" w:hAnsi="Arial" w:cs="Arial"/>
                <w:color w:val="000000"/>
              </w:rPr>
              <w:t>Reading 9</w:t>
            </w:r>
          </w:p>
        </w:tc>
        <w:tc>
          <w:tcPr>
            <w:tcW w:w="4303" w:type="dxa"/>
          </w:tcPr>
          <w:p w14:paraId="2333C354" w14:textId="6C8072A4" w:rsidR="00841AD4" w:rsidRPr="00F02CB7" w:rsidRDefault="00B96EBD" w:rsidP="00C9011A">
            <w:pPr>
              <w:widowControl w:val="0"/>
              <w:autoSpaceDE w:val="0"/>
              <w:autoSpaceDN w:val="0"/>
              <w:adjustRightInd w:val="0"/>
              <w:rPr>
                <w:rFonts w:ascii="Arial" w:hAnsi="Arial" w:cs="Arial"/>
                <w:color w:val="000000"/>
              </w:rPr>
            </w:pPr>
            <w:r w:rsidRPr="00F02CB7">
              <w:rPr>
                <w:rFonts w:ascii="Arial" w:hAnsi="Arial" w:cs="Arial"/>
                <w:color w:val="000000"/>
              </w:rPr>
              <w:t xml:space="preserve">Reading 8 vocabulary test, </w:t>
            </w:r>
            <w:r w:rsidR="00C9011A">
              <w:rPr>
                <w:rFonts w:ascii="Arial" w:hAnsi="Arial" w:cs="Arial"/>
                <w:color w:val="000000"/>
              </w:rPr>
              <w:t>“Water Pollution</w:t>
            </w:r>
            <w:r w:rsidR="00841AD4" w:rsidRPr="00F02CB7">
              <w:rPr>
                <w:rFonts w:ascii="Arial" w:hAnsi="Arial" w:cs="Arial"/>
                <w:color w:val="000000"/>
              </w:rPr>
              <w:t>”</w:t>
            </w:r>
            <w:r w:rsidRPr="00F02CB7">
              <w:rPr>
                <w:rFonts w:ascii="Arial" w:hAnsi="Arial" w:cs="Arial"/>
                <w:color w:val="000000"/>
              </w:rPr>
              <w:t xml:space="preserve"> comprehension </w:t>
            </w:r>
            <w:r w:rsidR="0028575A">
              <w:rPr>
                <w:rFonts w:ascii="Arial" w:hAnsi="Arial" w:cs="Arial"/>
                <w:color w:val="000000"/>
              </w:rPr>
              <w:t xml:space="preserve">and oral paraphrasing </w:t>
            </w:r>
            <w:r w:rsidRPr="00F02CB7">
              <w:rPr>
                <w:rFonts w:ascii="Arial" w:hAnsi="Arial" w:cs="Arial"/>
                <w:color w:val="000000"/>
              </w:rPr>
              <w:t>work</w:t>
            </w:r>
          </w:p>
        </w:tc>
      </w:tr>
      <w:tr w:rsidR="00841AD4" w:rsidRPr="00F02CB7" w14:paraId="2C966DB5" w14:textId="77777777" w:rsidTr="00190104">
        <w:trPr>
          <w:trHeight w:val="285"/>
        </w:trPr>
        <w:tc>
          <w:tcPr>
            <w:tcW w:w="1384" w:type="dxa"/>
          </w:tcPr>
          <w:p w14:paraId="4DF4C143" w14:textId="77777777" w:rsidR="00841AD4" w:rsidRPr="00F02CB7" w:rsidRDefault="00841AD4" w:rsidP="009F2C61">
            <w:pPr>
              <w:widowControl w:val="0"/>
              <w:autoSpaceDE w:val="0"/>
              <w:autoSpaceDN w:val="0"/>
              <w:adjustRightInd w:val="0"/>
              <w:rPr>
                <w:rFonts w:ascii="Arial" w:hAnsi="Arial" w:cs="Arial"/>
                <w:color w:val="000000"/>
              </w:rPr>
            </w:pPr>
            <w:r w:rsidRPr="00F02CB7">
              <w:rPr>
                <w:rFonts w:ascii="Arial" w:hAnsi="Arial" w:cs="Arial"/>
                <w:color w:val="000000"/>
              </w:rPr>
              <w:t>Lesson 27</w:t>
            </w:r>
          </w:p>
        </w:tc>
        <w:tc>
          <w:tcPr>
            <w:tcW w:w="2835" w:type="dxa"/>
          </w:tcPr>
          <w:p w14:paraId="41A6F50A" w14:textId="207FCEE0" w:rsidR="00841AD4" w:rsidRPr="00F02CB7" w:rsidRDefault="00E84229" w:rsidP="00B4470E">
            <w:pPr>
              <w:widowControl w:val="0"/>
              <w:autoSpaceDE w:val="0"/>
              <w:autoSpaceDN w:val="0"/>
              <w:adjustRightInd w:val="0"/>
              <w:rPr>
                <w:rFonts w:ascii="Arial" w:hAnsi="Arial" w:cs="Arial"/>
                <w:color w:val="000000"/>
              </w:rPr>
            </w:pPr>
            <w:r>
              <w:rPr>
                <w:rFonts w:ascii="Arial" w:hAnsi="Arial" w:cs="Arial"/>
                <w:color w:val="000000"/>
              </w:rPr>
              <w:t xml:space="preserve">Intensive </w:t>
            </w:r>
            <w:r w:rsidR="00841AD4" w:rsidRPr="00F02CB7">
              <w:rPr>
                <w:rFonts w:ascii="Arial" w:hAnsi="Arial" w:cs="Arial"/>
                <w:color w:val="000000"/>
              </w:rPr>
              <w:t xml:space="preserve">Reading 9 </w:t>
            </w:r>
          </w:p>
        </w:tc>
        <w:tc>
          <w:tcPr>
            <w:tcW w:w="4303" w:type="dxa"/>
          </w:tcPr>
          <w:p w14:paraId="3D136856" w14:textId="1B485A34" w:rsidR="00841AD4" w:rsidRPr="00F02CB7" w:rsidRDefault="00B4470E" w:rsidP="0028575A">
            <w:pPr>
              <w:widowControl w:val="0"/>
              <w:autoSpaceDE w:val="0"/>
              <w:autoSpaceDN w:val="0"/>
              <w:adjustRightInd w:val="0"/>
              <w:rPr>
                <w:rFonts w:ascii="Arial" w:hAnsi="Arial" w:cs="Arial"/>
                <w:color w:val="000000"/>
              </w:rPr>
            </w:pPr>
            <w:r w:rsidRPr="00F02CB7">
              <w:rPr>
                <w:rFonts w:ascii="Arial" w:hAnsi="Arial" w:cs="Arial"/>
                <w:color w:val="000000"/>
              </w:rPr>
              <w:t xml:space="preserve">Vocabulary comprehension and </w:t>
            </w:r>
            <w:r w:rsidR="0028575A">
              <w:rPr>
                <w:rFonts w:ascii="Arial" w:hAnsi="Arial" w:cs="Arial"/>
                <w:color w:val="000000"/>
              </w:rPr>
              <w:t>discussion</w:t>
            </w:r>
            <w:r w:rsidRPr="00F02CB7">
              <w:rPr>
                <w:rFonts w:ascii="Arial" w:hAnsi="Arial" w:cs="Arial"/>
                <w:color w:val="000000"/>
              </w:rPr>
              <w:t xml:space="preserve"> activities, timed reading</w:t>
            </w:r>
          </w:p>
        </w:tc>
      </w:tr>
      <w:tr w:rsidR="00AC0131" w:rsidRPr="00F02CB7" w14:paraId="3B150AB6" w14:textId="77777777" w:rsidTr="00190104">
        <w:trPr>
          <w:trHeight w:val="285"/>
        </w:trPr>
        <w:tc>
          <w:tcPr>
            <w:tcW w:w="1384" w:type="dxa"/>
          </w:tcPr>
          <w:p w14:paraId="461D7D7A" w14:textId="77777777" w:rsidR="00AC0131" w:rsidRPr="00F02CB7" w:rsidRDefault="00AC0131" w:rsidP="009F2C61">
            <w:pPr>
              <w:widowControl w:val="0"/>
              <w:autoSpaceDE w:val="0"/>
              <w:autoSpaceDN w:val="0"/>
              <w:adjustRightInd w:val="0"/>
              <w:rPr>
                <w:rFonts w:ascii="Arial" w:hAnsi="Arial" w:cs="Arial"/>
                <w:color w:val="000000"/>
              </w:rPr>
            </w:pPr>
            <w:r w:rsidRPr="00F02CB7">
              <w:rPr>
                <w:rFonts w:ascii="Arial" w:hAnsi="Arial" w:cs="Arial"/>
                <w:color w:val="000000"/>
              </w:rPr>
              <w:t>Lesson 28</w:t>
            </w:r>
          </w:p>
        </w:tc>
        <w:tc>
          <w:tcPr>
            <w:tcW w:w="2835" w:type="dxa"/>
          </w:tcPr>
          <w:p w14:paraId="74637DBF" w14:textId="62301C33" w:rsidR="00AC0131" w:rsidRPr="00F02CB7" w:rsidRDefault="00E84229" w:rsidP="009F2C61">
            <w:pPr>
              <w:widowControl w:val="0"/>
              <w:autoSpaceDE w:val="0"/>
              <w:autoSpaceDN w:val="0"/>
              <w:adjustRightInd w:val="0"/>
              <w:rPr>
                <w:rFonts w:ascii="Arial" w:hAnsi="Arial" w:cs="Arial"/>
                <w:color w:val="000000"/>
              </w:rPr>
            </w:pPr>
            <w:r>
              <w:rPr>
                <w:rFonts w:ascii="Arial" w:hAnsi="Arial" w:cs="Arial"/>
                <w:color w:val="000000"/>
              </w:rPr>
              <w:t xml:space="preserve">Intensive </w:t>
            </w:r>
            <w:r w:rsidR="00AC0131" w:rsidRPr="00F02CB7">
              <w:rPr>
                <w:rFonts w:ascii="Arial" w:hAnsi="Arial" w:cs="Arial"/>
                <w:color w:val="000000"/>
              </w:rPr>
              <w:t>Reading 10</w:t>
            </w:r>
          </w:p>
        </w:tc>
        <w:tc>
          <w:tcPr>
            <w:tcW w:w="4303" w:type="dxa"/>
          </w:tcPr>
          <w:p w14:paraId="27DBECB8" w14:textId="7AC8DD90" w:rsidR="00AC0131" w:rsidRPr="00F02CB7" w:rsidRDefault="00B96EBD" w:rsidP="00585342">
            <w:pPr>
              <w:widowControl w:val="0"/>
              <w:autoSpaceDE w:val="0"/>
              <w:autoSpaceDN w:val="0"/>
              <w:adjustRightInd w:val="0"/>
              <w:rPr>
                <w:rFonts w:ascii="Arial" w:hAnsi="Arial" w:cs="Arial"/>
                <w:color w:val="000000"/>
              </w:rPr>
            </w:pPr>
            <w:r w:rsidRPr="00F02CB7">
              <w:rPr>
                <w:rFonts w:ascii="Arial" w:hAnsi="Arial" w:cs="Arial"/>
                <w:color w:val="000000"/>
              </w:rPr>
              <w:t>Reading 9 vocabulary test, “</w:t>
            </w:r>
            <w:proofErr w:type="spellStart"/>
            <w:r w:rsidR="00585342">
              <w:rPr>
                <w:rFonts w:ascii="Arial" w:hAnsi="Arial" w:cs="Arial"/>
                <w:color w:val="000000"/>
              </w:rPr>
              <w:t>Boyan</w:t>
            </w:r>
            <w:proofErr w:type="spellEnd"/>
            <w:r w:rsidR="00585342">
              <w:rPr>
                <w:rFonts w:ascii="Arial" w:hAnsi="Arial" w:cs="Arial"/>
                <w:color w:val="000000"/>
              </w:rPr>
              <w:t xml:space="preserve"> Slat the Ocean Cleanup Array</w:t>
            </w:r>
            <w:r w:rsidR="00AC0131" w:rsidRPr="00F02CB7">
              <w:rPr>
                <w:rFonts w:ascii="Arial" w:hAnsi="Arial" w:cs="Arial"/>
                <w:color w:val="000000"/>
              </w:rPr>
              <w:t>”</w:t>
            </w:r>
            <w:r w:rsidRPr="00F02CB7">
              <w:rPr>
                <w:rFonts w:ascii="Arial" w:hAnsi="Arial" w:cs="Arial"/>
                <w:color w:val="000000"/>
              </w:rPr>
              <w:t xml:space="preserve"> comprehension </w:t>
            </w:r>
            <w:r w:rsidR="0028575A">
              <w:rPr>
                <w:rFonts w:ascii="Arial" w:hAnsi="Arial" w:cs="Arial"/>
                <w:color w:val="000000"/>
              </w:rPr>
              <w:t xml:space="preserve">and oral paraphrasing </w:t>
            </w:r>
            <w:r w:rsidRPr="00F02CB7">
              <w:rPr>
                <w:rFonts w:ascii="Arial" w:hAnsi="Arial" w:cs="Arial"/>
                <w:color w:val="000000"/>
              </w:rPr>
              <w:t>work</w:t>
            </w:r>
          </w:p>
        </w:tc>
      </w:tr>
      <w:tr w:rsidR="00AC0131" w:rsidRPr="00F02CB7" w14:paraId="0FFC9871" w14:textId="77777777" w:rsidTr="00190104">
        <w:trPr>
          <w:trHeight w:val="285"/>
        </w:trPr>
        <w:tc>
          <w:tcPr>
            <w:tcW w:w="1384" w:type="dxa"/>
          </w:tcPr>
          <w:p w14:paraId="50063D03" w14:textId="77777777" w:rsidR="00AC0131" w:rsidRPr="00F02CB7" w:rsidRDefault="00AC0131" w:rsidP="009F2C61">
            <w:pPr>
              <w:widowControl w:val="0"/>
              <w:autoSpaceDE w:val="0"/>
              <w:autoSpaceDN w:val="0"/>
              <w:adjustRightInd w:val="0"/>
              <w:rPr>
                <w:rFonts w:ascii="Arial" w:hAnsi="Arial" w:cs="Arial"/>
                <w:color w:val="000000"/>
              </w:rPr>
            </w:pPr>
            <w:r w:rsidRPr="00F02CB7">
              <w:rPr>
                <w:rFonts w:ascii="Arial" w:hAnsi="Arial" w:cs="Arial"/>
                <w:color w:val="000000"/>
              </w:rPr>
              <w:t>Lesson 29</w:t>
            </w:r>
          </w:p>
        </w:tc>
        <w:tc>
          <w:tcPr>
            <w:tcW w:w="2835" w:type="dxa"/>
          </w:tcPr>
          <w:p w14:paraId="1A5F6DEA" w14:textId="6AB6AC89" w:rsidR="00AC0131" w:rsidRPr="00F02CB7" w:rsidRDefault="00E84229" w:rsidP="00B4470E">
            <w:pPr>
              <w:widowControl w:val="0"/>
              <w:autoSpaceDE w:val="0"/>
              <w:autoSpaceDN w:val="0"/>
              <w:adjustRightInd w:val="0"/>
              <w:rPr>
                <w:rFonts w:ascii="Arial" w:hAnsi="Arial" w:cs="Arial"/>
                <w:color w:val="000000"/>
              </w:rPr>
            </w:pPr>
            <w:r>
              <w:rPr>
                <w:rFonts w:ascii="Arial" w:hAnsi="Arial" w:cs="Arial"/>
                <w:color w:val="000000"/>
              </w:rPr>
              <w:t xml:space="preserve">Intensive </w:t>
            </w:r>
            <w:r w:rsidR="00AC0131" w:rsidRPr="00F02CB7">
              <w:rPr>
                <w:rFonts w:ascii="Arial" w:hAnsi="Arial" w:cs="Arial"/>
                <w:color w:val="000000"/>
              </w:rPr>
              <w:t>Reading 10</w:t>
            </w:r>
            <w:r w:rsidR="00841AD4" w:rsidRPr="00F02CB7">
              <w:rPr>
                <w:rFonts w:ascii="Arial" w:hAnsi="Arial" w:cs="Arial"/>
                <w:color w:val="000000"/>
              </w:rPr>
              <w:t xml:space="preserve"> </w:t>
            </w:r>
          </w:p>
        </w:tc>
        <w:tc>
          <w:tcPr>
            <w:tcW w:w="4303" w:type="dxa"/>
          </w:tcPr>
          <w:p w14:paraId="5A086AF8" w14:textId="2F923699" w:rsidR="00AC0131" w:rsidRPr="00F02CB7" w:rsidRDefault="00B4470E" w:rsidP="0028575A">
            <w:pPr>
              <w:widowControl w:val="0"/>
              <w:autoSpaceDE w:val="0"/>
              <w:autoSpaceDN w:val="0"/>
              <w:adjustRightInd w:val="0"/>
              <w:rPr>
                <w:rFonts w:ascii="Arial" w:hAnsi="Arial" w:cs="Arial"/>
                <w:color w:val="000000"/>
              </w:rPr>
            </w:pPr>
            <w:r w:rsidRPr="00F02CB7">
              <w:rPr>
                <w:rFonts w:ascii="Arial" w:hAnsi="Arial" w:cs="Arial"/>
                <w:color w:val="000000"/>
              </w:rPr>
              <w:t xml:space="preserve">Vocabulary comprehension and </w:t>
            </w:r>
            <w:r w:rsidR="0028575A">
              <w:rPr>
                <w:rFonts w:ascii="Arial" w:hAnsi="Arial" w:cs="Arial"/>
                <w:color w:val="000000"/>
              </w:rPr>
              <w:t>discussion</w:t>
            </w:r>
            <w:r w:rsidRPr="00F02CB7">
              <w:rPr>
                <w:rFonts w:ascii="Arial" w:hAnsi="Arial" w:cs="Arial"/>
                <w:color w:val="000000"/>
              </w:rPr>
              <w:t xml:space="preserve"> activities, timed reading</w:t>
            </w:r>
          </w:p>
        </w:tc>
      </w:tr>
      <w:tr w:rsidR="006C676C" w:rsidRPr="00F02CB7" w14:paraId="2E9C0529" w14:textId="77777777" w:rsidTr="00190104">
        <w:trPr>
          <w:trHeight w:val="285"/>
        </w:trPr>
        <w:tc>
          <w:tcPr>
            <w:tcW w:w="1384" w:type="dxa"/>
          </w:tcPr>
          <w:p w14:paraId="503C5385" w14:textId="77777777" w:rsidR="006C676C" w:rsidRPr="00F02CB7" w:rsidRDefault="006C676C" w:rsidP="009F2C61">
            <w:pPr>
              <w:widowControl w:val="0"/>
              <w:autoSpaceDE w:val="0"/>
              <w:autoSpaceDN w:val="0"/>
              <w:adjustRightInd w:val="0"/>
              <w:rPr>
                <w:rFonts w:ascii="Arial" w:hAnsi="Arial" w:cs="Arial"/>
                <w:color w:val="000000"/>
              </w:rPr>
            </w:pPr>
            <w:r w:rsidRPr="00F02CB7">
              <w:rPr>
                <w:rFonts w:ascii="Arial" w:hAnsi="Arial" w:cs="Arial"/>
                <w:color w:val="000000"/>
              </w:rPr>
              <w:t>Lesson 30</w:t>
            </w:r>
          </w:p>
        </w:tc>
        <w:tc>
          <w:tcPr>
            <w:tcW w:w="2835" w:type="dxa"/>
          </w:tcPr>
          <w:p w14:paraId="355CF35A" w14:textId="6E847CF4" w:rsidR="006C676C" w:rsidRPr="00F02CB7" w:rsidRDefault="00C43EC4" w:rsidP="00CB79B1">
            <w:pPr>
              <w:widowControl w:val="0"/>
              <w:autoSpaceDE w:val="0"/>
              <w:autoSpaceDN w:val="0"/>
              <w:adjustRightInd w:val="0"/>
              <w:rPr>
                <w:rFonts w:ascii="Arial" w:hAnsi="Arial" w:cs="Arial"/>
                <w:color w:val="000000"/>
              </w:rPr>
            </w:pPr>
            <w:r w:rsidRPr="00F02CB7">
              <w:rPr>
                <w:rFonts w:ascii="Arial" w:hAnsi="Arial" w:cs="Arial"/>
                <w:color w:val="000000"/>
              </w:rPr>
              <w:t>Review</w:t>
            </w:r>
          </w:p>
        </w:tc>
        <w:tc>
          <w:tcPr>
            <w:tcW w:w="4303" w:type="dxa"/>
          </w:tcPr>
          <w:p w14:paraId="49F09BF6" w14:textId="4EB0AA00" w:rsidR="006C676C" w:rsidRPr="00F02CB7" w:rsidRDefault="00B96EBD" w:rsidP="009F2C61">
            <w:pPr>
              <w:widowControl w:val="0"/>
              <w:autoSpaceDE w:val="0"/>
              <w:autoSpaceDN w:val="0"/>
              <w:adjustRightInd w:val="0"/>
              <w:rPr>
                <w:rFonts w:ascii="Arial" w:hAnsi="Arial" w:cs="Arial"/>
                <w:color w:val="000000"/>
              </w:rPr>
            </w:pPr>
            <w:r w:rsidRPr="00F02CB7">
              <w:rPr>
                <w:rFonts w:ascii="Arial" w:hAnsi="Arial" w:cs="Arial"/>
                <w:color w:val="000000"/>
              </w:rPr>
              <w:t>Reading 10 vocabulary test</w:t>
            </w:r>
            <w:r w:rsidR="00D45A5F" w:rsidRPr="00F02CB7">
              <w:rPr>
                <w:rFonts w:ascii="Arial" w:hAnsi="Arial" w:cs="Arial"/>
                <w:color w:val="000000"/>
              </w:rPr>
              <w:t>, overview of final exam</w:t>
            </w:r>
          </w:p>
        </w:tc>
      </w:tr>
      <w:tr w:rsidR="009D2798" w:rsidRPr="00F02CB7" w14:paraId="124BB37E" w14:textId="77777777" w:rsidTr="00190104">
        <w:trPr>
          <w:trHeight w:val="285"/>
        </w:trPr>
        <w:tc>
          <w:tcPr>
            <w:tcW w:w="1384" w:type="dxa"/>
          </w:tcPr>
          <w:p w14:paraId="615C0E0A" w14:textId="7D31B439" w:rsidR="009D2798" w:rsidRPr="00F02CB7" w:rsidRDefault="009D2798" w:rsidP="009F2C61">
            <w:pPr>
              <w:widowControl w:val="0"/>
              <w:autoSpaceDE w:val="0"/>
              <w:autoSpaceDN w:val="0"/>
              <w:adjustRightInd w:val="0"/>
              <w:rPr>
                <w:rFonts w:ascii="Arial" w:hAnsi="Arial" w:cs="Arial"/>
                <w:color w:val="000000"/>
              </w:rPr>
            </w:pPr>
            <w:r>
              <w:rPr>
                <w:rFonts w:ascii="Arial" w:hAnsi="Arial" w:cs="Arial"/>
                <w:color w:val="000000"/>
              </w:rPr>
              <w:t>Week 16</w:t>
            </w:r>
          </w:p>
        </w:tc>
        <w:tc>
          <w:tcPr>
            <w:tcW w:w="2835" w:type="dxa"/>
          </w:tcPr>
          <w:p w14:paraId="76DBEB89" w14:textId="77777777" w:rsidR="009D2798" w:rsidRDefault="009D2798" w:rsidP="00CB79B1">
            <w:pPr>
              <w:widowControl w:val="0"/>
              <w:autoSpaceDE w:val="0"/>
              <w:autoSpaceDN w:val="0"/>
              <w:adjustRightInd w:val="0"/>
              <w:rPr>
                <w:rFonts w:ascii="Arial" w:hAnsi="Arial" w:cs="Arial"/>
                <w:color w:val="000000"/>
              </w:rPr>
            </w:pPr>
            <w:r>
              <w:rPr>
                <w:rFonts w:ascii="Arial" w:hAnsi="Arial" w:cs="Arial"/>
                <w:color w:val="000000"/>
              </w:rPr>
              <w:t>Final Exam</w:t>
            </w:r>
          </w:p>
          <w:p w14:paraId="23937698" w14:textId="77777777" w:rsidR="009D2798" w:rsidRPr="00F02CB7" w:rsidRDefault="009D2798" w:rsidP="00CB79B1">
            <w:pPr>
              <w:widowControl w:val="0"/>
              <w:autoSpaceDE w:val="0"/>
              <w:autoSpaceDN w:val="0"/>
              <w:adjustRightInd w:val="0"/>
              <w:rPr>
                <w:rFonts w:ascii="Arial" w:hAnsi="Arial" w:cs="Arial"/>
                <w:color w:val="000000"/>
              </w:rPr>
            </w:pPr>
          </w:p>
        </w:tc>
        <w:tc>
          <w:tcPr>
            <w:tcW w:w="4303" w:type="dxa"/>
          </w:tcPr>
          <w:p w14:paraId="6B395A57" w14:textId="1556BC2F" w:rsidR="009D2798" w:rsidRPr="007419E9" w:rsidRDefault="007419E9" w:rsidP="009F2C61">
            <w:pPr>
              <w:widowControl w:val="0"/>
              <w:autoSpaceDE w:val="0"/>
              <w:autoSpaceDN w:val="0"/>
              <w:adjustRightInd w:val="0"/>
              <w:rPr>
                <w:rFonts w:ascii="Arial" w:hAnsi="Arial" w:cs="Arial"/>
                <w:color w:val="000000"/>
              </w:rPr>
            </w:pPr>
            <w:r>
              <w:rPr>
                <w:rFonts w:ascii="Arial" w:hAnsi="Arial" w:cs="Arial"/>
                <w:color w:val="000000"/>
              </w:rPr>
              <w:t>Reading and vocabulary</w:t>
            </w:r>
          </w:p>
        </w:tc>
      </w:tr>
      <w:tr w:rsidR="00DE0E9A" w:rsidRPr="00F02CB7" w14:paraId="419BC305" w14:textId="77777777" w:rsidTr="009D2798">
        <w:trPr>
          <w:trHeight w:val="285"/>
        </w:trPr>
        <w:tc>
          <w:tcPr>
            <w:tcW w:w="8522" w:type="dxa"/>
            <w:gridSpan w:val="3"/>
            <w:vAlign w:val="center"/>
          </w:tcPr>
          <w:p w14:paraId="327EB2BD" w14:textId="6DE7D849" w:rsidR="00DE0E9A" w:rsidRPr="002A6375" w:rsidRDefault="00DE0E9A" w:rsidP="009D2798">
            <w:pPr>
              <w:widowControl w:val="0"/>
              <w:autoSpaceDE w:val="0"/>
              <w:autoSpaceDN w:val="0"/>
              <w:adjustRightInd w:val="0"/>
              <w:rPr>
                <w:rFonts w:ascii="Arial" w:hAnsi="Arial" w:cs="Arial"/>
                <w:b/>
                <w:color w:val="000000"/>
              </w:rPr>
            </w:pPr>
            <w:r w:rsidRPr="002A6375">
              <w:rPr>
                <w:rFonts w:ascii="Arial" w:hAnsi="Arial" w:cs="Arial"/>
                <w:b/>
                <w:color w:val="000000"/>
              </w:rPr>
              <w:t>Required Materials:</w:t>
            </w:r>
          </w:p>
        </w:tc>
      </w:tr>
      <w:tr w:rsidR="00DE0E9A" w:rsidRPr="00F02CB7" w14:paraId="6AD66591" w14:textId="77777777" w:rsidTr="0062285E">
        <w:trPr>
          <w:trHeight w:val="285"/>
        </w:trPr>
        <w:tc>
          <w:tcPr>
            <w:tcW w:w="8522" w:type="dxa"/>
            <w:gridSpan w:val="3"/>
          </w:tcPr>
          <w:p w14:paraId="38813142" w14:textId="77777777" w:rsidR="00DE0E9A" w:rsidRPr="002A6375" w:rsidRDefault="00DE0E9A" w:rsidP="0062285E">
            <w:pPr>
              <w:pStyle w:val="ListParagraph"/>
              <w:widowControl w:val="0"/>
              <w:numPr>
                <w:ilvl w:val="0"/>
                <w:numId w:val="2"/>
              </w:numPr>
              <w:autoSpaceDE w:val="0"/>
              <w:autoSpaceDN w:val="0"/>
              <w:adjustRightInd w:val="0"/>
              <w:rPr>
                <w:rFonts w:ascii="Arial" w:hAnsi="Arial" w:cs="Arial"/>
                <w:color w:val="000000"/>
              </w:rPr>
            </w:pPr>
            <w:r w:rsidRPr="002A6375">
              <w:rPr>
                <w:rFonts w:ascii="Arial" w:hAnsi="Arial" w:cs="Arial"/>
                <w:color w:val="000000"/>
              </w:rPr>
              <w:t>A4 writing paper, pens, pencils</w:t>
            </w:r>
          </w:p>
          <w:p w14:paraId="4F4B95D4" w14:textId="77777777" w:rsidR="00DE0E9A" w:rsidRPr="002A6375" w:rsidRDefault="00DE0E9A" w:rsidP="0062285E">
            <w:pPr>
              <w:pStyle w:val="ListParagraph"/>
              <w:widowControl w:val="0"/>
              <w:numPr>
                <w:ilvl w:val="0"/>
                <w:numId w:val="2"/>
              </w:numPr>
              <w:autoSpaceDE w:val="0"/>
              <w:autoSpaceDN w:val="0"/>
              <w:adjustRightInd w:val="0"/>
              <w:rPr>
                <w:rFonts w:ascii="Arial" w:hAnsi="Arial" w:cs="Arial"/>
                <w:color w:val="000000"/>
              </w:rPr>
            </w:pPr>
            <w:r w:rsidRPr="002A6375">
              <w:rPr>
                <w:rFonts w:ascii="Arial" w:hAnsi="Arial" w:cs="Arial"/>
                <w:color w:val="000000"/>
              </w:rPr>
              <w:t xml:space="preserve">Japanese-English, English Japanese dictionary (if you have a smartphone, download the EIJIRO app; also try </w:t>
            </w:r>
            <w:hyperlink r:id="rId5" w:history="1">
              <w:r w:rsidRPr="002A6375">
                <w:rPr>
                  <w:rStyle w:val="Hyperlink"/>
                  <w:rFonts w:ascii="Arial" w:hAnsi="Arial" w:cs="Arial"/>
                </w:rPr>
                <w:t>http://www.alc.ac.jp</w:t>
              </w:r>
            </w:hyperlink>
            <w:r w:rsidRPr="002A6375">
              <w:rPr>
                <w:rFonts w:ascii="Arial" w:hAnsi="Arial" w:cs="Arial"/>
                <w:color w:val="000000"/>
              </w:rPr>
              <w:t>)</w:t>
            </w:r>
          </w:p>
          <w:p w14:paraId="34E72C64" w14:textId="2FF55EFA" w:rsidR="00123DA2" w:rsidRPr="002A6375" w:rsidRDefault="00123DA2" w:rsidP="0062285E">
            <w:pPr>
              <w:pStyle w:val="ListParagraph"/>
              <w:widowControl w:val="0"/>
              <w:numPr>
                <w:ilvl w:val="0"/>
                <w:numId w:val="2"/>
              </w:numPr>
              <w:autoSpaceDE w:val="0"/>
              <w:autoSpaceDN w:val="0"/>
              <w:adjustRightInd w:val="0"/>
              <w:rPr>
                <w:rFonts w:ascii="Arial" w:hAnsi="Arial" w:cs="Arial"/>
                <w:color w:val="000000"/>
              </w:rPr>
            </w:pPr>
            <w:r w:rsidRPr="002A6375">
              <w:rPr>
                <w:rFonts w:ascii="Arial" w:hAnsi="Arial" w:cs="Arial"/>
                <w:color w:val="000000"/>
              </w:rPr>
              <w:t>Graded readers (</w:t>
            </w:r>
            <w:r w:rsidR="008C711F" w:rsidRPr="002A6375">
              <w:rPr>
                <w:rFonts w:ascii="Arial" w:hAnsi="Arial" w:cs="Arial"/>
                <w:color w:val="000000"/>
              </w:rPr>
              <w:t>online and</w:t>
            </w:r>
            <w:r w:rsidRPr="002A6375">
              <w:rPr>
                <w:rFonts w:ascii="Arial" w:hAnsi="Arial" w:cs="Arial"/>
                <w:color w:val="000000"/>
              </w:rPr>
              <w:t xml:space="preserve"> from the Library)</w:t>
            </w:r>
          </w:p>
          <w:p w14:paraId="56FEA5E6" w14:textId="0A311107" w:rsidR="00DE0E9A" w:rsidRPr="002A6375" w:rsidRDefault="002E590D" w:rsidP="0062285E">
            <w:pPr>
              <w:pStyle w:val="ListParagraph"/>
              <w:widowControl w:val="0"/>
              <w:numPr>
                <w:ilvl w:val="0"/>
                <w:numId w:val="2"/>
              </w:numPr>
              <w:autoSpaceDE w:val="0"/>
              <w:autoSpaceDN w:val="0"/>
              <w:adjustRightInd w:val="0"/>
              <w:rPr>
                <w:rFonts w:ascii="Arial" w:hAnsi="Arial" w:cs="Arial"/>
                <w:color w:val="000000"/>
              </w:rPr>
            </w:pPr>
            <w:r w:rsidRPr="002A6375">
              <w:rPr>
                <w:rFonts w:ascii="Arial" w:hAnsi="Arial" w:cs="Arial"/>
              </w:rPr>
              <w:t xml:space="preserve">Handouts </w:t>
            </w:r>
            <w:r w:rsidR="00DE0E9A" w:rsidRPr="002A6375">
              <w:rPr>
                <w:rFonts w:ascii="Arial" w:hAnsi="Arial" w:cs="Arial"/>
              </w:rPr>
              <w:t xml:space="preserve">provided </w:t>
            </w:r>
            <w:r w:rsidRPr="002A6375">
              <w:rPr>
                <w:rFonts w:ascii="Arial" w:hAnsi="Arial" w:cs="Arial"/>
              </w:rPr>
              <w:t>by teacher</w:t>
            </w:r>
            <w:r w:rsidR="003E31AE" w:rsidRPr="002A6375">
              <w:rPr>
                <w:rFonts w:ascii="Arial" w:hAnsi="Arial" w:cs="Arial"/>
              </w:rPr>
              <w:t>/ downloaded by students</w:t>
            </w:r>
            <w:r w:rsidRPr="002A6375">
              <w:rPr>
                <w:rFonts w:ascii="Arial" w:hAnsi="Arial" w:cs="Arial"/>
              </w:rPr>
              <w:t xml:space="preserve"> </w:t>
            </w:r>
            <w:r w:rsidR="00DE0E9A" w:rsidRPr="002A6375">
              <w:rPr>
                <w:rFonts w:ascii="Arial" w:hAnsi="Arial" w:cs="Arial"/>
              </w:rPr>
              <w:t>as necessary</w:t>
            </w:r>
          </w:p>
          <w:p w14:paraId="61DB6629" w14:textId="78D61F45" w:rsidR="003C7B3D" w:rsidRPr="002A6375" w:rsidRDefault="003C7B3D" w:rsidP="0062285E">
            <w:pPr>
              <w:pStyle w:val="ListParagraph"/>
              <w:widowControl w:val="0"/>
              <w:numPr>
                <w:ilvl w:val="0"/>
                <w:numId w:val="2"/>
              </w:numPr>
              <w:autoSpaceDE w:val="0"/>
              <w:autoSpaceDN w:val="0"/>
              <w:adjustRightInd w:val="0"/>
              <w:rPr>
                <w:rFonts w:ascii="Arial" w:hAnsi="Arial" w:cs="Arial"/>
                <w:color w:val="000000"/>
              </w:rPr>
            </w:pPr>
            <w:r w:rsidRPr="002A6375">
              <w:rPr>
                <w:rFonts w:ascii="Arial" w:hAnsi="Arial" w:cs="Arial"/>
              </w:rPr>
              <w:t xml:space="preserve">Textbook(s) and </w:t>
            </w:r>
            <w:r w:rsidR="002A6375" w:rsidRPr="002A6375">
              <w:rPr>
                <w:rFonts w:ascii="Arial" w:hAnsi="Arial" w:cs="Arial"/>
              </w:rPr>
              <w:t xml:space="preserve">web-based </w:t>
            </w:r>
            <w:r w:rsidRPr="002A6375">
              <w:rPr>
                <w:rFonts w:ascii="Arial" w:hAnsi="Arial" w:cs="Arial"/>
              </w:rPr>
              <w:t>software access</w:t>
            </w:r>
          </w:p>
          <w:p w14:paraId="022F477E" w14:textId="77777777" w:rsidR="00DE0E9A" w:rsidRPr="002A6375" w:rsidRDefault="00DE0E9A" w:rsidP="009F2C61">
            <w:pPr>
              <w:widowControl w:val="0"/>
              <w:autoSpaceDE w:val="0"/>
              <w:autoSpaceDN w:val="0"/>
              <w:adjustRightInd w:val="0"/>
              <w:rPr>
                <w:rFonts w:ascii="Arial" w:hAnsi="Arial" w:cs="Arial"/>
                <w:b/>
                <w:color w:val="000000"/>
              </w:rPr>
            </w:pPr>
          </w:p>
        </w:tc>
      </w:tr>
      <w:tr w:rsidR="00DE0E9A" w:rsidRPr="00F02CB7" w14:paraId="227CD45E" w14:textId="77777777" w:rsidTr="009D2798">
        <w:trPr>
          <w:trHeight w:val="285"/>
        </w:trPr>
        <w:tc>
          <w:tcPr>
            <w:tcW w:w="8522" w:type="dxa"/>
            <w:gridSpan w:val="3"/>
            <w:vAlign w:val="center"/>
          </w:tcPr>
          <w:p w14:paraId="3E035FBE" w14:textId="3AA6C4A0" w:rsidR="00DE0E9A" w:rsidRPr="002A6375" w:rsidRDefault="00DE0E9A" w:rsidP="009D2798">
            <w:pPr>
              <w:widowControl w:val="0"/>
              <w:autoSpaceDE w:val="0"/>
              <w:autoSpaceDN w:val="0"/>
              <w:adjustRightInd w:val="0"/>
              <w:rPr>
                <w:rFonts w:ascii="Arial" w:hAnsi="Arial" w:cs="Arial"/>
                <w:b/>
                <w:color w:val="000000"/>
              </w:rPr>
            </w:pPr>
            <w:r w:rsidRPr="002A6375">
              <w:rPr>
                <w:rFonts w:ascii="Arial" w:hAnsi="Arial" w:cs="Arial"/>
                <w:b/>
                <w:color w:val="000000"/>
              </w:rPr>
              <w:t>Course Policies</w:t>
            </w:r>
            <w:r w:rsidR="009D2798">
              <w:rPr>
                <w:rFonts w:ascii="Arial" w:hAnsi="Arial" w:cs="Arial"/>
                <w:b/>
                <w:color w:val="000000"/>
              </w:rPr>
              <w:t xml:space="preserve"> </w:t>
            </w:r>
            <w:r w:rsidR="009D2798" w:rsidRPr="00164B0C">
              <w:rPr>
                <w:rFonts w:ascii="Arial" w:hAnsi="Arial" w:cs="Arial"/>
                <w:b/>
              </w:rPr>
              <w:t>(Attendance, etc.)</w:t>
            </w:r>
            <w:r w:rsidRPr="002A6375">
              <w:rPr>
                <w:rFonts w:ascii="Arial" w:hAnsi="Arial" w:cs="Arial"/>
                <w:b/>
                <w:color w:val="000000"/>
              </w:rPr>
              <w:t>:</w:t>
            </w:r>
          </w:p>
        </w:tc>
      </w:tr>
      <w:tr w:rsidR="00DE0E9A" w:rsidRPr="00F02CB7" w14:paraId="55AAE5FB" w14:textId="77777777" w:rsidTr="0062285E">
        <w:trPr>
          <w:trHeight w:val="285"/>
        </w:trPr>
        <w:tc>
          <w:tcPr>
            <w:tcW w:w="8522" w:type="dxa"/>
            <w:gridSpan w:val="3"/>
          </w:tcPr>
          <w:p w14:paraId="571F5A94" w14:textId="77777777" w:rsidR="00DE0E9A" w:rsidRPr="00F02CB7" w:rsidRDefault="00DE0E9A" w:rsidP="009F2C61">
            <w:pPr>
              <w:widowControl w:val="0"/>
              <w:autoSpaceDE w:val="0"/>
              <w:autoSpaceDN w:val="0"/>
              <w:adjustRightInd w:val="0"/>
              <w:rPr>
                <w:rFonts w:ascii="Arial" w:hAnsi="Arial" w:cs="Arial"/>
                <w:color w:val="000000"/>
                <w:u w:val="single"/>
              </w:rPr>
            </w:pPr>
            <w:r w:rsidRPr="00F02CB7">
              <w:rPr>
                <w:rFonts w:ascii="Arial" w:hAnsi="Arial" w:cs="Arial"/>
                <w:color w:val="000000"/>
                <w:u w:val="single"/>
              </w:rPr>
              <w:t>Attendance</w:t>
            </w:r>
          </w:p>
          <w:p w14:paraId="7363E710" w14:textId="45F9DC6B" w:rsidR="00DE0E9A" w:rsidRPr="00F02CB7" w:rsidRDefault="002A6375" w:rsidP="00BB2F02">
            <w:pPr>
              <w:widowControl w:val="0"/>
              <w:autoSpaceDE w:val="0"/>
              <w:autoSpaceDN w:val="0"/>
              <w:adjustRightInd w:val="0"/>
              <w:rPr>
                <w:rFonts w:ascii="Arial" w:hAnsi="Arial" w:cs="Arial"/>
              </w:rPr>
            </w:pPr>
            <w:r>
              <w:rPr>
                <w:rFonts w:ascii="Arial" w:hAnsi="Arial" w:cs="Arial"/>
                <w:color w:val="000000"/>
              </w:rPr>
              <w:t>Students</w:t>
            </w:r>
            <w:r w:rsidR="00DE0E9A" w:rsidRPr="00F02CB7">
              <w:rPr>
                <w:rFonts w:ascii="Arial" w:hAnsi="Arial" w:cs="Arial"/>
                <w:color w:val="000000"/>
              </w:rPr>
              <w:t xml:space="preserve"> will not get any points for attendanc</w:t>
            </w:r>
            <w:r>
              <w:rPr>
                <w:rFonts w:ascii="Arial" w:hAnsi="Arial" w:cs="Arial"/>
                <w:color w:val="000000"/>
              </w:rPr>
              <w:t xml:space="preserve">e because it is expected that they </w:t>
            </w:r>
            <w:r w:rsidR="00DE0E9A" w:rsidRPr="00F02CB7">
              <w:rPr>
                <w:rFonts w:ascii="Arial" w:hAnsi="Arial" w:cs="Arial"/>
                <w:color w:val="000000"/>
              </w:rPr>
              <w:t xml:space="preserve">will attend 100% of classes. </w:t>
            </w:r>
            <w:r w:rsidR="006A2982">
              <w:rPr>
                <w:rFonts w:ascii="Arial" w:hAnsi="Arial" w:cs="Arial"/>
                <w:color w:val="000000"/>
              </w:rPr>
              <w:t>However, students must attend over 60% of classes to receive a passing grade.</w:t>
            </w:r>
            <w:r w:rsidR="00606DA2">
              <w:rPr>
                <w:rFonts w:ascii="Arial" w:hAnsi="Arial" w:cs="Arial"/>
                <w:color w:val="000000"/>
              </w:rPr>
              <w:t xml:space="preserve"> </w:t>
            </w:r>
            <w:r w:rsidR="0081680E">
              <w:rPr>
                <w:rFonts w:ascii="Arial" w:hAnsi="Arial" w:cs="Arial"/>
                <w:color w:val="000000"/>
              </w:rPr>
              <w:t>This means that missing</w:t>
            </w:r>
            <w:r w:rsidR="002C4F07">
              <w:rPr>
                <w:rFonts w:ascii="Arial" w:hAnsi="Arial" w:cs="Arial"/>
                <w:color w:val="000000"/>
              </w:rPr>
              <w:t xml:space="preserve"> 12 classes results in automatic failure.</w:t>
            </w:r>
            <w:r w:rsidR="0081680E">
              <w:rPr>
                <w:rFonts w:ascii="Arial" w:hAnsi="Arial" w:cs="Arial"/>
                <w:color w:val="000000"/>
              </w:rPr>
              <w:t xml:space="preserve"> </w:t>
            </w:r>
            <w:r w:rsidR="00606DA2">
              <w:rPr>
                <w:rFonts w:ascii="Arial" w:hAnsi="Arial" w:cs="Arial"/>
                <w:color w:val="000000"/>
              </w:rPr>
              <w:t xml:space="preserve">Note that students who miss </w:t>
            </w:r>
            <w:r w:rsidR="004B1843">
              <w:rPr>
                <w:rFonts w:ascii="Arial" w:hAnsi="Arial" w:cs="Arial"/>
                <w:color w:val="000000"/>
              </w:rPr>
              <w:t xml:space="preserve">as much as 1/3 of classes </w:t>
            </w:r>
            <w:r w:rsidR="00CB28EF">
              <w:rPr>
                <w:rFonts w:ascii="Arial" w:hAnsi="Arial" w:cs="Arial"/>
                <w:color w:val="000000"/>
              </w:rPr>
              <w:t xml:space="preserve">(10 classes) typically </w:t>
            </w:r>
            <w:r w:rsidR="004B1843">
              <w:rPr>
                <w:rFonts w:ascii="Arial" w:hAnsi="Arial" w:cs="Arial"/>
                <w:color w:val="000000"/>
              </w:rPr>
              <w:t xml:space="preserve">have a hard time </w:t>
            </w:r>
            <w:r w:rsidR="00606DA2">
              <w:rPr>
                <w:rFonts w:ascii="Arial" w:hAnsi="Arial" w:cs="Arial"/>
                <w:color w:val="000000"/>
              </w:rPr>
              <w:t>pass</w:t>
            </w:r>
            <w:r w:rsidR="004B1843">
              <w:rPr>
                <w:rFonts w:ascii="Arial" w:hAnsi="Arial" w:cs="Arial"/>
                <w:color w:val="000000"/>
              </w:rPr>
              <w:t>ing</w:t>
            </w:r>
            <w:r w:rsidR="00606DA2">
              <w:rPr>
                <w:rFonts w:ascii="Arial" w:hAnsi="Arial" w:cs="Arial"/>
                <w:color w:val="000000"/>
              </w:rPr>
              <w:t xml:space="preserve"> the course.</w:t>
            </w:r>
            <w:r w:rsidR="0081680E">
              <w:rPr>
                <w:rFonts w:ascii="Arial" w:hAnsi="Arial" w:cs="Arial"/>
                <w:color w:val="000000"/>
              </w:rPr>
              <w:t xml:space="preserve"> </w:t>
            </w:r>
          </w:p>
          <w:p w14:paraId="2A20323B" w14:textId="706231E8" w:rsidR="00DE0E9A" w:rsidRPr="005D739A" w:rsidRDefault="00DE0E9A" w:rsidP="005D739A">
            <w:pPr>
              <w:widowControl w:val="0"/>
              <w:autoSpaceDE w:val="0"/>
              <w:autoSpaceDN w:val="0"/>
              <w:adjustRightInd w:val="0"/>
              <w:rPr>
                <w:rFonts w:ascii="Arial" w:hAnsi="Arial" w:cs="Arial"/>
                <w:color w:val="000000"/>
              </w:rPr>
            </w:pPr>
          </w:p>
          <w:p w14:paraId="503380D1" w14:textId="351B3C7A" w:rsidR="00DE0E9A" w:rsidRPr="00F02CB7" w:rsidRDefault="00DE0E9A" w:rsidP="009F2C61">
            <w:pPr>
              <w:widowControl w:val="0"/>
              <w:autoSpaceDE w:val="0"/>
              <w:autoSpaceDN w:val="0"/>
              <w:adjustRightInd w:val="0"/>
              <w:rPr>
                <w:rFonts w:ascii="Arial" w:hAnsi="Arial" w:cs="Arial"/>
                <w:color w:val="000000"/>
                <w:u w:val="single"/>
              </w:rPr>
            </w:pPr>
            <w:r w:rsidRPr="00F02CB7">
              <w:rPr>
                <w:rFonts w:ascii="Arial" w:hAnsi="Arial" w:cs="Arial"/>
                <w:color w:val="000000"/>
                <w:u w:val="single"/>
              </w:rPr>
              <w:t>Academic Honesty</w:t>
            </w:r>
          </w:p>
          <w:p w14:paraId="7F9294C2" w14:textId="3C70E4D7" w:rsidR="00DE0E9A" w:rsidRPr="00F02CB7" w:rsidRDefault="002A6375" w:rsidP="0067791C">
            <w:pPr>
              <w:widowControl w:val="0"/>
              <w:autoSpaceDE w:val="0"/>
              <w:autoSpaceDN w:val="0"/>
              <w:adjustRightInd w:val="0"/>
              <w:rPr>
                <w:rFonts w:ascii="Arial" w:hAnsi="Arial" w:cs="Arial"/>
                <w:color w:val="000000"/>
              </w:rPr>
            </w:pPr>
            <w:r>
              <w:rPr>
                <w:rFonts w:ascii="Arial" w:hAnsi="Arial" w:cs="Arial"/>
                <w:color w:val="000000"/>
              </w:rPr>
              <w:t>Students</w:t>
            </w:r>
            <w:r w:rsidR="00DE0E9A" w:rsidRPr="00F02CB7">
              <w:rPr>
                <w:rFonts w:ascii="Arial" w:hAnsi="Arial" w:cs="Arial"/>
                <w:color w:val="000000"/>
              </w:rPr>
              <w:t xml:space="preserve"> are not allowed to use translation software or Internet translation sites in this or any course at MIC. </w:t>
            </w:r>
            <w:r w:rsidR="00B94454" w:rsidRPr="00F02CB7">
              <w:rPr>
                <w:rFonts w:ascii="Arial" w:hAnsi="Arial" w:cs="Arial"/>
                <w:color w:val="000000"/>
              </w:rPr>
              <w:t xml:space="preserve">Although it is </w:t>
            </w:r>
            <w:r w:rsidR="000B4BBA" w:rsidRPr="00F02CB7">
              <w:rPr>
                <w:rFonts w:ascii="Arial" w:hAnsi="Arial" w:cs="Arial"/>
                <w:color w:val="000000"/>
              </w:rPr>
              <w:t>fine to work with classmates on homework assignments toge</w:t>
            </w:r>
            <w:r>
              <w:rPr>
                <w:rFonts w:ascii="Arial" w:hAnsi="Arial" w:cs="Arial"/>
                <w:color w:val="000000"/>
              </w:rPr>
              <w:t xml:space="preserve">ther, </w:t>
            </w:r>
            <w:r w:rsidRPr="007419E9">
              <w:rPr>
                <w:rFonts w:ascii="Arial" w:hAnsi="Arial" w:cs="Arial"/>
                <w:b/>
                <w:color w:val="000000"/>
              </w:rPr>
              <w:t>copying homework from</w:t>
            </w:r>
            <w:r w:rsidR="000B4BBA" w:rsidRPr="007419E9">
              <w:rPr>
                <w:rFonts w:ascii="Arial" w:hAnsi="Arial" w:cs="Arial"/>
                <w:b/>
                <w:color w:val="000000"/>
              </w:rPr>
              <w:t xml:space="preserve"> classmates</w:t>
            </w:r>
            <w:r w:rsidR="008C765E">
              <w:rPr>
                <w:rFonts w:ascii="Arial" w:hAnsi="Arial" w:cs="Arial"/>
                <w:b/>
                <w:color w:val="000000"/>
              </w:rPr>
              <w:t>, the readings, or an outside source</w:t>
            </w:r>
            <w:r w:rsidR="000B4BBA" w:rsidRPr="007419E9">
              <w:rPr>
                <w:rFonts w:ascii="Arial" w:hAnsi="Arial" w:cs="Arial"/>
                <w:b/>
                <w:color w:val="000000"/>
              </w:rPr>
              <w:t xml:space="preserve"> is unacceptable</w:t>
            </w:r>
            <w:r w:rsidR="0024067E" w:rsidRPr="007419E9">
              <w:rPr>
                <w:rFonts w:ascii="Arial" w:hAnsi="Arial" w:cs="Arial"/>
                <w:b/>
                <w:color w:val="000000"/>
              </w:rPr>
              <w:t xml:space="preserve"> and will </w:t>
            </w:r>
            <w:r w:rsidR="0072523D" w:rsidRPr="007419E9">
              <w:rPr>
                <w:rFonts w:ascii="Arial" w:hAnsi="Arial" w:cs="Arial"/>
                <w:b/>
                <w:color w:val="000000"/>
              </w:rPr>
              <w:t>result in 0% on that assignment for both parties</w:t>
            </w:r>
            <w:r w:rsidR="0072523D">
              <w:rPr>
                <w:rFonts w:ascii="Arial" w:hAnsi="Arial" w:cs="Arial"/>
                <w:color w:val="000000"/>
              </w:rPr>
              <w:t>.</w:t>
            </w:r>
          </w:p>
          <w:p w14:paraId="071C3007" w14:textId="77777777" w:rsidR="00DE0E9A" w:rsidRPr="00F02CB7" w:rsidRDefault="00DE0E9A" w:rsidP="009F2C61">
            <w:pPr>
              <w:widowControl w:val="0"/>
              <w:autoSpaceDE w:val="0"/>
              <w:autoSpaceDN w:val="0"/>
              <w:adjustRightInd w:val="0"/>
              <w:rPr>
                <w:rFonts w:ascii="Arial" w:hAnsi="Arial" w:cs="Arial"/>
                <w:color w:val="000000"/>
              </w:rPr>
            </w:pPr>
          </w:p>
          <w:p w14:paraId="2B973E97" w14:textId="70EBDE92" w:rsidR="00DE0E9A" w:rsidRPr="00F02CB7" w:rsidRDefault="00DE0E9A" w:rsidP="009F2C61">
            <w:pPr>
              <w:widowControl w:val="0"/>
              <w:autoSpaceDE w:val="0"/>
              <w:autoSpaceDN w:val="0"/>
              <w:adjustRightInd w:val="0"/>
              <w:rPr>
                <w:rFonts w:ascii="Arial" w:hAnsi="Arial" w:cs="Arial"/>
                <w:color w:val="000000"/>
                <w:u w:val="single"/>
              </w:rPr>
            </w:pPr>
            <w:r w:rsidRPr="00F02CB7">
              <w:rPr>
                <w:rFonts w:ascii="Arial" w:hAnsi="Arial" w:cs="Arial"/>
                <w:color w:val="000000"/>
                <w:u w:val="single"/>
              </w:rPr>
              <w:t>Assignment Submission</w:t>
            </w:r>
          </w:p>
          <w:p w14:paraId="5AD59613" w14:textId="225D3754" w:rsidR="00DE0E9A" w:rsidRPr="00F02CB7" w:rsidRDefault="0024067E" w:rsidP="001C4030">
            <w:pPr>
              <w:pStyle w:val="ListParagraph"/>
              <w:widowControl w:val="0"/>
              <w:numPr>
                <w:ilvl w:val="0"/>
                <w:numId w:val="4"/>
              </w:numPr>
              <w:autoSpaceDE w:val="0"/>
              <w:autoSpaceDN w:val="0"/>
              <w:adjustRightInd w:val="0"/>
              <w:rPr>
                <w:rFonts w:ascii="Arial" w:hAnsi="Arial" w:cs="Arial"/>
                <w:color w:val="000000"/>
              </w:rPr>
            </w:pPr>
            <w:r w:rsidRPr="00F02CB7">
              <w:rPr>
                <w:rFonts w:ascii="Arial" w:hAnsi="Arial" w:cs="Arial"/>
                <w:color w:val="000000"/>
              </w:rPr>
              <w:t xml:space="preserve">Any </w:t>
            </w:r>
            <w:r w:rsidR="002A6375" w:rsidRPr="00F02CB7">
              <w:rPr>
                <w:rFonts w:ascii="Arial" w:hAnsi="Arial" w:cs="Arial"/>
                <w:color w:val="000000"/>
              </w:rPr>
              <w:t xml:space="preserve">assigned </w:t>
            </w:r>
            <w:r w:rsidRPr="00F02CB7">
              <w:rPr>
                <w:rFonts w:ascii="Arial" w:hAnsi="Arial" w:cs="Arial"/>
                <w:color w:val="000000"/>
              </w:rPr>
              <w:t>written work (not in the te</w:t>
            </w:r>
            <w:r w:rsidR="002A6375">
              <w:rPr>
                <w:rFonts w:ascii="Arial" w:hAnsi="Arial" w:cs="Arial"/>
                <w:color w:val="000000"/>
              </w:rPr>
              <w:t xml:space="preserve">xtbook or on the handouts) </w:t>
            </w:r>
            <w:r w:rsidR="007419E9">
              <w:rPr>
                <w:rFonts w:ascii="Arial" w:hAnsi="Arial" w:cs="Arial"/>
                <w:color w:val="000000"/>
              </w:rPr>
              <w:t>should submitted in typed format</w:t>
            </w:r>
            <w:r w:rsidRPr="00F02CB7">
              <w:rPr>
                <w:rFonts w:ascii="Arial" w:hAnsi="Arial" w:cs="Arial"/>
                <w:color w:val="000000"/>
              </w:rPr>
              <w:t xml:space="preserve">. </w:t>
            </w:r>
            <w:r w:rsidR="00DE0E9A" w:rsidRPr="00F02CB7">
              <w:rPr>
                <w:rFonts w:ascii="Arial" w:hAnsi="Arial" w:cs="Arial"/>
                <w:color w:val="000000"/>
              </w:rPr>
              <w:t>Keep</w:t>
            </w:r>
            <w:r w:rsidR="002A6375">
              <w:rPr>
                <w:rFonts w:ascii="Arial" w:hAnsi="Arial" w:cs="Arial"/>
                <w:color w:val="000000"/>
              </w:rPr>
              <w:t>ing</w:t>
            </w:r>
            <w:r w:rsidR="00DE0E9A" w:rsidRPr="00F02CB7">
              <w:rPr>
                <w:rFonts w:ascii="Arial" w:hAnsi="Arial" w:cs="Arial"/>
                <w:color w:val="000000"/>
              </w:rPr>
              <w:t xml:space="preserve"> backups</w:t>
            </w:r>
            <w:r w:rsidR="002A6375">
              <w:rPr>
                <w:rFonts w:ascii="Arial" w:hAnsi="Arial" w:cs="Arial"/>
                <w:color w:val="000000"/>
              </w:rPr>
              <w:t xml:space="preserve"> is strongly recommended</w:t>
            </w:r>
            <w:r w:rsidR="007B3E2E">
              <w:rPr>
                <w:rFonts w:ascii="Arial" w:hAnsi="Arial" w:cs="Arial"/>
                <w:color w:val="000000"/>
              </w:rPr>
              <w:t xml:space="preserve">! </w:t>
            </w:r>
            <w:r w:rsidR="002A6375">
              <w:rPr>
                <w:rFonts w:ascii="Arial" w:hAnsi="Arial" w:cs="Arial"/>
                <w:color w:val="000000"/>
              </w:rPr>
              <w:t xml:space="preserve">Name, student number, teacher’s name, date, title, and </w:t>
            </w:r>
            <w:r w:rsidRPr="00F02CB7">
              <w:rPr>
                <w:rFonts w:ascii="Arial" w:hAnsi="Arial" w:cs="Arial"/>
                <w:color w:val="000000"/>
              </w:rPr>
              <w:t>page number</w:t>
            </w:r>
            <w:r w:rsidR="002A6375">
              <w:rPr>
                <w:rFonts w:ascii="Arial" w:hAnsi="Arial" w:cs="Arial"/>
                <w:color w:val="000000"/>
              </w:rPr>
              <w:t>(s)</w:t>
            </w:r>
            <w:r w:rsidRPr="00F02CB7">
              <w:rPr>
                <w:rFonts w:ascii="Arial" w:hAnsi="Arial" w:cs="Arial"/>
                <w:color w:val="000000"/>
              </w:rPr>
              <w:t xml:space="preserve"> and exercise</w:t>
            </w:r>
            <w:r w:rsidR="002A6375">
              <w:rPr>
                <w:rFonts w:ascii="Arial" w:hAnsi="Arial" w:cs="Arial"/>
                <w:color w:val="000000"/>
              </w:rPr>
              <w:t>(s)</w:t>
            </w:r>
            <w:r w:rsidRPr="00F02CB7">
              <w:rPr>
                <w:rFonts w:ascii="Arial" w:hAnsi="Arial" w:cs="Arial"/>
                <w:color w:val="000000"/>
              </w:rPr>
              <w:t xml:space="preserve"> of such assignment as</w:t>
            </w:r>
            <w:r w:rsidR="00DE0E9A" w:rsidRPr="00F02CB7">
              <w:rPr>
                <w:rFonts w:ascii="Arial" w:hAnsi="Arial" w:cs="Arial"/>
                <w:color w:val="000000"/>
              </w:rPr>
              <w:t xml:space="preserve"> appropriate</w:t>
            </w:r>
            <w:r w:rsidR="002A6375">
              <w:rPr>
                <w:rFonts w:ascii="Arial" w:hAnsi="Arial" w:cs="Arial"/>
                <w:color w:val="000000"/>
              </w:rPr>
              <w:t xml:space="preserve"> should be written</w:t>
            </w:r>
            <w:r w:rsidR="00DE0E9A" w:rsidRPr="00F02CB7">
              <w:rPr>
                <w:rFonts w:ascii="Arial" w:hAnsi="Arial" w:cs="Arial"/>
                <w:color w:val="000000"/>
              </w:rPr>
              <w:t>.</w:t>
            </w:r>
            <w:r w:rsidR="00C80A33">
              <w:rPr>
                <w:rFonts w:ascii="Arial" w:hAnsi="Arial" w:cs="Arial"/>
                <w:color w:val="000000"/>
              </w:rPr>
              <w:t xml:space="preserve"> Failure to do so may </w:t>
            </w:r>
            <w:r w:rsidR="002A6375">
              <w:rPr>
                <w:rFonts w:ascii="Arial" w:hAnsi="Arial" w:cs="Arial"/>
                <w:color w:val="000000"/>
              </w:rPr>
              <w:t>affect one’s</w:t>
            </w:r>
            <w:r w:rsidRPr="00F02CB7">
              <w:rPr>
                <w:rFonts w:ascii="Arial" w:hAnsi="Arial" w:cs="Arial"/>
                <w:color w:val="000000"/>
              </w:rPr>
              <w:t xml:space="preserve"> grade.</w:t>
            </w:r>
          </w:p>
          <w:p w14:paraId="4EEB3BC1" w14:textId="7826EEE1" w:rsidR="00DE0E9A" w:rsidRPr="008C765E" w:rsidRDefault="000B4BBA" w:rsidP="009D2798">
            <w:pPr>
              <w:pStyle w:val="ListParagraph"/>
              <w:widowControl w:val="0"/>
              <w:numPr>
                <w:ilvl w:val="0"/>
                <w:numId w:val="4"/>
              </w:numPr>
              <w:autoSpaceDE w:val="0"/>
              <w:autoSpaceDN w:val="0"/>
              <w:adjustRightInd w:val="0"/>
              <w:rPr>
                <w:rFonts w:ascii="Arial" w:hAnsi="Arial" w:cs="Arial"/>
                <w:b/>
                <w:color w:val="000000"/>
              </w:rPr>
            </w:pPr>
            <w:r w:rsidRPr="00F02CB7">
              <w:rPr>
                <w:rFonts w:ascii="Arial" w:hAnsi="Arial" w:cs="Arial"/>
                <w:color w:val="000000"/>
              </w:rPr>
              <w:t>Any homework assignments</w:t>
            </w:r>
            <w:r w:rsidR="0024067E" w:rsidRPr="00F02CB7">
              <w:rPr>
                <w:rFonts w:ascii="Arial" w:hAnsi="Arial" w:cs="Arial"/>
                <w:color w:val="000000"/>
              </w:rPr>
              <w:t xml:space="preserve"> written directly in the textbook or on the handouts must be completed on time </w:t>
            </w:r>
            <w:r w:rsidR="008C711F">
              <w:rPr>
                <w:rFonts w:ascii="Arial" w:hAnsi="Arial" w:cs="Arial"/>
                <w:color w:val="000000"/>
              </w:rPr>
              <w:t xml:space="preserve">to earn </w:t>
            </w:r>
            <w:r w:rsidR="001A11CC">
              <w:rPr>
                <w:rFonts w:ascii="Arial" w:hAnsi="Arial" w:cs="Arial"/>
                <w:color w:val="000000"/>
              </w:rPr>
              <w:t xml:space="preserve">full marks. </w:t>
            </w:r>
            <w:r w:rsidR="001A11CC" w:rsidRPr="008C765E">
              <w:rPr>
                <w:rFonts w:ascii="Arial" w:hAnsi="Arial" w:cs="Arial"/>
                <w:b/>
                <w:color w:val="000000"/>
              </w:rPr>
              <w:t xml:space="preserve">Late worksheet homework will </w:t>
            </w:r>
            <w:r w:rsidR="00DE32B6">
              <w:rPr>
                <w:rFonts w:ascii="Arial" w:hAnsi="Arial" w:cs="Arial"/>
                <w:b/>
                <w:color w:val="000000"/>
              </w:rPr>
              <w:t>get feedback from the teacher</w:t>
            </w:r>
            <w:r w:rsidR="001A11CC" w:rsidRPr="008C765E">
              <w:rPr>
                <w:rFonts w:ascii="Arial" w:hAnsi="Arial" w:cs="Arial"/>
                <w:b/>
                <w:color w:val="000000"/>
              </w:rPr>
              <w:t xml:space="preserve">, and worksheets submitted more than 24 </w:t>
            </w:r>
            <w:proofErr w:type="gramStart"/>
            <w:r w:rsidR="001A11CC" w:rsidRPr="008C765E">
              <w:rPr>
                <w:rFonts w:ascii="Arial" w:hAnsi="Arial" w:cs="Arial"/>
                <w:b/>
                <w:color w:val="000000"/>
              </w:rPr>
              <w:t>hours</w:t>
            </w:r>
            <w:proofErr w:type="gramEnd"/>
            <w:r w:rsidR="001A11CC" w:rsidRPr="008C765E">
              <w:rPr>
                <w:rFonts w:ascii="Arial" w:hAnsi="Arial" w:cs="Arial"/>
                <w:b/>
                <w:color w:val="000000"/>
              </w:rPr>
              <w:t xml:space="preserve"> late results in a deduction 50% or more. This is because we review the answers in class.</w:t>
            </w:r>
          </w:p>
          <w:p w14:paraId="316047B0" w14:textId="77777777" w:rsidR="00DE0E9A" w:rsidRPr="00F02CB7" w:rsidRDefault="00DE0E9A" w:rsidP="00947277">
            <w:pPr>
              <w:pStyle w:val="ListParagraph"/>
              <w:widowControl w:val="0"/>
              <w:autoSpaceDE w:val="0"/>
              <w:autoSpaceDN w:val="0"/>
              <w:adjustRightInd w:val="0"/>
              <w:rPr>
                <w:rFonts w:ascii="Arial" w:hAnsi="Arial" w:cs="Arial"/>
                <w:color w:val="000000"/>
              </w:rPr>
            </w:pPr>
          </w:p>
        </w:tc>
      </w:tr>
      <w:tr w:rsidR="009D2798" w:rsidRPr="00F02CB7" w14:paraId="40C81DFF" w14:textId="77777777" w:rsidTr="009D2798">
        <w:trPr>
          <w:trHeight w:val="285"/>
        </w:trPr>
        <w:tc>
          <w:tcPr>
            <w:tcW w:w="8522" w:type="dxa"/>
            <w:gridSpan w:val="3"/>
            <w:vAlign w:val="center"/>
          </w:tcPr>
          <w:p w14:paraId="795EB163" w14:textId="20A5398D" w:rsidR="009D2798" w:rsidRPr="00F02CB7" w:rsidRDefault="009D2798" w:rsidP="009D2798">
            <w:pPr>
              <w:widowControl w:val="0"/>
              <w:autoSpaceDE w:val="0"/>
              <w:autoSpaceDN w:val="0"/>
              <w:adjustRightInd w:val="0"/>
              <w:rPr>
                <w:rFonts w:ascii="Arial" w:hAnsi="Arial" w:cs="Arial"/>
                <w:color w:val="000000"/>
              </w:rPr>
            </w:pPr>
            <w:r w:rsidRPr="00164B0C">
              <w:rPr>
                <w:rFonts w:ascii="Arial" w:hAnsi="Arial" w:cs="Arial"/>
                <w:b/>
              </w:rPr>
              <w:t>Class Preparation and Review</w:t>
            </w:r>
            <w:r>
              <w:rPr>
                <w:rFonts w:ascii="Arial" w:hAnsi="Arial" w:cs="Arial"/>
                <w:b/>
              </w:rPr>
              <w:t>:</w:t>
            </w:r>
          </w:p>
        </w:tc>
      </w:tr>
      <w:tr w:rsidR="009D2798" w:rsidRPr="00F02CB7" w14:paraId="49FDE5BF" w14:textId="77777777" w:rsidTr="0062285E">
        <w:trPr>
          <w:trHeight w:val="285"/>
        </w:trPr>
        <w:tc>
          <w:tcPr>
            <w:tcW w:w="8522" w:type="dxa"/>
            <w:gridSpan w:val="3"/>
          </w:tcPr>
          <w:p w14:paraId="1354A4E5" w14:textId="0A562867" w:rsidR="006651E7" w:rsidRPr="006651E7" w:rsidRDefault="006651E7" w:rsidP="006651E7">
            <w:pPr>
              <w:pStyle w:val="ListParagraph"/>
              <w:numPr>
                <w:ilvl w:val="0"/>
                <w:numId w:val="16"/>
              </w:numPr>
              <w:rPr>
                <w:rFonts w:ascii="Arial" w:hAnsi="Arial" w:cs="Arial"/>
                <w:bCs/>
              </w:rPr>
            </w:pPr>
            <w:r w:rsidRPr="006651E7">
              <w:rPr>
                <w:rFonts w:ascii="Arial" w:hAnsi="Arial" w:cs="Arial"/>
                <w:bCs/>
              </w:rPr>
              <w:t>Students are expected to spend at least one hour reviewing and doing homework and one hour preparing for every hour of lesson time.</w:t>
            </w:r>
            <w:r w:rsidR="00D76B5D">
              <w:rPr>
                <w:rFonts w:ascii="Arial" w:hAnsi="Arial" w:cs="Arial"/>
                <w:bCs/>
              </w:rPr>
              <w:t xml:space="preserve"> </w:t>
            </w:r>
          </w:p>
          <w:p w14:paraId="60381575" w14:textId="3310FFD2" w:rsidR="005D739A" w:rsidRPr="00F02CB7" w:rsidRDefault="005D739A" w:rsidP="005D739A">
            <w:pPr>
              <w:pStyle w:val="ListParagraph"/>
              <w:widowControl w:val="0"/>
              <w:numPr>
                <w:ilvl w:val="0"/>
                <w:numId w:val="8"/>
              </w:numPr>
              <w:autoSpaceDE w:val="0"/>
              <w:autoSpaceDN w:val="0"/>
              <w:adjustRightInd w:val="0"/>
              <w:rPr>
                <w:rFonts w:ascii="Arial" w:hAnsi="Arial" w:cs="Arial"/>
                <w:color w:val="000000"/>
              </w:rPr>
            </w:pPr>
            <w:r w:rsidRPr="00F02CB7">
              <w:rPr>
                <w:rFonts w:ascii="Arial" w:hAnsi="Arial" w:cs="Arial"/>
                <w:color w:val="000000"/>
              </w:rPr>
              <w:t>“I was absent” is not an excuse for no</w:t>
            </w:r>
            <w:r>
              <w:rPr>
                <w:rFonts w:ascii="Arial" w:hAnsi="Arial" w:cs="Arial"/>
                <w:color w:val="000000"/>
              </w:rPr>
              <w:t>t completing assignments. If students</w:t>
            </w:r>
            <w:r w:rsidRPr="00F02CB7">
              <w:rPr>
                <w:rFonts w:ascii="Arial" w:hAnsi="Arial" w:cs="Arial"/>
                <w:color w:val="000000"/>
              </w:rPr>
              <w:t xml:space="preserve"> miss a class, </w:t>
            </w:r>
            <w:r>
              <w:rPr>
                <w:rFonts w:ascii="Arial" w:hAnsi="Arial" w:cs="Arial"/>
                <w:color w:val="000000"/>
              </w:rPr>
              <w:t xml:space="preserve">they should </w:t>
            </w:r>
            <w:r w:rsidRPr="00F02CB7">
              <w:rPr>
                <w:rFonts w:ascii="Arial" w:hAnsi="Arial" w:cs="Arial"/>
                <w:color w:val="000000"/>
              </w:rPr>
              <w:t>be sure to talk with your class</w:t>
            </w:r>
            <w:r>
              <w:rPr>
                <w:rFonts w:ascii="Arial" w:hAnsi="Arial" w:cs="Arial"/>
                <w:color w:val="000000"/>
              </w:rPr>
              <w:t>mates first to find out what they</w:t>
            </w:r>
            <w:r w:rsidRPr="00F02CB7">
              <w:rPr>
                <w:rFonts w:ascii="Arial" w:hAnsi="Arial" w:cs="Arial"/>
                <w:color w:val="000000"/>
              </w:rPr>
              <w:t xml:space="preserve"> have missed</w:t>
            </w:r>
            <w:r>
              <w:rPr>
                <w:rFonts w:ascii="Arial" w:hAnsi="Arial" w:cs="Arial"/>
                <w:color w:val="000000"/>
              </w:rPr>
              <w:t xml:space="preserve">, then contact the teacher. </w:t>
            </w:r>
          </w:p>
          <w:p w14:paraId="629C19BF" w14:textId="77777777" w:rsidR="005D739A" w:rsidRDefault="005D739A" w:rsidP="005D739A">
            <w:pPr>
              <w:pStyle w:val="ListParagraph"/>
              <w:widowControl w:val="0"/>
              <w:numPr>
                <w:ilvl w:val="0"/>
                <w:numId w:val="8"/>
              </w:numPr>
              <w:autoSpaceDE w:val="0"/>
              <w:autoSpaceDN w:val="0"/>
              <w:adjustRightInd w:val="0"/>
              <w:rPr>
                <w:rFonts w:ascii="Arial" w:hAnsi="Arial" w:cs="Arial"/>
                <w:color w:val="000000"/>
              </w:rPr>
            </w:pPr>
            <w:r>
              <w:rPr>
                <w:rFonts w:ascii="Arial" w:hAnsi="Arial" w:cs="Arial"/>
                <w:color w:val="000000"/>
              </w:rPr>
              <w:t>If students</w:t>
            </w:r>
            <w:r w:rsidRPr="00585342">
              <w:rPr>
                <w:rFonts w:ascii="Arial" w:hAnsi="Arial" w:cs="Arial"/>
                <w:color w:val="000000"/>
              </w:rPr>
              <w:t xml:space="preserve"> do not understand anything at any time, it is </w:t>
            </w:r>
            <w:r>
              <w:rPr>
                <w:rFonts w:ascii="Arial" w:hAnsi="Arial" w:cs="Arial"/>
                <w:color w:val="000000"/>
              </w:rPr>
              <w:t>their</w:t>
            </w:r>
            <w:r w:rsidRPr="00585342">
              <w:rPr>
                <w:rFonts w:ascii="Arial" w:hAnsi="Arial" w:cs="Arial"/>
                <w:color w:val="000000"/>
              </w:rPr>
              <w:t xml:space="preserve"> responsibility to ask questions. If </w:t>
            </w:r>
            <w:r>
              <w:rPr>
                <w:rFonts w:ascii="Arial" w:hAnsi="Arial" w:cs="Arial"/>
                <w:color w:val="000000"/>
              </w:rPr>
              <w:t>they</w:t>
            </w:r>
            <w:r w:rsidRPr="00585342">
              <w:rPr>
                <w:rFonts w:ascii="Arial" w:hAnsi="Arial" w:cs="Arial"/>
                <w:color w:val="000000"/>
              </w:rPr>
              <w:t xml:space="preserve"> do not ask questions, the teacher will assume </w:t>
            </w:r>
            <w:r>
              <w:rPr>
                <w:rFonts w:ascii="Arial" w:hAnsi="Arial" w:cs="Arial"/>
                <w:color w:val="000000"/>
              </w:rPr>
              <w:t>they</w:t>
            </w:r>
            <w:r w:rsidRPr="00585342">
              <w:rPr>
                <w:rFonts w:ascii="Arial" w:hAnsi="Arial" w:cs="Arial"/>
                <w:color w:val="000000"/>
              </w:rPr>
              <w:t xml:space="preserve"> understand everything. </w:t>
            </w:r>
          </w:p>
          <w:p w14:paraId="6EFBB93A" w14:textId="77777777" w:rsidR="009D2798" w:rsidRPr="00F02CB7" w:rsidRDefault="009D2798" w:rsidP="009F2C61">
            <w:pPr>
              <w:widowControl w:val="0"/>
              <w:autoSpaceDE w:val="0"/>
              <w:autoSpaceDN w:val="0"/>
              <w:adjustRightInd w:val="0"/>
              <w:rPr>
                <w:rFonts w:ascii="Arial" w:hAnsi="Arial" w:cs="Arial"/>
                <w:color w:val="000000"/>
              </w:rPr>
            </w:pPr>
          </w:p>
        </w:tc>
      </w:tr>
      <w:tr w:rsidR="00DE0E9A" w:rsidRPr="00F02CB7" w14:paraId="440F370F" w14:textId="77777777" w:rsidTr="009D2798">
        <w:trPr>
          <w:trHeight w:val="285"/>
        </w:trPr>
        <w:tc>
          <w:tcPr>
            <w:tcW w:w="8522" w:type="dxa"/>
            <w:gridSpan w:val="3"/>
            <w:vAlign w:val="center"/>
          </w:tcPr>
          <w:p w14:paraId="1845AD1F" w14:textId="4F2C8882" w:rsidR="00DE0E9A" w:rsidRPr="002A6375" w:rsidRDefault="00D76B5D" w:rsidP="009D2798">
            <w:pPr>
              <w:widowControl w:val="0"/>
              <w:autoSpaceDE w:val="0"/>
              <w:autoSpaceDN w:val="0"/>
              <w:adjustRightInd w:val="0"/>
              <w:rPr>
                <w:rFonts w:ascii="Arial" w:hAnsi="Arial" w:cs="Arial"/>
                <w:b/>
                <w:color w:val="000000"/>
              </w:rPr>
            </w:pPr>
            <w:r>
              <w:rPr>
                <w:rFonts w:ascii="Arial" w:hAnsi="Arial" w:cs="Arial"/>
                <w:b/>
                <w:color w:val="000000"/>
              </w:rPr>
              <w:t>Grades and Grading Standards</w:t>
            </w:r>
            <w:r w:rsidR="00DE0E9A" w:rsidRPr="002A6375">
              <w:rPr>
                <w:rFonts w:ascii="Arial" w:hAnsi="Arial" w:cs="Arial"/>
                <w:b/>
                <w:color w:val="000000"/>
              </w:rPr>
              <w:t>:</w:t>
            </w:r>
          </w:p>
        </w:tc>
      </w:tr>
      <w:tr w:rsidR="00DE0E9A" w:rsidRPr="00F02CB7" w14:paraId="02D9B822" w14:textId="77777777" w:rsidTr="0062285E">
        <w:trPr>
          <w:trHeight w:val="285"/>
        </w:trPr>
        <w:tc>
          <w:tcPr>
            <w:tcW w:w="8522" w:type="dxa"/>
            <w:gridSpan w:val="3"/>
          </w:tcPr>
          <w:p w14:paraId="48194F4C" w14:textId="77777777" w:rsidR="00B4470E" w:rsidRPr="00F02CB7" w:rsidRDefault="00B4470E" w:rsidP="00B4470E">
            <w:pPr>
              <w:widowControl w:val="0"/>
              <w:autoSpaceDE w:val="0"/>
              <w:autoSpaceDN w:val="0"/>
              <w:adjustRightInd w:val="0"/>
              <w:rPr>
                <w:rFonts w:ascii="Arial" w:hAnsi="Arial" w:cs="Arial"/>
                <w:color w:val="000000"/>
              </w:rPr>
            </w:pPr>
            <w:r w:rsidRPr="00F02CB7">
              <w:rPr>
                <w:rFonts w:ascii="Arial" w:hAnsi="Arial" w:cs="Arial"/>
                <w:color w:val="000000"/>
                <w:u w:val="single"/>
              </w:rPr>
              <w:t>Extensive Reading</w:t>
            </w:r>
            <w:r w:rsidRPr="00F02CB7">
              <w:rPr>
                <w:rFonts w:ascii="Arial" w:hAnsi="Arial" w:cs="Arial"/>
                <w:color w:val="000000"/>
              </w:rPr>
              <w:t xml:space="preserve"> – 20%</w:t>
            </w:r>
          </w:p>
          <w:p w14:paraId="20EE6AB2" w14:textId="0209A4B1" w:rsidR="008C711F" w:rsidRDefault="008C711F" w:rsidP="00B4470E">
            <w:pPr>
              <w:widowControl w:val="0"/>
              <w:autoSpaceDE w:val="0"/>
              <w:autoSpaceDN w:val="0"/>
              <w:adjustRightInd w:val="0"/>
              <w:rPr>
                <w:rFonts w:ascii="Arial" w:hAnsi="Arial" w:cs="Arial"/>
                <w:color w:val="000000"/>
              </w:rPr>
            </w:pPr>
            <w:r w:rsidRPr="00F02CB7">
              <w:rPr>
                <w:rFonts w:ascii="Arial" w:hAnsi="Arial" w:cs="Arial"/>
                <w:color w:val="000000"/>
              </w:rPr>
              <w:t xml:space="preserve">In class, and sometimes as homework, we will work on </w:t>
            </w:r>
            <w:r w:rsidRPr="00F02CB7">
              <w:rPr>
                <w:rFonts w:ascii="Arial" w:hAnsi="Arial" w:cs="Arial"/>
                <w:i/>
                <w:color w:val="1A1A1A"/>
              </w:rPr>
              <w:t xml:space="preserve">intensive </w:t>
            </w:r>
            <w:r w:rsidRPr="00F02CB7">
              <w:rPr>
                <w:rFonts w:ascii="Arial" w:hAnsi="Arial" w:cs="Arial"/>
                <w:bCs/>
                <w:i/>
                <w:color w:val="1A1A1A"/>
              </w:rPr>
              <w:t>reading</w:t>
            </w:r>
            <w:r w:rsidR="00E7268B">
              <w:rPr>
                <w:rFonts w:ascii="Arial" w:hAnsi="Arial" w:cs="Arial"/>
                <w:color w:val="1A1A1A"/>
              </w:rPr>
              <w:t xml:space="preserve"> (see below). </w:t>
            </w:r>
            <w:r w:rsidRPr="00F02CB7">
              <w:rPr>
                <w:rFonts w:ascii="Arial" w:hAnsi="Arial" w:cs="Arial"/>
                <w:i/>
                <w:color w:val="000000"/>
              </w:rPr>
              <w:t>Extensive reading</w:t>
            </w:r>
            <w:r w:rsidRPr="00F02CB7">
              <w:rPr>
                <w:rFonts w:ascii="Arial" w:hAnsi="Arial" w:cs="Arial"/>
                <w:color w:val="000000"/>
              </w:rPr>
              <w:t>, however, refers to reading a large amount of longer, easier texts, focusing on the meaning. Although some class time will be used for extensive reading, most of it will be done on your own time, and you can decide what you read.</w:t>
            </w:r>
            <w:r w:rsidR="003F7522">
              <w:rPr>
                <w:rFonts w:ascii="Arial" w:hAnsi="Arial" w:cs="Arial"/>
                <w:color w:val="000000"/>
              </w:rPr>
              <w:t xml:space="preserve"> You will be required to read a certain total number</w:t>
            </w:r>
            <w:r w:rsidR="006A2982">
              <w:rPr>
                <w:rFonts w:ascii="Arial" w:hAnsi="Arial" w:cs="Arial"/>
                <w:color w:val="000000"/>
              </w:rPr>
              <w:t xml:space="preserve"> or words by the end of each month</w:t>
            </w:r>
            <w:r w:rsidR="003F7522">
              <w:rPr>
                <w:rFonts w:ascii="Arial" w:hAnsi="Arial" w:cs="Arial"/>
                <w:color w:val="000000"/>
              </w:rPr>
              <w:t>, and complete “quizz</w:t>
            </w:r>
            <w:r w:rsidR="00E7268B">
              <w:rPr>
                <w:rFonts w:ascii="Arial" w:hAnsi="Arial" w:cs="Arial"/>
                <w:color w:val="000000"/>
              </w:rPr>
              <w:t xml:space="preserve">es” to prove that you have completed and understood </w:t>
            </w:r>
            <w:r w:rsidR="003F7522">
              <w:rPr>
                <w:rFonts w:ascii="Arial" w:hAnsi="Arial" w:cs="Arial"/>
                <w:color w:val="000000"/>
              </w:rPr>
              <w:t>the reading.</w:t>
            </w:r>
          </w:p>
          <w:p w14:paraId="76993059" w14:textId="77777777" w:rsidR="008C711F" w:rsidRDefault="008C711F" w:rsidP="00B4470E">
            <w:pPr>
              <w:widowControl w:val="0"/>
              <w:autoSpaceDE w:val="0"/>
              <w:autoSpaceDN w:val="0"/>
              <w:adjustRightInd w:val="0"/>
              <w:rPr>
                <w:rFonts w:ascii="Arial" w:hAnsi="Arial" w:cs="Arial"/>
                <w:color w:val="000000"/>
              </w:rPr>
            </w:pPr>
          </w:p>
          <w:p w14:paraId="757FFEAF" w14:textId="182DFA51" w:rsidR="008C711F" w:rsidRDefault="008C711F" w:rsidP="00B4470E">
            <w:pPr>
              <w:widowControl w:val="0"/>
              <w:autoSpaceDE w:val="0"/>
              <w:autoSpaceDN w:val="0"/>
              <w:adjustRightInd w:val="0"/>
              <w:rPr>
                <w:rFonts w:ascii="Arial" w:hAnsi="Arial" w:cs="Arial"/>
                <w:color w:val="000000"/>
              </w:rPr>
            </w:pPr>
            <w:r w:rsidRPr="00BB2F02">
              <w:rPr>
                <w:rFonts w:ascii="Arial" w:hAnsi="Arial" w:cs="Arial"/>
                <w:color w:val="000000"/>
                <w:u w:val="single"/>
              </w:rPr>
              <w:t>Timed Reading</w:t>
            </w:r>
            <w:r w:rsidR="00833D92">
              <w:rPr>
                <w:rFonts w:ascii="Arial" w:hAnsi="Arial" w:cs="Arial"/>
                <w:color w:val="000000"/>
              </w:rPr>
              <w:t xml:space="preserve"> – 1</w:t>
            </w:r>
            <w:r>
              <w:rPr>
                <w:rFonts w:ascii="Arial" w:hAnsi="Arial" w:cs="Arial"/>
                <w:color w:val="000000"/>
              </w:rPr>
              <w:t>0%</w:t>
            </w:r>
          </w:p>
          <w:p w14:paraId="66218035" w14:textId="486425CF" w:rsidR="008C711F" w:rsidRDefault="00585342" w:rsidP="00B4470E">
            <w:pPr>
              <w:widowControl w:val="0"/>
              <w:autoSpaceDE w:val="0"/>
              <w:autoSpaceDN w:val="0"/>
              <w:adjustRightInd w:val="0"/>
              <w:rPr>
                <w:rFonts w:ascii="Arial" w:hAnsi="Arial" w:cs="Arial"/>
                <w:color w:val="000000"/>
              </w:rPr>
            </w:pPr>
            <w:r>
              <w:rPr>
                <w:rFonts w:ascii="Arial" w:hAnsi="Arial" w:cs="Arial"/>
                <w:color w:val="000000"/>
              </w:rPr>
              <w:t>During</w:t>
            </w:r>
            <w:r w:rsidR="006A2982">
              <w:rPr>
                <w:rFonts w:ascii="Arial" w:hAnsi="Arial" w:cs="Arial"/>
                <w:color w:val="000000"/>
              </w:rPr>
              <w:t xml:space="preserve"> timed reading sessions</w:t>
            </w:r>
            <w:r>
              <w:rPr>
                <w:rFonts w:ascii="Arial" w:hAnsi="Arial" w:cs="Arial"/>
                <w:color w:val="000000"/>
              </w:rPr>
              <w:t xml:space="preserve"> in class, you will be required to read a short and relatively easy passage as quickly as you can while still understanding the main points. Your </w:t>
            </w:r>
            <w:r w:rsidR="006A2982">
              <w:rPr>
                <w:rFonts w:ascii="Arial" w:hAnsi="Arial" w:cs="Arial"/>
                <w:color w:val="000000"/>
              </w:rPr>
              <w:t xml:space="preserve">timed reading </w:t>
            </w:r>
            <w:r>
              <w:rPr>
                <w:rFonts w:ascii="Arial" w:hAnsi="Arial" w:cs="Arial"/>
                <w:color w:val="000000"/>
              </w:rPr>
              <w:t>score will be</w:t>
            </w:r>
            <w:r w:rsidR="00E7268B">
              <w:rPr>
                <w:rFonts w:ascii="Arial" w:hAnsi="Arial" w:cs="Arial"/>
                <w:color w:val="000000"/>
              </w:rPr>
              <w:t xml:space="preserve"> based on later assignments in </w:t>
            </w:r>
            <w:r>
              <w:rPr>
                <w:rFonts w:ascii="Arial" w:hAnsi="Arial" w:cs="Arial"/>
                <w:color w:val="000000"/>
              </w:rPr>
              <w:t>which you</w:t>
            </w:r>
            <w:r w:rsidR="006A2982">
              <w:rPr>
                <w:rFonts w:ascii="Arial" w:hAnsi="Arial" w:cs="Arial"/>
                <w:color w:val="000000"/>
              </w:rPr>
              <w:t xml:space="preserve"> performed well.</w:t>
            </w:r>
          </w:p>
          <w:p w14:paraId="3E651D14" w14:textId="77777777" w:rsidR="00B4470E" w:rsidRPr="00F02CB7" w:rsidRDefault="00B4470E" w:rsidP="00B4470E">
            <w:pPr>
              <w:widowControl w:val="0"/>
              <w:autoSpaceDE w:val="0"/>
              <w:autoSpaceDN w:val="0"/>
              <w:adjustRightInd w:val="0"/>
              <w:rPr>
                <w:rFonts w:ascii="Arial" w:hAnsi="Arial" w:cs="Arial"/>
                <w:color w:val="000000"/>
              </w:rPr>
            </w:pPr>
          </w:p>
          <w:p w14:paraId="150DF23A" w14:textId="74ED6AF4" w:rsidR="008C711F" w:rsidRDefault="008C711F" w:rsidP="008C711F">
            <w:pPr>
              <w:widowControl w:val="0"/>
              <w:autoSpaceDE w:val="0"/>
              <w:autoSpaceDN w:val="0"/>
              <w:adjustRightInd w:val="0"/>
              <w:rPr>
                <w:rFonts w:ascii="Arial" w:hAnsi="Arial" w:cs="Arial"/>
                <w:color w:val="000000"/>
              </w:rPr>
            </w:pPr>
            <w:r>
              <w:rPr>
                <w:rFonts w:ascii="Arial" w:hAnsi="Arial" w:cs="Arial"/>
                <w:color w:val="000000"/>
                <w:u w:val="single"/>
              </w:rPr>
              <w:t xml:space="preserve">Participation, </w:t>
            </w:r>
            <w:r w:rsidR="0024067E" w:rsidRPr="00F02CB7">
              <w:rPr>
                <w:rFonts w:ascii="Arial" w:hAnsi="Arial" w:cs="Arial"/>
                <w:color w:val="000000"/>
                <w:u w:val="single"/>
              </w:rPr>
              <w:t>Homework</w:t>
            </w:r>
            <w:r>
              <w:rPr>
                <w:rFonts w:ascii="Arial" w:hAnsi="Arial" w:cs="Arial"/>
                <w:color w:val="000000"/>
                <w:u w:val="single"/>
              </w:rPr>
              <w:t xml:space="preserve"> &amp; Course Activities</w:t>
            </w:r>
            <w:r w:rsidR="00750E3A">
              <w:rPr>
                <w:rFonts w:ascii="Arial" w:hAnsi="Arial" w:cs="Arial"/>
                <w:color w:val="000000"/>
              </w:rPr>
              <w:t xml:space="preserve"> – 5</w:t>
            </w:r>
            <w:r w:rsidR="00DE0E9A" w:rsidRPr="00F02CB7">
              <w:rPr>
                <w:rFonts w:ascii="Arial" w:hAnsi="Arial" w:cs="Arial"/>
                <w:color w:val="000000"/>
              </w:rPr>
              <w:t>0%</w:t>
            </w:r>
          </w:p>
          <w:p w14:paraId="790EB917" w14:textId="11C500D0" w:rsidR="008C711F" w:rsidRDefault="008C711F" w:rsidP="008C711F">
            <w:pPr>
              <w:widowControl w:val="0"/>
              <w:autoSpaceDE w:val="0"/>
              <w:autoSpaceDN w:val="0"/>
              <w:adjustRightInd w:val="0"/>
              <w:rPr>
                <w:rFonts w:ascii="Arial" w:hAnsi="Arial" w:cs="Arial"/>
                <w:color w:val="000000"/>
              </w:rPr>
            </w:pPr>
            <w:r w:rsidRPr="00F02CB7">
              <w:rPr>
                <w:rFonts w:ascii="Arial" w:hAnsi="Arial" w:cs="Arial"/>
                <w:color w:val="000000"/>
              </w:rPr>
              <w:t xml:space="preserve">In class, and sometimes as homework, we will work on </w:t>
            </w:r>
            <w:r w:rsidRPr="00F02CB7">
              <w:rPr>
                <w:rFonts w:ascii="Arial" w:hAnsi="Arial" w:cs="Arial"/>
                <w:i/>
                <w:color w:val="1A1A1A"/>
              </w:rPr>
              <w:t xml:space="preserve">intensive </w:t>
            </w:r>
            <w:r w:rsidRPr="00F02CB7">
              <w:rPr>
                <w:rFonts w:ascii="Arial" w:hAnsi="Arial" w:cs="Arial"/>
                <w:bCs/>
                <w:i/>
                <w:color w:val="1A1A1A"/>
              </w:rPr>
              <w:t>reading</w:t>
            </w:r>
            <w:r w:rsidRPr="00F02CB7">
              <w:rPr>
                <w:rFonts w:ascii="Arial" w:hAnsi="Arial" w:cs="Arial"/>
                <w:color w:val="1A1A1A"/>
              </w:rPr>
              <w:t xml:space="preserve">, which is slow, careful </w:t>
            </w:r>
            <w:r w:rsidRPr="00F02CB7">
              <w:rPr>
                <w:rFonts w:ascii="Arial" w:hAnsi="Arial" w:cs="Arial"/>
                <w:bCs/>
                <w:color w:val="1A1A1A"/>
              </w:rPr>
              <w:t>reading</w:t>
            </w:r>
            <w:r w:rsidRPr="00F02CB7">
              <w:rPr>
                <w:rFonts w:ascii="Arial" w:hAnsi="Arial" w:cs="Arial"/>
                <w:color w:val="1A1A1A"/>
              </w:rPr>
              <w:t xml:space="preserve"> of a small amount of difficult text, focusing on the language. </w:t>
            </w:r>
          </w:p>
          <w:p w14:paraId="5238413B" w14:textId="77777777" w:rsidR="008C711F" w:rsidRDefault="008C711F" w:rsidP="008C711F">
            <w:pPr>
              <w:widowControl w:val="0"/>
              <w:autoSpaceDE w:val="0"/>
              <w:autoSpaceDN w:val="0"/>
              <w:adjustRightInd w:val="0"/>
              <w:rPr>
                <w:rFonts w:ascii="Arial" w:hAnsi="Arial" w:cs="Arial"/>
                <w:color w:val="000000"/>
              </w:rPr>
            </w:pPr>
          </w:p>
          <w:p w14:paraId="74213B54" w14:textId="1EDD4EFF" w:rsidR="00DF2A6E" w:rsidRDefault="00DF2A6E" w:rsidP="008C711F">
            <w:pPr>
              <w:widowControl w:val="0"/>
              <w:autoSpaceDE w:val="0"/>
              <w:autoSpaceDN w:val="0"/>
              <w:adjustRightInd w:val="0"/>
              <w:rPr>
                <w:rFonts w:ascii="Arial" w:hAnsi="Arial" w:cs="Arial"/>
                <w:color w:val="000000"/>
              </w:rPr>
            </w:pPr>
            <w:r w:rsidRPr="008C711F">
              <w:rPr>
                <w:rFonts w:ascii="Arial" w:hAnsi="Arial" w:cs="Arial"/>
                <w:color w:val="000000"/>
              </w:rPr>
              <w:t>Assignments consist of reading, preparing for discussion, and completing</w:t>
            </w:r>
            <w:r w:rsidR="006A2982">
              <w:rPr>
                <w:rFonts w:ascii="Arial" w:hAnsi="Arial" w:cs="Arial"/>
                <w:color w:val="000000"/>
              </w:rPr>
              <w:t xml:space="preserve"> text or handout exercises. W</w:t>
            </w:r>
            <w:r w:rsidRPr="008C711F">
              <w:rPr>
                <w:rFonts w:ascii="Arial" w:hAnsi="Arial" w:cs="Arial"/>
                <w:color w:val="000000"/>
              </w:rPr>
              <w:t>e will typically go over previously assign</w:t>
            </w:r>
            <w:r w:rsidR="00E7268B">
              <w:rPr>
                <w:rFonts w:ascii="Arial" w:hAnsi="Arial" w:cs="Arial"/>
                <w:color w:val="000000"/>
              </w:rPr>
              <w:t>ed homework in class</w:t>
            </w:r>
            <w:r w:rsidR="006A2982">
              <w:rPr>
                <w:rFonts w:ascii="Arial" w:hAnsi="Arial" w:cs="Arial"/>
                <w:color w:val="000000"/>
              </w:rPr>
              <w:t>. As such</w:t>
            </w:r>
            <w:r w:rsidR="00E7268B">
              <w:rPr>
                <w:rFonts w:ascii="Arial" w:hAnsi="Arial" w:cs="Arial"/>
                <w:color w:val="000000"/>
              </w:rPr>
              <w:t>, if you do</w:t>
            </w:r>
            <w:r w:rsidRPr="008C711F">
              <w:rPr>
                <w:rFonts w:ascii="Arial" w:hAnsi="Arial" w:cs="Arial"/>
                <w:color w:val="000000"/>
              </w:rPr>
              <w:t xml:space="preserve"> not complete the assignment(s), you will </w:t>
            </w:r>
            <w:r w:rsidR="0024067E" w:rsidRPr="008C711F">
              <w:rPr>
                <w:rFonts w:ascii="Arial" w:hAnsi="Arial" w:cs="Arial"/>
                <w:color w:val="000000"/>
              </w:rPr>
              <w:t xml:space="preserve">not only get </w:t>
            </w:r>
            <w:r w:rsidRPr="008C711F">
              <w:rPr>
                <w:rFonts w:ascii="Arial" w:hAnsi="Arial" w:cs="Arial"/>
                <w:color w:val="000000"/>
              </w:rPr>
              <w:t>0 points</w:t>
            </w:r>
            <w:r w:rsidR="0024067E" w:rsidRPr="008C711F">
              <w:rPr>
                <w:rFonts w:ascii="Arial" w:hAnsi="Arial" w:cs="Arial"/>
                <w:color w:val="000000"/>
              </w:rPr>
              <w:t xml:space="preserve">, but you will also </w:t>
            </w:r>
            <w:r w:rsidRPr="008C711F">
              <w:rPr>
                <w:rFonts w:ascii="Arial" w:hAnsi="Arial" w:cs="Arial"/>
                <w:color w:val="000000"/>
              </w:rPr>
              <w:t xml:space="preserve">not be able to </w:t>
            </w:r>
            <w:r w:rsidR="00E7268B">
              <w:rPr>
                <w:rFonts w:ascii="Arial" w:hAnsi="Arial" w:cs="Arial"/>
                <w:color w:val="000000"/>
              </w:rPr>
              <w:t xml:space="preserve">actively </w:t>
            </w:r>
            <w:r w:rsidRPr="008C711F">
              <w:rPr>
                <w:rFonts w:ascii="Arial" w:hAnsi="Arial" w:cs="Arial"/>
                <w:color w:val="000000"/>
              </w:rPr>
              <w:t xml:space="preserve">participate in </w:t>
            </w:r>
            <w:r w:rsidR="00E7268B">
              <w:rPr>
                <w:rFonts w:ascii="Arial" w:hAnsi="Arial" w:cs="Arial"/>
                <w:color w:val="000000"/>
              </w:rPr>
              <w:t>class activities</w:t>
            </w:r>
            <w:r w:rsidRPr="008C711F">
              <w:rPr>
                <w:rFonts w:ascii="Arial" w:hAnsi="Arial" w:cs="Arial"/>
                <w:color w:val="000000"/>
              </w:rPr>
              <w:t>, in turn affecting your participation score as well.</w:t>
            </w:r>
            <w:r w:rsidR="00525B56" w:rsidRPr="008C711F">
              <w:rPr>
                <w:rFonts w:ascii="Arial" w:hAnsi="Arial" w:cs="Arial"/>
                <w:color w:val="000000"/>
              </w:rPr>
              <w:t xml:space="preserve"> It is therefore essential that you complete </w:t>
            </w:r>
            <w:r w:rsidR="0024067E" w:rsidRPr="008C711F">
              <w:rPr>
                <w:rFonts w:ascii="Arial" w:hAnsi="Arial" w:cs="Arial"/>
                <w:color w:val="000000"/>
              </w:rPr>
              <w:t xml:space="preserve">the assignments </w:t>
            </w:r>
            <w:r w:rsidR="001C4030" w:rsidRPr="008C711F">
              <w:rPr>
                <w:rFonts w:ascii="Arial" w:hAnsi="Arial" w:cs="Arial"/>
                <w:color w:val="000000"/>
              </w:rPr>
              <w:t xml:space="preserve">to the best of your ability </w:t>
            </w:r>
            <w:r w:rsidR="0024067E" w:rsidRPr="008C711F">
              <w:rPr>
                <w:rFonts w:ascii="Arial" w:hAnsi="Arial" w:cs="Arial"/>
                <w:color w:val="000000"/>
              </w:rPr>
              <w:t>on time.</w:t>
            </w:r>
          </w:p>
          <w:p w14:paraId="7623014C" w14:textId="77777777" w:rsidR="008C711F" w:rsidRDefault="008C711F" w:rsidP="008C711F">
            <w:pPr>
              <w:widowControl w:val="0"/>
              <w:autoSpaceDE w:val="0"/>
              <w:autoSpaceDN w:val="0"/>
              <w:adjustRightInd w:val="0"/>
              <w:rPr>
                <w:rFonts w:ascii="Arial" w:hAnsi="Arial" w:cs="Arial"/>
                <w:color w:val="000000"/>
              </w:rPr>
            </w:pPr>
          </w:p>
          <w:p w14:paraId="6BD47C81" w14:textId="4BDCF1B1" w:rsidR="001C4030" w:rsidRDefault="00B84E7F" w:rsidP="008C711F">
            <w:pPr>
              <w:widowControl w:val="0"/>
              <w:autoSpaceDE w:val="0"/>
              <w:autoSpaceDN w:val="0"/>
              <w:adjustRightInd w:val="0"/>
              <w:rPr>
                <w:rFonts w:ascii="Arial" w:hAnsi="Arial" w:cs="Arial"/>
                <w:color w:val="000000"/>
              </w:rPr>
            </w:pPr>
            <w:r w:rsidRPr="00F02CB7">
              <w:rPr>
                <w:rFonts w:ascii="Arial" w:hAnsi="Arial" w:cs="Arial"/>
                <w:color w:val="000000"/>
              </w:rPr>
              <w:t xml:space="preserve">There will be </w:t>
            </w:r>
            <w:r w:rsidR="00DD607B">
              <w:rPr>
                <w:rFonts w:ascii="Arial" w:hAnsi="Arial" w:cs="Arial"/>
                <w:color w:val="000000"/>
              </w:rPr>
              <w:t xml:space="preserve">activities and </w:t>
            </w:r>
            <w:r w:rsidRPr="00F02CB7">
              <w:rPr>
                <w:rFonts w:ascii="Arial" w:hAnsi="Arial" w:cs="Arial"/>
                <w:color w:val="000000"/>
              </w:rPr>
              <w:t xml:space="preserve">quizzes </w:t>
            </w:r>
            <w:r w:rsidR="00D45A5F" w:rsidRPr="00F02CB7">
              <w:rPr>
                <w:rFonts w:ascii="Arial" w:hAnsi="Arial" w:cs="Arial"/>
                <w:color w:val="000000"/>
              </w:rPr>
              <w:t xml:space="preserve">based on the main readings </w:t>
            </w:r>
            <w:r w:rsidRPr="00F02CB7">
              <w:rPr>
                <w:rFonts w:ascii="Arial" w:hAnsi="Arial" w:cs="Arial"/>
                <w:color w:val="000000"/>
              </w:rPr>
              <w:t>throughout the semester.</w:t>
            </w:r>
            <w:r w:rsidR="00DD607B">
              <w:rPr>
                <w:rFonts w:ascii="Arial" w:hAnsi="Arial" w:cs="Arial"/>
                <w:color w:val="000000"/>
              </w:rPr>
              <w:t xml:space="preserve"> </w:t>
            </w:r>
            <w:r w:rsidR="00833D92">
              <w:rPr>
                <w:rFonts w:ascii="Arial" w:hAnsi="Arial" w:cs="Arial"/>
                <w:color w:val="000000"/>
              </w:rPr>
              <w:t>You may also be required to record video summaries on a video platform.</w:t>
            </w:r>
          </w:p>
          <w:p w14:paraId="0BC65D9C" w14:textId="77777777" w:rsidR="00BB2F02" w:rsidRDefault="00BB2F02" w:rsidP="008C711F">
            <w:pPr>
              <w:widowControl w:val="0"/>
              <w:autoSpaceDE w:val="0"/>
              <w:autoSpaceDN w:val="0"/>
              <w:adjustRightInd w:val="0"/>
              <w:rPr>
                <w:rFonts w:ascii="Arial" w:hAnsi="Arial" w:cs="Arial"/>
                <w:color w:val="000000"/>
              </w:rPr>
            </w:pPr>
          </w:p>
          <w:p w14:paraId="5401E876" w14:textId="4C09ADEA" w:rsidR="00BB2F02" w:rsidRPr="00F02CB7" w:rsidRDefault="00E7268B" w:rsidP="008C711F">
            <w:pPr>
              <w:widowControl w:val="0"/>
              <w:autoSpaceDE w:val="0"/>
              <w:autoSpaceDN w:val="0"/>
              <w:adjustRightInd w:val="0"/>
              <w:rPr>
                <w:rFonts w:ascii="Arial" w:hAnsi="Arial" w:cs="Arial"/>
                <w:color w:val="000000"/>
              </w:rPr>
            </w:pPr>
            <w:r>
              <w:rPr>
                <w:rFonts w:ascii="Arial" w:hAnsi="Arial" w:cs="Arial"/>
                <w:color w:val="000000"/>
              </w:rPr>
              <w:t xml:space="preserve">Continuing from Reading 1, </w:t>
            </w:r>
            <w:r w:rsidR="00BB2F02">
              <w:rPr>
                <w:rFonts w:ascii="Arial" w:hAnsi="Arial" w:cs="Arial"/>
                <w:color w:val="000000"/>
              </w:rPr>
              <w:t xml:space="preserve">you will </w:t>
            </w:r>
            <w:r>
              <w:rPr>
                <w:rFonts w:ascii="Arial" w:hAnsi="Arial" w:cs="Arial"/>
                <w:color w:val="000000"/>
              </w:rPr>
              <w:t xml:space="preserve">be working </w:t>
            </w:r>
            <w:r w:rsidR="00BB2F02">
              <w:rPr>
                <w:rFonts w:ascii="Arial" w:hAnsi="Arial" w:cs="Arial"/>
                <w:color w:val="000000"/>
              </w:rPr>
              <w:t>almost daily on your vocabulary skills</w:t>
            </w:r>
            <w:r>
              <w:rPr>
                <w:rFonts w:ascii="Arial" w:hAnsi="Arial" w:cs="Arial"/>
                <w:color w:val="000000"/>
              </w:rPr>
              <w:t xml:space="preserve"> and critical reading skills using the </w:t>
            </w:r>
            <w:r w:rsidR="00BB2F02">
              <w:rPr>
                <w:rFonts w:ascii="Arial" w:hAnsi="Arial" w:cs="Arial"/>
                <w:color w:val="000000"/>
              </w:rPr>
              <w:t>online system</w:t>
            </w:r>
            <w:r>
              <w:rPr>
                <w:rFonts w:ascii="Arial" w:hAnsi="Arial" w:cs="Arial"/>
                <w:color w:val="000000"/>
              </w:rPr>
              <w:t xml:space="preserve">s provided to you. </w:t>
            </w:r>
          </w:p>
          <w:p w14:paraId="051FCA4D" w14:textId="77777777" w:rsidR="00DE0E9A" w:rsidRPr="00F02CB7" w:rsidRDefault="00DE0E9A" w:rsidP="00CA16F4">
            <w:pPr>
              <w:widowControl w:val="0"/>
              <w:autoSpaceDE w:val="0"/>
              <w:autoSpaceDN w:val="0"/>
              <w:adjustRightInd w:val="0"/>
              <w:rPr>
                <w:rFonts w:ascii="Arial" w:hAnsi="Arial" w:cs="Arial"/>
                <w:color w:val="000000"/>
              </w:rPr>
            </w:pPr>
          </w:p>
          <w:p w14:paraId="2FA09C3A" w14:textId="32C24DC1" w:rsidR="00DE0E9A" w:rsidRPr="00F02CB7" w:rsidRDefault="006C676C" w:rsidP="00AB1C83">
            <w:pPr>
              <w:widowControl w:val="0"/>
              <w:autoSpaceDE w:val="0"/>
              <w:autoSpaceDN w:val="0"/>
              <w:adjustRightInd w:val="0"/>
              <w:rPr>
                <w:rFonts w:ascii="Arial" w:hAnsi="Arial" w:cs="Arial"/>
                <w:color w:val="000000"/>
              </w:rPr>
            </w:pPr>
            <w:r w:rsidRPr="00F02CB7">
              <w:rPr>
                <w:rFonts w:ascii="Arial" w:hAnsi="Arial" w:cs="Arial"/>
                <w:color w:val="000000"/>
                <w:u w:val="single"/>
              </w:rPr>
              <w:t>Final Exam</w:t>
            </w:r>
            <w:r w:rsidRPr="00F02CB7">
              <w:rPr>
                <w:rFonts w:ascii="Arial" w:hAnsi="Arial" w:cs="Arial"/>
                <w:color w:val="000000"/>
              </w:rPr>
              <w:t xml:space="preserve"> – 2</w:t>
            </w:r>
            <w:r w:rsidR="00DE0E9A" w:rsidRPr="00F02CB7">
              <w:rPr>
                <w:rFonts w:ascii="Arial" w:hAnsi="Arial" w:cs="Arial"/>
                <w:color w:val="000000"/>
              </w:rPr>
              <w:t>0%</w:t>
            </w:r>
          </w:p>
          <w:p w14:paraId="565D86E1" w14:textId="1EE3C917" w:rsidR="00DE0E9A" w:rsidRDefault="00DE0E9A" w:rsidP="00B46FB5">
            <w:pPr>
              <w:widowControl w:val="0"/>
              <w:autoSpaceDE w:val="0"/>
              <w:autoSpaceDN w:val="0"/>
              <w:adjustRightInd w:val="0"/>
              <w:rPr>
                <w:rFonts w:ascii="Arial" w:hAnsi="Arial" w:cs="Arial"/>
                <w:color w:val="000000"/>
              </w:rPr>
            </w:pPr>
            <w:r w:rsidRPr="00F02CB7">
              <w:rPr>
                <w:rFonts w:ascii="Arial" w:hAnsi="Arial" w:cs="Arial"/>
                <w:color w:val="000000"/>
              </w:rPr>
              <w:t xml:space="preserve">The final exam will take place during exam week. Information on the content of </w:t>
            </w:r>
            <w:r w:rsidR="00DD607B">
              <w:rPr>
                <w:rFonts w:ascii="Arial" w:hAnsi="Arial" w:cs="Arial"/>
                <w:color w:val="000000"/>
              </w:rPr>
              <w:t xml:space="preserve">the exam will be given in class, but </w:t>
            </w:r>
            <w:r w:rsidR="00585342">
              <w:rPr>
                <w:rFonts w:ascii="Arial" w:hAnsi="Arial" w:cs="Arial"/>
                <w:color w:val="000000"/>
              </w:rPr>
              <w:t>you can expect</w:t>
            </w:r>
            <w:r w:rsidR="006A2982">
              <w:rPr>
                <w:rFonts w:ascii="Arial" w:hAnsi="Arial" w:cs="Arial"/>
                <w:color w:val="000000"/>
              </w:rPr>
              <w:t xml:space="preserve"> a reading comprehension test, and a vocabulary test. These</w:t>
            </w:r>
            <w:r w:rsidR="00585342">
              <w:rPr>
                <w:rFonts w:ascii="Arial" w:hAnsi="Arial" w:cs="Arial"/>
                <w:color w:val="000000"/>
              </w:rPr>
              <w:t xml:space="preserve"> will test your vocabulary knowledge and reading skills.</w:t>
            </w:r>
          </w:p>
          <w:p w14:paraId="2B6A827D" w14:textId="77777777" w:rsidR="00AF2CC7" w:rsidRDefault="00AF2CC7" w:rsidP="00B46FB5">
            <w:pPr>
              <w:widowControl w:val="0"/>
              <w:autoSpaceDE w:val="0"/>
              <w:autoSpaceDN w:val="0"/>
              <w:adjustRightInd w:val="0"/>
              <w:rPr>
                <w:rFonts w:ascii="Arial" w:hAnsi="Arial" w:cs="Arial"/>
                <w:color w:val="000000"/>
              </w:rPr>
            </w:pPr>
          </w:p>
          <w:p w14:paraId="718F053D" w14:textId="16E6F61D" w:rsidR="00DD078E" w:rsidRDefault="00AF2CC7" w:rsidP="00B46FB5">
            <w:pPr>
              <w:widowControl w:val="0"/>
              <w:autoSpaceDE w:val="0"/>
              <w:autoSpaceDN w:val="0"/>
              <w:adjustRightInd w:val="0"/>
              <w:rPr>
                <w:rFonts w:ascii="Arial" w:hAnsi="Arial" w:cs="Arial"/>
                <w:color w:val="000000"/>
              </w:rPr>
            </w:pPr>
            <w:r>
              <w:rPr>
                <w:rFonts w:ascii="Arial" w:hAnsi="Arial" w:cs="Arial"/>
                <w:color w:val="000000"/>
              </w:rPr>
              <w:t xml:space="preserve">Note that for all online work, student efforts will be checked 4 times at regular intervals </w:t>
            </w:r>
            <w:r w:rsidR="00DD078E">
              <w:rPr>
                <w:rFonts w:ascii="Arial" w:hAnsi="Arial" w:cs="Arial"/>
                <w:color w:val="000000"/>
              </w:rPr>
              <w:t>each semester:</w:t>
            </w:r>
          </w:p>
          <w:p w14:paraId="3551AFC7" w14:textId="7C86639D" w:rsidR="00DD078E" w:rsidRDefault="00DD078E" w:rsidP="00855AAC">
            <w:pPr>
              <w:widowControl w:val="0"/>
              <w:autoSpaceDE w:val="0"/>
              <w:autoSpaceDN w:val="0"/>
              <w:adjustRightInd w:val="0"/>
              <w:ind w:left="720"/>
              <w:rPr>
                <w:rFonts w:ascii="Arial" w:hAnsi="Arial" w:cs="Arial"/>
                <w:color w:val="000000"/>
              </w:rPr>
            </w:pPr>
            <w:r>
              <w:rPr>
                <w:rFonts w:ascii="Arial" w:hAnsi="Arial" w:cs="Arial"/>
                <w:color w:val="000000"/>
              </w:rPr>
              <w:t>Check 1: end of October</w:t>
            </w:r>
          </w:p>
          <w:p w14:paraId="4AA87CBD" w14:textId="77777777" w:rsidR="00DD078E" w:rsidRDefault="00DD078E" w:rsidP="00855AAC">
            <w:pPr>
              <w:widowControl w:val="0"/>
              <w:autoSpaceDE w:val="0"/>
              <w:autoSpaceDN w:val="0"/>
              <w:adjustRightInd w:val="0"/>
              <w:ind w:left="720"/>
              <w:rPr>
                <w:rFonts w:ascii="Arial" w:hAnsi="Arial" w:cs="Arial"/>
                <w:color w:val="000000"/>
              </w:rPr>
            </w:pPr>
            <w:r>
              <w:rPr>
                <w:rFonts w:ascii="Arial" w:hAnsi="Arial" w:cs="Arial"/>
                <w:color w:val="000000"/>
              </w:rPr>
              <w:t>Check 2: end of November</w:t>
            </w:r>
          </w:p>
          <w:p w14:paraId="1C584DD4" w14:textId="7B896651" w:rsidR="00DD078E" w:rsidRDefault="00DD078E" w:rsidP="00855AAC">
            <w:pPr>
              <w:widowControl w:val="0"/>
              <w:autoSpaceDE w:val="0"/>
              <w:autoSpaceDN w:val="0"/>
              <w:adjustRightInd w:val="0"/>
              <w:ind w:left="720"/>
              <w:rPr>
                <w:rFonts w:ascii="Arial" w:hAnsi="Arial" w:cs="Arial"/>
                <w:color w:val="000000"/>
              </w:rPr>
            </w:pPr>
            <w:r>
              <w:rPr>
                <w:rFonts w:ascii="Arial" w:hAnsi="Arial" w:cs="Arial"/>
                <w:color w:val="000000"/>
              </w:rPr>
              <w:t>Check 3: end of December</w:t>
            </w:r>
          </w:p>
          <w:p w14:paraId="74F9562F" w14:textId="2B69DA43" w:rsidR="00DD078E" w:rsidRDefault="00DD078E" w:rsidP="00855AAC">
            <w:pPr>
              <w:widowControl w:val="0"/>
              <w:autoSpaceDE w:val="0"/>
              <w:autoSpaceDN w:val="0"/>
              <w:adjustRightInd w:val="0"/>
              <w:ind w:left="720"/>
              <w:rPr>
                <w:rFonts w:ascii="Arial" w:hAnsi="Arial" w:cs="Arial"/>
                <w:color w:val="000000"/>
              </w:rPr>
            </w:pPr>
            <w:r>
              <w:rPr>
                <w:rFonts w:ascii="Arial" w:hAnsi="Arial" w:cs="Arial"/>
                <w:color w:val="000000"/>
              </w:rPr>
              <w:t>Check 4: last class of the semester</w:t>
            </w:r>
          </w:p>
          <w:p w14:paraId="1C6C4B14" w14:textId="7CF83F55" w:rsidR="00DD078E" w:rsidRPr="00F02CB7" w:rsidRDefault="00DD078E" w:rsidP="00855AAC">
            <w:pPr>
              <w:widowControl w:val="0"/>
              <w:autoSpaceDE w:val="0"/>
              <w:autoSpaceDN w:val="0"/>
              <w:adjustRightInd w:val="0"/>
              <w:rPr>
                <w:rFonts w:ascii="Arial" w:hAnsi="Arial" w:cs="Arial"/>
                <w:color w:val="000000"/>
              </w:rPr>
            </w:pPr>
            <w:r>
              <w:rPr>
                <w:rFonts w:ascii="Arial" w:hAnsi="Arial" w:cs="Arial"/>
                <w:color w:val="000000"/>
              </w:rPr>
              <w:t>Details of goals for each check will be given in class.</w:t>
            </w:r>
          </w:p>
          <w:p w14:paraId="00A2DBDF" w14:textId="2A1E3631" w:rsidR="006C676C" w:rsidRPr="00F02CB7" w:rsidRDefault="006C676C" w:rsidP="00B46FB5">
            <w:pPr>
              <w:widowControl w:val="0"/>
              <w:autoSpaceDE w:val="0"/>
              <w:autoSpaceDN w:val="0"/>
              <w:adjustRightInd w:val="0"/>
              <w:rPr>
                <w:rFonts w:ascii="Arial" w:hAnsi="Arial" w:cs="Arial"/>
                <w:color w:val="000000"/>
              </w:rPr>
            </w:pPr>
          </w:p>
        </w:tc>
      </w:tr>
      <w:tr w:rsidR="009D2798" w:rsidRPr="00F02CB7" w14:paraId="639EC3BF" w14:textId="77777777" w:rsidTr="0062285E">
        <w:trPr>
          <w:trHeight w:val="285"/>
        </w:trPr>
        <w:tc>
          <w:tcPr>
            <w:tcW w:w="8522" w:type="dxa"/>
            <w:gridSpan w:val="3"/>
          </w:tcPr>
          <w:p w14:paraId="151F0F68" w14:textId="50E01C36" w:rsidR="009D2798" w:rsidRPr="00F02CB7" w:rsidRDefault="009D2798" w:rsidP="009F2C61">
            <w:pPr>
              <w:widowControl w:val="0"/>
              <w:autoSpaceDE w:val="0"/>
              <w:autoSpaceDN w:val="0"/>
              <w:adjustRightInd w:val="0"/>
              <w:rPr>
                <w:rFonts w:ascii="Arial" w:hAnsi="Arial" w:cs="Arial"/>
                <w:color w:val="000000"/>
              </w:rPr>
            </w:pPr>
            <w:r w:rsidRPr="00EA1D28">
              <w:rPr>
                <w:rFonts w:ascii="Arial" w:hAnsi="Arial" w:cs="Arial"/>
                <w:b/>
              </w:rPr>
              <w:t>Methods of Feedback:</w:t>
            </w:r>
          </w:p>
        </w:tc>
      </w:tr>
      <w:tr w:rsidR="009D2798" w:rsidRPr="00F02CB7" w14:paraId="46307022" w14:textId="77777777" w:rsidTr="0062285E">
        <w:trPr>
          <w:trHeight w:val="285"/>
        </w:trPr>
        <w:tc>
          <w:tcPr>
            <w:tcW w:w="8522" w:type="dxa"/>
            <w:gridSpan w:val="3"/>
          </w:tcPr>
          <w:p w14:paraId="32881BA9" w14:textId="77777777" w:rsidR="009D2798" w:rsidRDefault="009D2798" w:rsidP="009D2798">
            <w:pPr>
              <w:rPr>
                <w:rFonts w:ascii="Arial" w:hAnsi="Arial" w:cs="Arial"/>
              </w:rPr>
            </w:pPr>
            <w:r>
              <w:rPr>
                <w:rFonts w:ascii="Arial" w:hAnsi="Arial" w:cs="Arial"/>
              </w:rPr>
              <w:t>In principle, work will be evaluated and returned within one week of submission. Feedback will be provided in the form of:</w:t>
            </w:r>
          </w:p>
          <w:p w14:paraId="2A99FE55" w14:textId="48A774A2" w:rsidR="009D2798" w:rsidRDefault="009D2798" w:rsidP="009D2798">
            <w:pPr>
              <w:pStyle w:val="ListParagraph"/>
              <w:widowControl w:val="0"/>
              <w:numPr>
                <w:ilvl w:val="0"/>
                <w:numId w:val="14"/>
              </w:numPr>
              <w:rPr>
                <w:rFonts w:ascii="Arial" w:hAnsi="Arial" w:cs="Arial"/>
              </w:rPr>
            </w:pPr>
            <w:r>
              <w:rPr>
                <w:rFonts w:ascii="Arial" w:hAnsi="Arial" w:cs="Arial"/>
              </w:rPr>
              <w:t>Written comments on quizzes</w:t>
            </w:r>
            <w:r w:rsidR="007419E9">
              <w:rPr>
                <w:rFonts w:ascii="Arial" w:hAnsi="Arial" w:cs="Arial"/>
              </w:rPr>
              <w:t xml:space="preserve"> and assignments</w:t>
            </w:r>
            <w:r>
              <w:rPr>
                <w:rFonts w:ascii="Arial" w:hAnsi="Arial" w:cs="Arial"/>
              </w:rPr>
              <w:t>;</w:t>
            </w:r>
          </w:p>
          <w:p w14:paraId="70BED7D8" w14:textId="77777777" w:rsidR="009D2798" w:rsidRDefault="009D2798" w:rsidP="009D2798">
            <w:pPr>
              <w:pStyle w:val="ListParagraph"/>
              <w:widowControl w:val="0"/>
              <w:numPr>
                <w:ilvl w:val="0"/>
                <w:numId w:val="14"/>
              </w:numPr>
              <w:rPr>
                <w:rFonts w:ascii="Arial" w:hAnsi="Arial" w:cs="Arial"/>
              </w:rPr>
            </w:pPr>
            <w:r>
              <w:rPr>
                <w:rFonts w:ascii="Arial" w:hAnsi="Arial" w:cs="Arial"/>
              </w:rPr>
              <w:t>Oral feedback both in class and during office hours;</w:t>
            </w:r>
          </w:p>
          <w:p w14:paraId="646B78EB" w14:textId="5B323FE5" w:rsidR="009D2798" w:rsidRDefault="009D2798" w:rsidP="009D2798">
            <w:pPr>
              <w:pStyle w:val="ListParagraph"/>
              <w:widowControl w:val="0"/>
              <w:numPr>
                <w:ilvl w:val="0"/>
                <w:numId w:val="14"/>
              </w:numPr>
              <w:rPr>
                <w:rFonts w:ascii="Arial" w:hAnsi="Arial" w:cs="Arial"/>
              </w:rPr>
            </w:pPr>
            <w:r>
              <w:rPr>
                <w:rFonts w:ascii="Arial" w:hAnsi="Arial" w:cs="Arial"/>
              </w:rPr>
              <w:t>Model answers made available on Moodle and</w:t>
            </w:r>
            <w:r w:rsidR="007419E9">
              <w:rPr>
                <w:rFonts w:ascii="Arial" w:hAnsi="Arial" w:cs="Arial"/>
              </w:rPr>
              <w:t>/or</w:t>
            </w:r>
            <w:r>
              <w:rPr>
                <w:rFonts w:ascii="Arial" w:hAnsi="Arial" w:cs="Arial"/>
              </w:rPr>
              <w:t xml:space="preserve"> class handouts;</w:t>
            </w:r>
          </w:p>
          <w:p w14:paraId="341D9DBD" w14:textId="56980686" w:rsidR="007419E9" w:rsidRDefault="007419E9" w:rsidP="007419E9">
            <w:pPr>
              <w:pStyle w:val="ListParagraph"/>
              <w:widowControl w:val="0"/>
              <w:numPr>
                <w:ilvl w:val="0"/>
                <w:numId w:val="14"/>
              </w:numPr>
              <w:rPr>
                <w:rFonts w:ascii="Arial" w:hAnsi="Arial" w:cs="Arial"/>
              </w:rPr>
            </w:pPr>
            <w:r>
              <w:rPr>
                <w:rFonts w:ascii="Arial" w:hAnsi="Arial" w:cs="Arial"/>
              </w:rPr>
              <w:t>Automatic feedback provided by online systems used in the course</w:t>
            </w:r>
            <w:r w:rsidR="009D2798">
              <w:rPr>
                <w:rFonts w:ascii="Arial" w:hAnsi="Arial" w:cs="Arial"/>
              </w:rPr>
              <w:t>;</w:t>
            </w:r>
          </w:p>
          <w:p w14:paraId="696443D2" w14:textId="046544F1" w:rsidR="009D2798" w:rsidRDefault="009D2798" w:rsidP="007419E9">
            <w:pPr>
              <w:pStyle w:val="ListParagraph"/>
              <w:widowControl w:val="0"/>
              <w:numPr>
                <w:ilvl w:val="0"/>
                <w:numId w:val="14"/>
              </w:numPr>
              <w:rPr>
                <w:rFonts w:ascii="Arial" w:hAnsi="Arial" w:cs="Arial"/>
              </w:rPr>
            </w:pPr>
            <w:r w:rsidRPr="007419E9">
              <w:rPr>
                <w:rFonts w:ascii="Arial" w:hAnsi="Arial" w:cs="Arial"/>
              </w:rPr>
              <w:t>Peer review and peer evaluation</w:t>
            </w:r>
            <w:r w:rsidR="007664DD">
              <w:rPr>
                <w:rFonts w:ascii="Arial" w:hAnsi="Arial" w:cs="Arial"/>
              </w:rPr>
              <w:t xml:space="preserve"> of oral paraphrases;</w:t>
            </w:r>
          </w:p>
          <w:p w14:paraId="3C1285C7" w14:textId="61FE4FCE" w:rsidR="007664DD" w:rsidRPr="007419E9" w:rsidRDefault="007664DD" w:rsidP="007419E9">
            <w:pPr>
              <w:pStyle w:val="ListParagraph"/>
              <w:widowControl w:val="0"/>
              <w:numPr>
                <w:ilvl w:val="0"/>
                <w:numId w:val="14"/>
              </w:numPr>
              <w:rPr>
                <w:rFonts w:ascii="Arial" w:hAnsi="Arial" w:cs="Arial"/>
              </w:rPr>
            </w:pPr>
            <w:r>
              <w:rPr>
                <w:rFonts w:ascii="Arial" w:hAnsi="Arial" w:cs="Arial"/>
              </w:rPr>
              <w:t>Self-reflection on timed reading scores</w:t>
            </w:r>
          </w:p>
          <w:p w14:paraId="06ECD192" w14:textId="5BA1CDE2" w:rsidR="009D2798" w:rsidRPr="00F02CB7" w:rsidRDefault="009D2798" w:rsidP="009D2798">
            <w:pPr>
              <w:widowControl w:val="0"/>
              <w:autoSpaceDE w:val="0"/>
              <w:autoSpaceDN w:val="0"/>
              <w:adjustRightInd w:val="0"/>
              <w:rPr>
                <w:rFonts w:ascii="Arial" w:hAnsi="Arial" w:cs="Arial"/>
                <w:color w:val="000000"/>
              </w:rPr>
            </w:pPr>
          </w:p>
        </w:tc>
      </w:tr>
      <w:tr w:rsidR="009D2798" w:rsidRPr="00F02CB7" w14:paraId="0CF23424" w14:textId="77777777" w:rsidTr="0062285E">
        <w:trPr>
          <w:trHeight w:val="285"/>
        </w:trPr>
        <w:tc>
          <w:tcPr>
            <w:tcW w:w="8522" w:type="dxa"/>
            <w:gridSpan w:val="3"/>
          </w:tcPr>
          <w:p w14:paraId="0734BAE2" w14:textId="592EA3E8" w:rsidR="009D2798" w:rsidRPr="00F02CB7" w:rsidRDefault="009D2798" w:rsidP="009F2C61">
            <w:pPr>
              <w:widowControl w:val="0"/>
              <w:autoSpaceDE w:val="0"/>
              <w:autoSpaceDN w:val="0"/>
              <w:adjustRightInd w:val="0"/>
              <w:rPr>
                <w:rFonts w:ascii="Arial" w:hAnsi="Arial" w:cs="Arial"/>
                <w:color w:val="000000"/>
              </w:rPr>
            </w:pPr>
            <w:r>
              <w:rPr>
                <w:rFonts w:ascii="Arial" w:hAnsi="Arial" w:cs="Arial"/>
                <w:b/>
              </w:rPr>
              <w:t>Diploma Policy Standards Satisfied by Course Objectives:</w:t>
            </w:r>
          </w:p>
        </w:tc>
      </w:tr>
      <w:tr w:rsidR="009D2798" w:rsidRPr="00F02CB7" w14:paraId="5E90CA4D" w14:textId="77777777" w:rsidTr="0062285E">
        <w:trPr>
          <w:trHeight w:val="285"/>
        </w:trPr>
        <w:tc>
          <w:tcPr>
            <w:tcW w:w="8522" w:type="dxa"/>
            <w:gridSpan w:val="3"/>
          </w:tcPr>
          <w:p w14:paraId="14FA4CF6" w14:textId="77777777" w:rsidR="007664DD" w:rsidRDefault="007664DD" w:rsidP="007664DD">
            <w:pPr>
              <w:pStyle w:val="p1"/>
              <w:rPr>
                <w:rFonts w:ascii="Arial" w:hAnsi="Arial" w:cs="Arial"/>
                <w:sz w:val="24"/>
                <w:szCs w:val="24"/>
              </w:rPr>
            </w:pPr>
            <w:r w:rsidRPr="007664DD">
              <w:rPr>
                <w:rFonts w:ascii="Arial" w:eastAsia="Calibri" w:hAnsi="Arial" w:cs="Arial"/>
                <w:sz w:val="24"/>
                <w:szCs w:val="24"/>
              </w:rPr>
              <w:t>Work</w:t>
            </w:r>
            <w:r w:rsidRPr="007664DD">
              <w:rPr>
                <w:rFonts w:ascii="Arial" w:hAnsi="Arial" w:cs="Arial"/>
                <w:sz w:val="24"/>
                <w:szCs w:val="24"/>
              </w:rPr>
              <w:t xml:space="preserve"> </w:t>
            </w:r>
            <w:r w:rsidRPr="007664DD">
              <w:rPr>
                <w:rFonts w:ascii="Arial" w:eastAsia="Calibri" w:hAnsi="Arial" w:cs="Arial"/>
                <w:sz w:val="24"/>
                <w:szCs w:val="24"/>
              </w:rPr>
              <w:t>completed</w:t>
            </w:r>
            <w:r w:rsidRPr="007664DD">
              <w:rPr>
                <w:rFonts w:ascii="Arial" w:hAnsi="Arial" w:cs="Arial"/>
                <w:sz w:val="24"/>
                <w:szCs w:val="24"/>
              </w:rPr>
              <w:t xml:space="preserve"> </w:t>
            </w:r>
            <w:r w:rsidRPr="007664DD">
              <w:rPr>
                <w:rFonts w:ascii="Arial" w:eastAsia="Calibri" w:hAnsi="Arial" w:cs="Arial"/>
                <w:sz w:val="24"/>
                <w:szCs w:val="24"/>
              </w:rPr>
              <w:t>in</w:t>
            </w:r>
            <w:r w:rsidRPr="007664DD">
              <w:rPr>
                <w:rFonts w:ascii="Arial" w:hAnsi="Arial" w:cs="Arial"/>
                <w:sz w:val="24"/>
                <w:szCs w:val="24"/>
              </w:rPr>
              <w:t xml:space="preserve"> </w:t>
            </w:r>
            <w:r w:rsidRPr="007664DD">
              <w:rPr>
                <w:rFonts w:ascii="Arial" w:eastAsia="Calibri" w:hAnsi="Arial" w:cs="Arial"/>
                <w:sz w:val="24"/>
                <w:szCs w:val="24"/>
              </w:rPr>
              <w:t>this</w:t>
            </w:r>
            <w:r w:rsidRPr="007664DD">
              <w:rPr>
                <w:rFonts w:ascii="Arial" w:hAnsi="Arial" w:cs="Arial"/>
                <w:sz w:val="24"/>
                <w:szCs w:val="24"/>
              </w:rPr>
              <w:t xml:space="preserve"> </w:t>
            </w:r>
            <w:r w:rsidRPr="007664DD">
              <w:rPr>
                <w:rFonts w:ascii="Arial" w:eastAsia="Calibri" w:hAnsi="Arial" w:cs="Arial"/>
                <w:sz w:val="24"/>
                <w:szCs w:val="24"/>
              </w:rPr>
              <w:t>course</w:t>
            </w:r>
            <w:r w:rsidRPr="007664DD">
              <w:rPr>
                <w:rFonts w:ascii="Arial" w:hAnsi="Arial" w:cs="Arial"/>
                <w:sz w:val="24"/>
                <w:szCs w:val="24"/>
              </w:rPr>
              <w:t xml:space="preserve"> </w:t>
            </w:r>
            <w:r w:rsidRPr="007664DD">
              <w:rPr>
                <w:rFonts w:ascii="Arial" w:eastAsia="Calibri" w:hAnsi="Arial" w:cs="Arial"/>
                <w:sz w:val="24"/>
                <w:szCs w:val="24"/>
              </w:rPr>
              <w:t>helps</w:t>
            </w:r>
            <w:r w:rsidRPr="007664DD">
              <w:rPr>
                <w:rFonts w:ascii="Arial" w:hAnsi="Arial" w:cs="Arial"/>
                <w:sz w:val="24"/>
                <w:szCs w:val="24"/>
              </w:rPr>
              <w:t xml:space="preserve"> </w:t>
            </w:r>
            <w:r w:rsidRPr="007664DD">
              <w:rPr>
                <w:rFonts w:ascii="Arial" w:eastAsia="Calibri" w:hAnsi="Arial" w:cs="Arial"/>
                <w:sz w:val="24"/>
                <w:szCs w:val="24"/>
              </w:rPr>
              <w:t>students</w:t>
            </w:r>
            <w:r w:rsidRPr="007664DD">
              <w:rPr>
                <w:rFonts w:ascii="Arial" w:hAnsi="Arial" w:cs="Arial"/>
                <w:sz w:val="24"/>
                <w:szCs w:val="24"/>
              </w:rPr>
              <w:t xml:space="preserve"> </w:t>
            </w:r>
            <w:r w:rsidRPr="007664DD">
              <w:rPr>
                <w:rFonts w:ascii="Arial" w:eastAsia="Calibri" w:hAnsi="Arial" w:cs="Arial"/>
                <w:sz w:val="24"/>
                <w:szCs w:val="24"/>
              </w:rPr>
              <w:t>achieve</w:t>
            </w:r>
            <w:r w:rsidRPr="007664DD">
              <w:rPr>
                <w:rFonts w:ascii="Arial" w:hAnsi="Arial" w:cs="Arial"/>
                <w:sz w:val="24"/>
                <w:szCs w:val="24"/>
              </w:rPr>
              <w:t xml:space="preserve"> </w:t>
            </w:r>
            <w:r w:rsidRPr="007664DD">
              <w:rPr>
                <w:rFonts w:ascii="Arial" w:eastAsia="Calibri" w:hAnsi="Arial" w:cs="Arial"/>
                <w:sz w:val="24"/>
                <w:szCs w:val="24"/>
              </w:rPr>
              <w:t>the</w:t>
            </w:r>
            <w:r w:rsidRPr="007664DD">
              <w:rPr>
                <w:rFonts w:ascii="Arial" w:hAnsi="Arial" w:cs="Arial"/>
                <w:sz w:val="24"/>
                <w:szCs w:val="24"/>
              </w:rPr>
              <w:t xml:space="preserve"> </w:t>
            </w:r>
            <w:r w:rsidRPr="007664DD">
              <w:rPr>
                <w:rFonts w:ascii="Arial" w:eastAsia="Calibri" w:hAnsi="Arial" w:cs="Arial"/>
                <w:sz w:val="24"/>
                <w:szCs w:val="24"/>
              </w:rPr>
              <w:t>following</w:t>
            </w:r>
            <w:r w:rsidRPr="007664DD">
              <w:rPr>
                <w:rFonts w:ascii="Arial" w:hAnsi="Arial" w:cs="Arial"/>
                <w:sz w:val="24"/>
                <w:szCs w:val="24"/>
              </w:rPr>
              <w:t xml:space="preserve"> </w:t>
            </w:r>
            <w:r w:rsidRPr="007664DD">
              <w:rPr>
                <w:rFonts w:ascii="Arial" w:eastAsia="Calibri" w:hAnsi="Arial" w:cs="Arial"/>
                <w:sz w:val="24"/>
                <w:szCs w:val="24"/>
              </w:rPr>
              <w:t>Diploma</w:t>
            </w:r>
            <w:r w:rsidRPr="007664DD">
              <w:rPr>
                <w:rFonts w:ascii="Arial" w:hAnsi="Arial" w:cs="Arial"/>
                <w:sz w:val="24"/>
                <w:szCs w:val="24"/>
              </w:rPr>
              <w:t xml:space="preserve"> </w:t>
            </w:r>
            <w:r w:rsidRPr="007664DD">
              <w:rPr>
                <w:rFonts w:ascii="Arial" w:eastAsia="Calibri" w:hAnsi="Arial" w:cs="Arial"/>
                <w:sz w:val="24"/>
                <w:szCs w:val="24"/>
              </w:rPr>
              <w:t>Policy</w:t>
            </w:r>
            <w:r w:rsidRPr="007664DD">
              <w:rPr>
                <w:rFonts w:ascii="Arial" w:hAnsi="Arial" w:cs="Arial"/>
                <w:sz w:val="24"/>
                <w:szCs w:val="24"/>
              </w:rPr>
              <w:t xml:space="preserve"> </w:t>
            </w:r>
            <w:r w:rsidRPr="007664DD">
              <w:rPr>
                <w:rFonts w:ascii="Arial" w:eastAsia="Calibri" w:hAnsi="Arial" w:cs="Arial"/>
                <w:sz w:val="24"/>
                <w:szCs w:val="24"/>
              </w:rPr>
              <w:t>objective</w:t>
            </w:r>
            <w:r w:rsidRPr="007664DD">
              <w:rPr>
                <w:rFonts w:ascii="Arial" w:hAnsi="Arial" w:cs="Arial"/>
                <w:sz w:val="24"/>
                <w:szCs w:val="24"/>
              </w:rPr>
              <w:t>(</w:t>
            </w:r>
            <w:r w:rsidRPr="007664DD">
              <w:rPr>
                <w:rFonts w:ascii="Arial" w:eastAsia="Calibri" w:hAnsi="Arial" w:cs="Arial"/>
                <w:sz w:val="24"/>
                <w:szCs w:val="24"/>
              </w:rPr>
              <w:t>s</w:t>
            </w:r>
            <w:r w:rsidRPr="007664DD">
              <w:rPr>
                <w:rFonts w:ascii="Arial" w:hAnsi="Arial" w:cs="Arial"/>
                <w:sz w:val="24"/>
                <w:szCs w:val="24"/>
              </w:rPr>
              <w:t>):</w:t>
            </w:r>
          </w:p>
          <w:p w14:paraId="3A8B1304" w14:textId="77777777" w:rsidR="007664DD" w:rsidRPr="007664DD" w:rsidRDefault="007664DD" w:rsidP="007664DD">
            <w:pPr>
              <w:pStyle w:val="p1"/>
              <w:rPr>
                <w:rFonts w:ascii="Arial" w:hAnsi="Arial" w:cs="Arial"/>
                <w:sz w:val="24"/>
                <w:szCs w:val="24"/>
              </w:rPr>
            </w:pPr>
          </w:p>
          <w:p w14:paraId="61674126" w14:textId="77777777" w:rsidR="007664DD" w:rsidRPr="007664DD" w:rsidRDefault="007664DD" w:rsidP="007664DD">
            <w:pPr>
              <w:pStyle w:val="p1"/>
              <w:rPr>
                <w:rFonts w:ascii="Arial" w:hAnsi="Arial" w:cs="Arial"/>
                <w:sz w:val="24"/>
                <w:szCs w:val="24"/>
              </w:rPr>
            </w:pPr>
            <w:r w:rsidRPr="007664DD">
              <w:rPr>
                <w:rFonts w:ascii="Arial" w:hAnsi="Arial" w:cs="Arial"/>
                <w:sz w:val="24"/>
                <w:szCs w:val="24"/>
              </w:rPr>
              <w:t xml:space="preserve">1. </w:t>
            </w:r>
            <w:r w:rsidRPr="007664DD">
              <w:rPr>
                <w:rFonts w:ascii="Arial" w:eastAsia="Calibri" w:hAnsi="Arial" w:cs="Arial"/>
                <w:sz w:val="24"/>
                <w:szCs w:val="24"/>
              </w:rPr>
              <w:t>Advanced</w:t>
            </w:r>
            <w:r w:rsidRPr="007664DD">
              <w:rPr>
                <w:rFonts w:ascii="Arial" w:hAnsi="Arial" w:cs="Arial"/>
                <w:sz w:val="24"/>
                <w:szCs w:val="24"/>
              </w:rPr>
              <w:t xml:space="preserve"> </w:t>
            </w:r>
            <w:r w:rsidRPr="007664DD">
              <w:rPr>
                <w:rFonts w:ascii="Arial" w:eastAsia="Calibri" w:hAnsi="Arial" w:cs="Arial"/>
                <w:sz w:val="24"/>
                <w:szCs w:val="24"/>
              </w:rPr>
              <w:t>thinking</w:t>
            </w:r>
            <w:r w:rsidRPr="007664DD">
              <w:rPr>
                <w:rFonts w:ascii="Arial" w:hAnsi="Arial" w:cs="Arial"/>
                <w:sz w:val="24"/>
                <w:szCs w:val="24"/>
              </w:rPr>
              <w:t xml:space="preserve"> </w:t>
            </w:r>
            <w:r w:rsidRPr="007664DD">
              <w:rPr>
                <w:rFonts w:ascii="Arial" w:eastAsia="Calibri" w:hAnsi="Arial" w:cs="Arial"/>
                <w:sz w:val="24"/>
                <w:szCs w:val="24"/>
              </w:rPr>
              <w:t>skills</w:t>
            </w:r>
            <w:r w:rsidRPr="007664DD">
              <w:rPr>
                <w:rFonts w:ascii="Arial" w:hAnsi="Arial" w:cs="Arial"/>
                <w:sz w:val="24"/>
                <w:szCs w:val="24"/>
              </w:rPr>
              <w:t xml:space="preserve"> (</w:t>
            </w:r>
            <w:r w:rsidRPr="007664DD">
              <w:rPr>
                <w:rFonts w:ascii="Arial" w:eastAsia="Calibri" w:hAnsi="Arial" w:cs="Arial"/>
                <w:sz w:val="24"/>
                <w:szCs w:val="24"/>
              </w:rPr>
              <w:t>comparison</w:t>
            </w:r>
            <w:r w:rsidRPr="007664DD">
              <w:rPr>
                <w:rFonts w:ascii="Arial" w:hAnsi="Arial" w:cs="Arial"/>
                <w:sz w:val="24"/>
                <w:szCs w:val="24"/>
              </w:rPr>
              <w:t xml:space="preserve">, </w:t>
            </w:r>
            <w:r w:rsidRPr="007664DD">
              <w:rPr>
                <w:rFonts w:ascii="Arial" w:eastAsia="Calibri" w:hAnsi="Arial" w:cs="Arial"/>
                <w:sz w:val="24"/>
                <w:szCs w:val="24"/>
              </w:rPr>
              <w:t>analysis</w:t>
            </w:r>
            <w:r w:rsidRPr="007664DD">
              <w:rPr>
                <w:rFonts w:ascii="Arial" w:hAnsi="Arial" w:cs="Arial"/>
                <w:sz w:val="24"/>
                <w:szCs w:val="24"/>
              </w:rPr>
              <w:t xml:space="preserve">, </w:t>
            </w:r>
            <w:r w:rsidRPr="007664DD">
              <w:rPr>
                <w:rFonts w:ascii="Arial" w:eastAsia="Calibri" w:hAnsi="Arial" w:cs="Arial"/>
                <w:sz w:val="24"/>
                <w:szCs w:val="24"/>
              </w:rPr>
              <w:t>synthesis</w:t>
            </w:r>
            <w:r w:rsidRPr="007664DD">
              <w:rPr>
                <w:rFonts w:ascii="Arial" w:hAnsi="Arial" w:cs="Arial"/>
                <w:sz w:val="24"/>
                <w:szCs w:val="24"/>
              </w:rPr>
              <w:t xml:space="preserve">, </w:t>
            </w:r>
            <w:r w:rsidRPr="007664DD">
              <w:rPr>
                <w:rFonts w:ascii="Arial" w:eastAsia="Calibri" w:hAnsi="Arial" w:cs="Arial"/>
                <w:sz w:val="24"/>
                <w:szCs w:val="24"/>
              </w:rPr>
              <w:t>and</w:t>
            </w:r>
            <w:r w:rsidRPr="007664DD">
              <w:rPr>
                <w:rFonts w:ascii="Arial" w:hAnsi="Arial" w:cs="Arial"/>
                <w:sz w:val="24"/>
                <w:szCs w:val="24"/>
              </w:rPr>
              <w:t xml:space="preserve"> </w:t>
            </w:r>
            <w:r w:rsidRPr="007664DD">
              <w:rPr>
                <w:rFonts w:ascii="Arial" w:eastAsia="Calibri" w:hAnsi="Arial" w:cs="Arial"/>
                <w:sz w:val="24"/>
                <w:szCs w:val="24"/>
              </w:rPr>
              <w:t>evaluation</w:t>
            </w:r>
            <w:r w:rsidRPr="007664DD">
              <w:rPr>
                <w:rFonts w:ascii="Arial" w:hAnsi="Arial" w:cs="Arial"/>
                <w:sz w:val="24"/>
                <w:szCs w:val="24"/>
              </w:rPr>
              <w:t xml:space="preserve">) </w:t>
            </w:r>
            <w:r w:rsidRPr="007664DD">
              <w:rPr>
                <w:rFonts w:ascii="Arial" w:eastAsia="Calibri" w:hAnsi="Arial" w:cs="Arial"/>
                <w:sz w:val="24"/>
                <w:szCs w:val="24"/>
              </w:rPr>
              <w:t>based</w:t>
            </w:r>
            <w:r w:rsidRPr="007664DD">
              <w:rPr>
                <w:rFonts w:ascii="Arial" w:hAnsi="Arial" w:cs="Arial"/>
                <w:sz w:val="24"/>
                <w:szCs w:val="24"/>
              </w:rPr>
              <w:t xml:space="preserve"> </w:t>
            </w:r>
            <w:r w:rsidRPr="007664DD">
              <w:rPr>
                <w:rFonts w:ascii="Arial" w:eastAsia="Calibri" w:hAnsi="Arial" w:cs="Arial"/>
                <w:sz w:val="24"/>
                <w:szCs w:val="24"/>
              </w:rPr>
              <w:t>on</w:t>
            </w:r>
            <w:r w:rsidRPr="007664DD">
              <w:rPr>
                <w:rFonts w:ascii="Arial" w:hAnsi="Arial" w:cs="Arial"/>
                <w:sz w:val="24"/>
                <w:szCs w:val="24"/>
              </w:rPr>
              <w:t xml:space="preserve"> </w:t>
            </w:r>
            <w:r w:rsidRPr="007664DD">
              <w:rPr>
                <w:rFonts w:ascii="Arial" w:eastAsia="Calibri" w:hAnsi="Arial" w:cs="Arial"/>
                <w:sz w:val="24"/>
                <w:szCs w:val="24"/>
              </w:rPr>
              <w:t>critical</w:t>
            </w:r>
          </w:p>
          <w:p w14:paraId="513B2918" w14:textId="77777777" w:rsidR="007664DD" w:rsidRPr="007664DD" w:rsidRDefault="007664DD" w:rsidP="007664DD">
            <w:pPr>
              <w:pStyle w:val="p1"/>
              <w:rPr>
                <w:rFonts w:ascii="Arial" w:hAnsi="Arial" w:cs="Arial"/>
                <w:sz w:val="24"/>
                <w:szCs w:val="24"/>
              </w:rPr>
            </w:pPr>
            <w:r w:rsidRPr="007664DD">
              <w:rPr>
                <w:rFonts w:ascii="Arial" w:eastAsia="Calibri" w:hAnsi="Arial" w:cs="Arial"/>
                <w:sz w:val="24"/>
                <w:szCs w:val="24"/>
              </w:rPr>
              <w:t>thinking</w:t>
            </w:r>
            <w:r w:rsidRPr="007664DD">
              <w:rPr>
                <w:rFonts w:ascii="Arial" w:hAnsi="Arial" w:cs="Arial"/>
                <w:sz w:val="24"/>
                <w:szCs w:val="24"/>
              </w:rPr>
              <w:t xml:space="preserve"> (</w:t>
            </w:r>
            <w:r w:rsidRPr="007664DD">
              <w:rPr>
                <w:rFonts w:ascii="Arial" w:eastAsia="Calibri" w:hAnsi="Arial" w:cs="Arial"/>
                <w:sz w:val="24"/>
                <w:szCs w:val="24"/>
              </w:rPr>
              <w:t>critical</w:t>
            </w:r>
            <w:r w:rsidRPr="007664DD">
              <w:rPr>
                <w:rFonts w:ascii="Arial" w:hAnsi="Arial" w:cs="Arial"/>
                <w:sz w:val="24"/>
                <w:szCs w:val="24"/>
              </w:rPr>
              <w:t xml:space="preserve"> </w:t>
            </w:r>
            <w:r w:rsidRPr="007664DD">
              <w:rPr>
                <w:rFonts w:ascii="Arial" w:eastAsia="Calibri" w:hAnsi="Arial" w:cs="Arial"/>
                <w:sz w:val="24"/>
                <w:szCs w:val="24"/>
              </w:rPr>
              <w:t>and</w:t>
            </w:r>
            <w:r w:rsidRPr="007664DD">
              <w:rPr>
                <w:rFonts w:ascii="Arial" w:hAnsi="Arial" w:cs="Arial"/>
                <w:sz w:val="24"/>
                <w:szCs w:val="24"/>
              </w:rPr>
              <w:t xml:space="preserve"> </w:t>
            </w:r>
            <w:r w:rsidRPr="007664DD">
              <w:rPr>
                <w:rFonts w:ascii="Arial" w:eastAsia="Calibri" w:hAnsi="Arial" w:cs="Arial"/>
                <w:sz w:val="24"/>
                <w:szCs w:val="24"/>
              </w:rPr>
              <w:t>analytic</w:t>
            </w:r>
            <w:r w:rsidRPr="007664DD">
              <w:rPr>
                <w:rFonts w:ascii="Arial" w:hAnsi="Arial" w:cs="Arial"/>
                <w:sz w:val="24"/>
                <w:szCs w:val="24"/>
              </w:rPr>
              <w:t xml:space="preserve"> </w:t>
            </w:r>
            <w:r w:rsidRPr="007664DD">
              <w:rPr>
                <w:rFonts w:ascii="Arial" w:eastAsia="Calibri" w:hAnsi="Arial" w:cs="Arial"/>
                <w:sz w:val="24"/>
                <w:szCs w:val="24"/>
              </w:rPr>
              <w:t>thought</w:t>
            </w:r>
            <w:r w:rsidRPr="007664DD">
              <w:rPr>
                <w:rFonts w:ascii="Arial" w:hAnsi="Arial" w:cs="Arial"/>
                <w:sz w:val="24"/>
                <w:szCs w:val="24"/>
              </w:rPr>
              <w:t>)</w:t>
            </w:r>
          </w:p>
          <w:p w14:paraId="65A452D6" w14:textId="77777777" w:rsidR="007664DD" w:rsidRPr="007664DD" w:rsidRDefault="007664DD" w:rsidP="007664DD">
            <w:pPr>
              <w:pStyle w:val="p1"/>
              <w:rPr>
                <w:rFonts w:ascii="Arial" w:hAnsi="Arial" w:cs="Arial"/>
                <w:sz w:val="24"/>
                <w:szCs w:val="24"/>
              </w:rPr>
            </w:pPr>
            <w:r w:rsidRPr="007664DD">
              <w:rPr>
                <w:rFonts w:ascii="Arial" w:hAnsi="Arial" w:cs="Arial"/>
                <w:sz w:val="24"/>
                <w:szCs w:val="24"/>
              </w:rPr>
              <w:t xml:space="preserve">2. </w:t>
            </w:r>
            <w:r w:rsidRPr="007664DD">
              <w:rPr>
                <w:rFonts w:ascii="Arial" w:eastAsia="Calibri" w:hAnsi="Arial" w:cs="Arial"/>
                <w:sz w:val="24"/>
                <w:szCs w:val="24"/>
              </w:rPr>
              <w:t>The</w:t>
            </w:r>
            <w:r w:rsidRPr="007664DD">
              <w:rPr>
                <w:rFonts w:ascii="Arial" w:hAnsi="Arial" w:cs="Arial"/>
                <w:sz w:val="24"/>
                <w:szCs w:val="24"/>
              </w:rPr>
              <w:t xml:space="preserve"> </w:t>
            </w:r>
            <w:r w:rsidRPr="007664DD">
              <w:rPr>
                <w:rFonts w:ascii="Arial" w:eastAsia="Calibri" w:hAnsi="Arial" w:cs="Arial"/>
                <w:sz w:val="24"/>
                <w:szCs w:val="24"/>
              </w:rPr>
              <w:t>ability</w:t>
            </w:r>
            <w:r w:rsidRPr="007664DD">
              <w:rPr>
                <w:rFonts w:ascii="Arial" w:hAnsi="Arial" w:cs="Arial"/>
                <w:sz w:val="24"/>
                <w:szCs w:val="24"/>
              </w:rPr>
              <w:t xml:space="preserve"> </w:t>
            </w:r>
            <w:r w:rsidRPr="007664DD">
              <w:rPr>
                <w:rFonts w:ascii="Arial" w:eastAsia="Calibri" w:hAnsi="Arial" w:cs="Arial"/>
                <w:sz w:val="24"/>
                <w:szCs w:val="24"/>
              </w:rPr>
              <w:t>to</w:t>
            </w:r>
            <w:r w:rsidRPr="007664DD">
              <w:rPr>
                <w:rFonts w:ascii="Arial" w:hAnsi="Arial" w:cs="Arial"/>
                <w:sz w:val="24"/>
                <w:szCs w:val="24"/>
              </w:rPr>
              <w:t xml:space="preserve"> </w:t>
            </w:r>
            <w:r w:rsidRPr="007664DD">
              <w:rPr>
                <w:rFonts w:ascii="Arial" w:eastAsia="Calibri" w:hAnsi="Arial" w:cs="Arial"/>
                <w:sz w:val="24"/>
                <w:szCs w:val="24"/>
              </w:rPr>
              <w:t>understand</w:t>
            </w:r>
            <w:r w:rsidRPr="007664DD">
              <w:rPr>
                <w:rFonts w:ascii="Arial" w:hAnsi="Arial" w:cs="Arial"/>
                <w:sz w:val="24"/>
                <w:szCs w:val="24"/>
              </w:rPr>
              <w:t xml:space="preserve"> </w:t>
            </w:r>
            <w:r w:rsidRPr="007664DD">
              <w:rPr>
                <w:rFonts w:ascii="Arial" w:eastAsia="Calibri" w:hAnsi="Arial" w:cs="Arial"/>
                <w:sz w:val="24"/>
                <w:szCs w:val="24"/>
              </w:rPr>
              <w:t>and</w:t>
            </w:r>
            <w:r w:rsidRPr="007664DD">
              <w:rPr>
                <w:rFonts w:ascii="Arial" w:hAnsi="Arial" w:cs="Arial"/>
                <w:sz w:val="24"/>
                <w:szCs w:val="24"/>
              </w:rPr>
              <w:t xml:space="preserve"> </w:t>
            </w:r>
            <w:r w:rsidRPr="007664DD">
              <w:rPr>
                <w:rFonts w:ascii="Arial" w:eastAsia="Calibri" w:hAnsi="Arial" w:cs="Arial"/>
                <w:sz w:val="24"/>
                <w:szCs w:val="24"/>
              </w:rPr>
              <w:t>accept</w:t>
            </w:r>
            <w:r w:rsidRPr="007664DD">
              <w:rPr>
                <w:rFonts w:ascii="Arial" w:hAnsi="Arial" w:cs="Arial"/>
                <w:sz w:val="24"/>
                <w:szCs w:val="24"/>
              </w:rPr>
              <w:t xml:space="preserve"> </w:t>
            </w:r>
            <w:r w:rsidRPr="007664DD">
              <w:rPr>
                <w:rFonts w:ascii="Arial" w:eastAsia="Calibri" w:hAnsi="Arial" w:cs="Arial"/>
                <w:sz w:val="24"/>
                <w:szCs w:val="24"/>
              </w:rPr>
              <w:t>different</w:t>
            </w:r>
            <w:r w:rsidRPr="007664DD">
              <w:rPr>
                <w:rFonts w:ascii="Arial" w:hAnsi="Arial" w:cs="Arial"/>
                <w:sz w:val="24"/>
                <w:szCs w:val="24"/>
              </w:rPr>
              <w:t xml:space="preserve"> </w:t>
            </w:r>
            <w:r w:rsidRPr="007664DD">
              <w:rPr>
                <w:rFonts w:ascii="Arial" w:eastAsia="Calibri" w:hAnsi="Arial" w:cs="Arial"/>
                <w:sz w:val="24"/>
                <w:szCs w:val="24"/>
              </w:rPr>
              <w:t>cultures</w:t>
            </w:r>
            <w:r w:rsidRPr="007664DD">
              <w:rPr>
                <w:rFonts w:ascii="Arial" w:hAnsi="Arial" w:cs="Arial"/>
                <w:sz w:val="24"/>
                <w:szCs w:val="24"/>
              </w:rPr>
              <w:t xml:space="preserve"> </w:t>
            </w:r>
            <w:r w:rsidRPr="007664DD">
              <w:rPr>
                <w:rFonts w:ascii="Arial" w:eastAsia="Calibri" w:hAnsi="Arial" w:cs="Arial"/>
                <w:sz w:val="24"/>
                <w:szCs w:val="24"/>
              </w:rPr>
              <w:t>developed</w:t>
            </w:r>
            <w:r w:rsidRPr="007664DD">
              <w:rPr>
                <w:rFonts w:ascii="Arial" w:hAnsi="Arial" w:cs="Arial"/>
                <w:sz w:val="24"/>
                <w:szCs w:val="24"/>
              </w:rPr>
              <w:t xml:space="preserve"> </w:t>
            </w:r>
            <w:r w:rsidRPr="007664DD">
              <w:rPr>
                <w:rFonts w:ascii="Arial" w:eastAsia="Calibri" w:hAnsi="Arial" w:cs="Arial"/>
                <w:sz w:val="24"/>
                <w:szCs w:val="24"/>
              </w:rPr>
              <w:t>through</w:t>
            </w:r>
            <w:r w:rsidRPr="007664DD">
              <w:rPr>
                <w:rFonts w:ascii="Arial" w:hAnsi="Arial" w:cs="Arial"/>
                <w:sz w:val="24"/>
                <w:szCs w:val="24"/>
              </w:rPr>
              <w:t xml:space="preserve"> </w:t>
            </w:r>
            <w:r w:rsidRPr="007664DD">
              <w:rPr>
                <w:rFonts w:ascii="Arial" w:eastAsia="Calibri" w:hAnsi="Arial" w:cs="Arial"/>
                <w:sz w:val="24"/>
                <w:szCs w:val="24"/>
              </w:rPr>
              <w:t>acquisition</w:t>
            </w:r>
            <w:r w:rsidRPr="007664DD">
              <w:rPr>
                <w:rFonts w:ascii="Arial" w:hAnsi="Arial" w:cs="Arial"/>
                <w:sz w:val="24"/>
                <w:szCs w:val="24"/>
              </w:rPr>
              <w:t xml:space="preserve"> </w:t>
            </w:r>
            <w:r w:rsidRPr="007664DD">
              <w:rPr>
                <w:rFonts w:ascii="Arial" w:eastAsia="Calibri" w:hAnsi="Arial" w:cs="Arial"/>
                <w:sz w:val="24"/>
                <w:szCs w:val="24"/>
              </w:rPr>
              <w:t>of</w:t>
            </w:r>
            <w:r w:rsidRPr="007664DD">
              <w:rPr>
                <w:rFonts w:ascii="Arial" w:hAnsi="Arial" w:cs="Arial"/>
                <w:sz w:val="24"/>
                <w:szCs w:val="24"/>
              </w:rPr>
              <w:t xml:space="preserve"> </w:t>
            </w:r>
            <w:r w:rsidRPr="007664DD">
              <w:rPr>
                <w:rFonts w:ascii="Arial" w:eastAsia="Calibri" w:hAnsi="Arial" w:cs="Arial"/>
                <w:sz w:val="24"/>
                <w:szCs w:val="24"/>
              </w:rPr>
              <w:t>a</w:t>
            </w:r>
          </w:p>
          <w:p w14:paraId="6C0AC2C4" w14:textId="77777777" w:rsidR="007664DD" w:rsidRPr="007664DD" w:rsidRDefault="007664DD" w:rsidP="007664DD">
            <w:pPr>
              <w:pStyle w:val="p1"/>
              <w:rPr>
                <w:rFonts w:ascii="Arial" w:hAnsi="Arial" w:cs="Arial"/>
                <w:sz w:val="24"/>
                <w:szCs w:val="24"/>
              </w:rPr>
            </w:pPr>
            <w:r w:rsidRPr="007664DD">
              <w:rPr>
                <w:rFonts w:ascii="Arial" w:eastAsia="Calibri" w:hAnsi="Arial" w:cs="Arial"/>
                <w:sz w:val="24"/>
                <w:szCs w:val="24"/>
              </w:rPr>
              <w:t>broad</w:t>
            </w:r>
            <w:r w:rsidRPr="007664DD">
              <w:rPr>
                <w:rFonts w:ascii="Arial" w:hAnsi="Arial" w:cs="Arial"/>
                <w:sz w:val="24"/>
                <w:szCs w:val="24"/>
              </w:rPr>
              <w:t xml:space="preserve"> </w:t>
            </w:r>
            <w:r w:rsidRPr="007664DD">
              <w:rPr>
                <w:rFonts w:ascii="Arial" w:eastAsia="Calibri" w:hAnsi="Arial" w:cs="Arial"/>
                <w:sz w:val="24"/>
                <w:szCs w:val="24"/>
              </w:rPr>
              <w:t>knowledge</w:t>
            </w:r>
            <w:r w:rsidRPr="007664DD">
              <w:rPr>
                <w:rFonts w:ascii="Arial" w:hAnsi="Arial" w:cs="Arial"/>
                <w:sz w:val="24"/>
                <w:szCs w:val="24"/>
              </w:rPr>
              <w:t xml:space="preserve"> </w:t>
            </w:r>
            <w:r w:rsidRPr="007664DD">
              <w:rPr>
                <w:rFonts w:ascii="Arial" w:eastAsia="Calibri" w:hAnsi="Arial" w:cs="Arial"/>
                <w:sz w:val="24"/>
                <w:szCs w:val="24"/>
              </w:rPr>
              <w:t>and</w:t>
            </w:r>
            <w:r w:rsidRPr="007664DD">
              <w:rPr>
                <w:rFonts w:ascii="Arial" w:hAnsi="Arial" w:cs="Arial"/>
                <w:sz w:val="24"/>
                <w:szCs w:val="24"/>
              </w:rPr>
              <w:t xml:space="preserve"> </w:t>
            </w:r>
            <w:r w:rsidRPr="007664DD">
              <w:rPr>
                <w:rFonts w:ascii="Arial" w:eastAsia="Calibri" w:hAnsi="Arial" w:cs="Arial"/>
                <w:sz w:val="24"/>
                <w:szCs w:val="24"/>
              </w:rPr>
              <w:t>comparison</w:t>
            </w:r>
            <w:r w:rsidRPr="007664DD">
              <w:rPr>
                <w:rFonts w:ascii="Arial" w:hAnsi="Arial" w:cs="Arial"/>
                <w:sz w:val="24"/>
                <w:szCs w:val="24"/>
              </w:rPr>
              <w:t xml:space="preserve"> </w:t>
            </w:r>
            <w:r w:rsidRPr="007664DD">
              <w:rPr>
                <w:rFonts w:ascii="Arial" w:eastAsia="Calibri" w:hAnsi="Arial" w:cs="Arial"/>
                <w:sz w:val="24"/>
                <w:szCs w:val="24"/>
              </w:rPr>
              <w:t>of</w:t>
            </w:r>
            <w:r w:rsidRPr="007664DD">
              <w:rPr>
                <w:rFonts w:ascii="Arial" w:hAnsi="Arial" w:cs="Arial"/>
                <w:sz w:val="24"/>
                <w:szCs w:val="24"/>
              </w:rPr>
              <w:t xml:space="preserve"> </w:t>
            </w:r>
            <w:r w:rsidRPr="007664DD">
              <w:rPr>
                <w:rFonts w:ascii="Arial" w:eastAsia="Calibri" w:hAnsi="Arial" w:cs="Arial"/>
                <w:sz w:val="24"/>
                <w:szCs w:val="24"/>
              </w:rPr>
              <w:t>the</w:t>
            </w:r>
            <w:r w:rsidRPr="007664DD">
              <w:rPr>
                <w:rFonts w:ascii="Arial" w:hAnsi="Arial" w:cs="Arial"/>
                <w:sz w:val="24"/>
                <w:szCs w:val="24"/>
              </w:rPr>
              <w:t xml:space="preserve"> </w:t>
            </w:r>
            <w:r w:rsidRPr="007664DD">
              <w:rPr>
                <w:rFonts w:ascii="Arial" w:eastAsia="Calibri" w:hAnsi="Arial" w:cs="Arial"/>
                <w:sz w:val="24"/>
                <w:szCs w:val="24"/>
              </w:rPr>
              <w:t>cultures</w:t>
            </w:r>
            <w:r w:rsidRPr="007664DD">
              <w:rPr>
                <w:rFonts w:ascii="Arial" w:hAnsi="Arial" w:cs="Arial"/>
                <w:sz w:val="24"/>
                <w:szCs w:val="24"/>
              </w:rPr>
              <w:t xml:space="preserve"> </w:t>
            </w:r>
            <w:r w:rsidRPr="007664DD">
              <w:rPr>
                <w:rFonts w:ascii="Arial" w:eastAsia="Calibri" w:hAnsi="Arial" w:cs="Arial"/>
                <w:sz w:val="24"/>
                <w:szCs w:val="24"/>
              </w:rPr>
              <w:t>of</w:t>
            </w:r>
            <w:r w:rsidRPr="007664DD">
              <w:rPr>
                <w:rFonts w:ascii="Arial" w:hAnsi="Arial" w:cs="Arial"/>
                <w:sz w:val="24"/>
                <w:szCs w:val="24"/>
              </w:rPr>
              <w:t xml:space="preserve"> </w:t>
            </w:r>
            <w:r w:rsidRPr="007664DD">
              <w:rPr>
                <w:rFonts w:ascii="Arial" w:eastAsia="Calibri" w:hAnsi="Arial" w:cs="Arial"/>
                <w:sz w:val="24"/>
                <w:szCs w:val="24"/>
              </w:rPr>
              <w:t>Japan</w:t>
            </w:r>
            <w:r w:rsidRPr="007664DD">
              <w:rPr>
                <w:rFonts w:ascii="Arial" w:hAnsi="Arial" w:cs="Arial"/>
                <w:sz w:val="24"/>
                <w:szCs w:val="24"/>
              </w:rPr>
              <w:t xml:space="preserve"> </w:t>
            </w:r>
            <w:r w:rsidRPr="007664DD">
              <w:rPr>
                <w:rFonts w:ascii="Arial" w:eastAsia="Calibri" w:hAnsi="Arial" w:cs="Arial"/>
                <w:sz w:val="24"/>
                <w:szCs w:val="24"/>
              </w:rPr>
              <w:t>and</w:t>
            </w:r>
            <w:r w:rsidRPr="007664DD">
              <w:rPr>
                <w:rFonts w:ascii="Arial" w:hAnsi="Arial" w:cs="Arial"/>
                <w:sz w:val="24"/>
                <w:szCs w:val="24"/>
              </w:rPr>
              <w:t xml:space="preserve"> </w:t>
            </w:r>
            <w:r w:rsidRPr="007664DD">
              <w:rPr>
                <w:rFonts w:ascii="Arial" w:eastAsia="Calibri" w:hAnsi="Arial" w:cs="Arial"/>
                <w:sz w:val="24"/>
                <w:szCs w:val="24"/>
              </w:rPr>
              <w:t>other</w:t>
            </w:r>
            <w:r w:rsidRPr="007664DD">
              <w:rPr>
                <w:rFonts w:ascii="Arial" w:hAnsi="Arial" w:cs="Arial"/>
                <w:sz w:val="24"/>
                <w:szCs w:val="24"/>
              </w:rPr>
              <w:t xml:space="preserve"> </w:t>
            </w:r>
            <w:r w:rsidRPr="007664DD">
              <w:rPr>
                <w:rFonts w:ascii="Arial" w:eastAsia="Calibri" w:hAnsi="Arial" w:cs="Arial"/>
                <w:sz w:val="24"/>
                <w:szCs w:val="24"/>
              </w:rPr>
              <w:t>nations</w:t>
            </w:r>
          </w:p>
          <w:p w14:paraId="73DED009" w14:textId="77777777" w:rsidR="007664DD" w:rsidRPr="007664DD" w:rsidRDefault="007664DD" w:rsidP="007664DD">
            <w:pPr>
              <w:pStyle w:val="p1"/>
              <w:rPr>
                <w:rFonts w:ascii="Arial" w:hAnsi="Arial" w:cs="Arial"/>
                <w:sz w:val="24"/>
                <w:szCs w:val="24"/>
              </w:rPr>
            </w:pPr>
            <w:r w:rsidRPr="007664DD">
              <w:rPr>
                <w:rFonts w:ascii="Arial" w:hAnsi="Arial" w:cs="Arial"/>
                <w:sz w:val="24"/>
                <w:szCs w:val="24"/>
              </w:rPr>
              <w:t xml:space="preserve">3. </w:t>
            </w:r>
            <w:r w:rsidRPr="007664DD">
              <w:rPr>
                <w:rFonts w:ascii="Arial" w:eastAsia="Calibri" w:hAnsi="Arial" w:cs="Arial"/>
                <w:sz w:val="24"/>
                <w:szCs w:val="24"/>
              </w:rPr>
              <w:t>The</w:t>
            </w:r>
            <w:r w:rsidRPr="007664DD">
              <w:rPr>
                <w:rFonts w:ascii="Arial" w:hAnsi="Arial" w:cs="Arial"/>
                <w:sz w:val="24"/>
                <w:szCs w:val="24"/>
              </w:rPr>
              <w:t xml:space="preserve"> </w:t>
            </w:r>
            <w:r w:rsidRPr="007664DD">
              <w:rPr>
                <w:rFonts w:ascii="Arial" w:eastAsia="Calibri" w:hAnsi="Arial" w:cs="Arial"/>
                <w:sz w:val="24"/>
                <w:szCs w:val="24"/>
              </w:rPr>
              <w:t>ability</w:t>
            </w:r>
            <w:r w:rsidRPr="007664DD">
              <w:rPr>
                <w:rFonts w:ascii="Arial" w:hAnsi="Arial" w:cs="Arial"/>
                <w:sz w:val="24"/>
                <w:szCs w:val="24"/>
              </w:rPr>
              <w:t xml:space="preserve"> </w:t>
            </w:r>
            <w:r w:rsidRPr="007664DD">
              <w:rPr>
                <w:rFonts w:ascii="Arial" w:eastAsia="Calibri" w:hAnsi="Arial" w:cs="Arial"/>
                <w:sz w:val="24"/>
                <w:szCs w:val="24"/>
              </w:rPr>
              <w:t>to</w:t>
            </w:r>
            <w:r w:rsidRPr="007664DD">
              <w:rPr>
                <w:rFonts w:ascii="Arial" w:hAnsi="Arial" w:cs="Arial"/>
                <w:sz w:val="24"/>
                <w:szCs w:val="24"/>
              </w:rPr>
              <w:t xml:space="preserve"> </w:t>
            </w:r>
            <w:r w:rsidRPr="007664DD">
              <w:rPr>
                <w:rFonts w:ascii="Arial" w:eastAsia="Calibri" w:hAnsi="Arial" w:cs="Arial"/>
                <w:sz w:val="24"/>
                <w:szCs w:val="24"/>
              </w:rPr>
              <w:t>identify</w:t>
            </w:r>
            <w:r w:rsidRPr="007664DD">
              <w:rPr>
                <w:rFonts w:ascii="Arial" w:hAnsi="Arial" w:cs="Arial"/>
                <w:sz w:val="24"/>
                <w:szCs w:val="24"/>
              </w:rPr>
              <w:t xml:space="preserve"> </w:t>
            </w:r>
            <w:r w:rsidRPr="007664DD">
              <w:rPr>
                <w:rFonts w:ascii="Arial" w:eastAsia="Calibri" w:hAnsi="Arial" w:cs="Arial"/>
                <w:sz w:val="24"/>
                <w:szCs w:val="24"/>
              </w:rPr>
              <w:t>and</w:t>
            </w:r>
            <w:r w:rsidRPr="007664DD">
              <w:rPr>
                <w:rFonts w:ascii="Arial" w:hAnsi="Arial" w:cs="Arial"/>
                <w:sz w:val="24"/>
                <w:szCs w:val="24"/>
              </w:rPr>
              <w:t xml:space="preserve"> </w:t>
            </w:r>
            <w:r w:rsidRPr="007664DD">
              <w:rPr>
                <w:rFonts w:ascii="Arial" w:eastAsia="Calibri" w:hAnsi="Arial" w:cs="Arial"/>
                <w:sz w:val="24"/>
                <w:szCs w:val="24"/>
              </w:rPr>
              <w:t>solve</w:t>
            </w:r>
            <w:r w:rsidRPr="007664DD">
              <w:rPr>
                <w:rFonts w:ascii="Arial" w:hAnsi="Arial" w:cs="Arial"/>
                <w:sz w:val="24"/>
                <w:szCs w:val="24"/>
              </w:rPr>
              <w:t xml:space="preserve"> </w:t>
            </w:r>
            <w:r w:rsidRPr="007664DD">
              <w:rPr>
                <w:rFonts w:ascii="Arial" w:eastAsia="Calibri" w:hAnsi="Arial" w:cs="Arial"/>
                <w:sz w:val="24"/>
                <w:szCs w:val="24"/>
              </w:rPr>
              <w:t>problems</w:t>
            </w:r>
          </w:p>
          <w:p w14:paraId="23A649B4" w14:textId="77777777" w:rsidR="009D2798" w:rsidRDefault="007664DD" w:rsidP="00344103">
            <w:pPr>
              <w:pStyle w:val="p1"/>
              <w:rPr>
                <w:rFonts w:ascii="Arial" w:eastAsia="Calibri" w:hAnsi="Arial" w:cs="Arial"/>
                <w:sz w:val="24"/>
                <w:szCs w:val="24"/>
              </w:rPr>
            </w:pPr>
            <w:r w:rsidRPr="007664DD">
              <w:rPr>
                <w:rFonts w:ascii="Arial" w:hAnsi="Arial" w:cs="Arial"/>
                <w:sz w:val="24"/>
                <w:szCs w:val="24"/>
              </w:rPr>
              <w:t xml:space="preserve">4. </w:t>
            </w:r>
            <w:r w:rsidRPr="007664DD">
              <w:rPr>
                <w:rFonts w:ascii="Arial" w:eastAsia="Calibri" w:hAnsi="Arial" w:cs="Arial"/>
                <w:sz w:val="24"/>
                <w:szCs w:val="24"/>
              </w:rPr>
              <w:t>Advanced</w:t>
            </w:r>
            <w:r w:rsidRPr="007664DD">
              <w:rPr>
                <w:rFonts w:ascii="Arial" w:hAnsi="Arial" w:cs="Arial"/>
                <w:sz w:val="24"/>
                <w:szCs w:val="24"/>
              </w:rPr>
              <w:t xml:space="preserve"> </w:t>
            </w:r>
            <w:r w:rsidRPr="007664DD">
              <w:rPr>
                <w:rFonts w:ascii="Arial" w:eastAsia="Calibri" w:hAnsi="Arial" w:cs="Arial"/>
                <w:sz w:val="24"/>
                <w:szCs w:val="24"/>
              </w:rPr>
              <w:t>communicative</w:t>
            </w:r>
            <w:r w:rsidRPr="007664DD">
              <w:rPr>
                <w:rFonts w:ascii="Arial" w:hAnsi="Arial" w:cs="Arial"/>
                <w:sz w:val="24"/>
                <w:szCs w:val="24"/>
              </w:rPr>
              <w:t xml:space="preserve"> </w:t>
            </w:r>
            <w:r w:rsidRPr="007664DD">
              <w:rPr>
                <w:rFonts w:ascii="Arial" w:eastAsia="Calibri" w:hAnsi="Arial" w:cs="Arial"/>
                <w:sz w:val="24"/>
                <w:szCs w:val="24"/>
              </w:rPr>
              <w:t>proficiency</w:t>
            </w:r>
            <w:r w:rsidRPr="007664DD">
              <w:rPr>
                <w:rFonts w:ascii="Arial" w:hAnsi="Arial" w:cs="Arial"/>
                <w:sz w:val="24"/>
                <w:szCs w:val="24"/>
              </w:rPr>
              <w:t xml:space="preserve"> </w:t>
            </w:r>
            <w:r w:rsidRPr="007664DD">
              <w:rPr>
                <w:rFonts w:ascii="Arial" w:eastAsia="Calibri" w:hAnsi="Arial" w:cs="Arial"/>
                <w:sz w:val="24"/>
                <w:szCs w:val="24"/>
              </w:rPr>
              <w:t>in</w:t>
            </w:r>
            <w:r w:rsidRPr="007664DD">
              <w:rPr>
                <w:rFonts w:ascii="Arial" w:hAnsi="Arial" w:cs="Arial"/>
                <w:sz w:val="24"/>
                <w:szCs w:val="24"/>
              </w:rPr>
              <w:t xml:space="preserve"> </w:t>
            </w:r>
            <w:r w:rsidRPr="007664DD">
              <w:rPr>
                <w:rFonts w:ascii="Arial" w:eastAsia="Calibri" w:hAnsi="Arial" w:cs="Arial"/>
                <w:sz w:val="24"/>
                <w:szCs w:val="24"/>
              </w:rPr>
              <w:t>both</w:t>
            </w:r>
            <w:r w:rsidRPr="007664DD">
              <w:rPr>
                <w:rFonts w:ascii="Arial" w:hAnsi="Arial" w:cs="Arial"/>
                <w:sz w:val="24"/>
                <w:szCs w:val="24"/>
              </w:rPr>
              <w:t xml:space="preserve"> </w:t>
            </w:r>
            <w:r w:rsidRPr="007664DD">
              <w:rPr>
                <w:rFonts w:ascii="Arial" w:eastAsia="Calibri" w:hAnsi="Arial" w:cs="Arial"/>
                <w:sz w:val="24"/>
                <w:szCs w:val="24"/>
              </w:rPr>
              <w:t>Japanese</w:t>
            </w:r>
            <w:r w:rsidRPr="007664DD">
              <w:rPr>
                <w:rFonts w:ascii="Arial" w:hAnsi="Arial" w:cs="Arial"/>
                <w:sz w:val="24"/>
                <w:szCs w:val="24"/>
              </w:rPr>
              <w:t xml:space="preserve"> </w:t>
            </w:r>
            <w:r w:rsidRPr="007664DD">
              <w:rPr>
                <w:rFonts w:ascii="Arial" w:eastAsia="Calibri" w:hAnsi="Arial" w:cs="Arial"/>
                <w:sz w:val="24"/>
                <w:szCs w:val="24"/>
              </w:rPr>
              <w:t>and</w:t>
            </w:r>
            <w:r w:rsidRPr="007664DD">
              <w:rPr>
                <w:rFonts w:ascii="Arial" w:hAnsi="Arial" w:cs="Arial"/>
                <w:sz w:val="24"/>
                <w:szCs w:val="24"/>
              </w:rPr>
              <w:t xml:space="preserve"> </w:t>
            </w:r>
            <w:r w:rsidRPr="007664DD">
              <w:rPr>
                <w:rFonts w:ascii="Arial" w:eastAsia="Calibri" w:hAnsi="Arial" w:cs="Arial"/>
                <w:sz w:val="24"/>
                <w:szCs w:val="24"/>
              </w:rPr>
              <w:t>English</w:t>
            </w:r>
          </w:p>
          <w:p w14:paraId="666C29E9" w14:textId="29AA918F" w:rsidR="006A2982" w:rsidRPr="00344103" w:rsidRDefault="006A2982" w:rsidP="00344103">
            <w:pPr>
              <w:pStyle w:val="p1"/>
              <w:rPr>
                <w:rFonts w:ascii="Arial" w:hAnsi="Arial" w:cs="Arial"/>
                <w:sz w:val="24"/>
                <w:szCs w:val="24"/>
              </w:rPr>
            </w:pPr>
          </w:p>
        </w:tc>
      </w:tr>
      <w:tr w:rsidR="00DE0E9A" w:rsidRPr="00F02CB7" w14:paraId="5424D4FE" w14:textId="77777777" w:rsidTr="009D2798">
        <w:trPr>
          <w:trHeight w:val="285"/>
        </w:trPr>
        <w:tc>
          <w:tcPr>
            <w:tcW w:w="8522" w:type="dxa"/>
            <w:gridSpan w:val="3"/>
            <w:vAlign w:val="center"/>
          </w:tcPr>
          <w:p w14:paraId="757993B7" w14:textId="61927FE4" w:rsidR="00DE0E9A" w:rsidRPr="002A6375" w:rsidRDefault="00DE0E9A" w:rsidP="009D2798">
            <w:pPr>
              <w:widowControl w:val="0"/>
              <w:autoSpaceDE w:val="0"/>
              <w:autoSpaceDN w:val="0"/>
              <w:adjustRightInd w:val="0"/>
              <w:rPr>
                <w:rFonts w:ascii="Arial" w:hAnsi="Arial" w:cs="Arial"/>
                <w:b/>
                <w:color w:val="000000"/>
              </w:rPr>
            </w:pPr>
            <w:r w:rsidRPr="002A6375">
              <w:rPr>
                <w:rFonts w:ascii="Arial" w:hAnsi="Arial" w:cs="Arial"/>
                <w:b/>
                <w:color w:val="000000"/>
              </w:rPr>
              <w:t>Note</w:t>
            </w:r>
            <w:r w:rsidR="009D2798">
              <w:rPr>
                <w:rFonts w:ascii="Arial" w:hAnsi="Arial" w:cs="Arial"/>
                <w:b/>
                <w:color w:val="000000"/>
              </w:rPr>
              <w:t>s</w:t>
            </w:r>
            <w:r w:rsidRPr="002A6375">
              <w:rPr>
                <w:rFonts w:ascii="Arial" w:hAnsi="Arial" w:cs="Arial"/>
                <w:b/>
                <w:color w:val="000000"/>
              </w:rPr>
              <w:t>:</w:t>
            </w:r>
          </w:p>
        </w:tc>
      </w:tr>
      <w:tr w:rsidR="00DE0E9A" w:rsidRPr="00F02CB7" w14:paraId="180440AA" w14:textId="77777777" w:rsidTr="0062285E">
        <w:trPr>
          <w:trHeight w:val="285"/>
        </w:trPr>
        <w:tc>
          <w:tcPr>
            <w:tcW w:w="8522" w:type="dxa"/>
            <w:gridSpan w:val="3"/>
          </w:tcPr>
          <w:p w14:paraId="1ED9122C" w14:textId="529D4D6B" w:rsidR="003F7522" w:rsidRPr="007419E9" w:rsidRDefault="00BB2F02" w:rsidP="009F2C61">
            <w:pPr>
              <w:pStyle w:val="ListParagraph"/>
              <w:widowControl w:val="0"/>
              <w:numPr>
                <w:ilvl w:val="0"/>
                <w:numId w:val="13"/>
              </w:numPr>
              <w:autoSpaceDE w:val="0"/>
              <w:autoSpaceDN w:val="0"/>
              <w:adjustRightInd w:val="0"/>
              <w:rPr>
                <w:rFonts w:ascii="Arial" w:hAnsi="Arial" w:cs="Arial"/>
                <w:color w:val="000000"/>
              </w:rPr>
            </w:pPr>
            <w:r w:rsidRPr="00E7268B">
              <w:rPr>
                <w:rFonts w:ascii="Arial" w:hAnsi="Arial" w:cs="Arial"/>
                <w:color w:val="000000"/>
              </w:rPr>
              <w:t>You may</w:t>
            </w:r>
            <w:r w:rsidR="003F7522" w:rsidRPr="00E7268B">
              <w:rPr>
                <w:rFonts w:ascii="Arial" w:hAnsi="Arial" w:cs="Arial"/>
                <w:color w:val="000000"/>
              </w:rPr>
              <w:t xml:space="preserve"> be required to pay </w:t>
            </w:r>
            <w:r w:rsidR="003C7B3D" w:rsidRPr="00E7268B">
              <w:rPr>
                <w:rFonts w:ascii="Arial" w:hAnsi="Arial" w:cs="Arial"/>
                <w:color w:val="000000"/>
              </w:rPr>
              <w:t>for some digital or printed material in this course.</w:t>
            </w:r>
          </w:p>
          <w:p w14:paraId="77F72900" w14:textId="316AAE64" w:rsidR="00DE0E9A" w:rsidRPr="007419E9" w:rsidRDefault="00FC48DD" w:rsidP="009F2C61">
            <w:pPr>
              <w:pStyle w:val="ListParagraph"/>
              <w:widowControl w:val="0"/>
              <w:numPr>
                <w:ilvl w:val="0"/>
                <w:numId w:val="13"/>
              </w:numPr>
              <w:autoSpaceDE w:val="0"/>
              <w:autoSpaceDN w:val="0"/>
              <w:adjustRightInd w:val="0"/>
              <w:rPr>
                <w:rFonts w:ascii="Arial" w:hAnsi="Arial" w:cs="Arial"/>
                <w:color w:val="000000"/>
              </w:rPr>
            </w:pPr>
            <w:r w:rsidRPr="00E7268B">
              <w:rPr>
                <w:rFonts w:ascii="Arial" w:hAnsi="Arial" w:cs="Arial"/>
                <w:color w:val="000000"/>
              </w:rPr>
              <w:t xml:space="preserve">It is your responsibility to seek help if you need it. Please visit </w:t>
            </w:r>
            <w:r w:rsidR="00585342" w:rsidRPr="00E7268B">
              <w:rPr>
                <w:rFonts w:ascii="Arial" w:hAnsi="Arial" w:cs="Arial"/>
                <w:color w:val="000000"/>
              </w:rPr>
              <w:t>the teacher during</w:t>
            </w:r>
            <w:r w:rsidRPr="00E7268B">
              <w:rPr>
                <w:rFonts w:ascii="Arial" w:hAnsi="Arial" w:cs="Arial"/>
                <w:color w:val="000000"/>
              </w:rPr>
              <w:t xml:space="preserve"> office hours if you need study adv</w:t>
            </w:r>
            <w:r w:rsidR="00585342" w:rsidRPr="00E7268B">
              <w:rPr>
                <w:rFonts w:ascii="Arial" w:hAnsi="Arial" w:cs="Arial"/>
                <w:color w:val="000000"/>
              </w:rPr>
              <w:t>ice, and feel free to contact your teacher</w:t>
            </w:r>
            <w:r w:rsidRPr="00E7268B">
              <w:rPr>
                <w:rFonts w:ascii="Arial" w:hAnsi="Arial" w:cs="Arial"/>
                <w:color w:val="000000"/>
              </w:rPr>
              <w:t xml:space="preserve"> online. </w:t>
            </w:r>
          </w:p>
          <w:p w14:paraId="33C0F7E6" w14:textId="04076993" w:rsidR="00855AAC" w:rsidRPr="00855AAC" w:rsidRDefault="00DE0E9A" w:rsidP="00855AAC">
            <w:pPr>
              <w:pStyle w:val="ListParagraph"/>
              <w:widowControl w:val="0"/>
              <w:numPr>
                <w:ilvl w:val="0"/>
                <w:numId w:val="13"/>
              </w:numPr>
              <w:autoSpaceDE w:val="0"/>
              <w:autoSpaceDN w:val="0"/>
              <w:adjustRightInd w:val="0"/>
              <w:rPr>
                <w:rFonts w:ascii="Arial" w:hAnsi="Arial" w:cs="Arial"/>
                <w:color w:val="000000"/>
              </w:rPr>
            </w:pPr>
            <w:r w:rsidRPr="00E7268B">
              <w:rPr>
                <w:rFonts w:ascii="Arial" w:hAnsi="Arial" w:cs="Arial"/>
                <w:color w:val="000000"/>
              </w:rPr>
              <w:t>We will be using several online platforms in th</w:t>
            </w:r>
            <w:r w:rsidR="00855AAC">
              <w:rPr>
                <w:rFonts w:ascii="Arial" w:hAnsi="Arial" w:cs="Arial"/>
                <w:color w:val="000000"/>
              </w:rPr>
              <w:t>is course, such as</w:t>
            </w:r>
            <w:r w:rsidRPr="00E7268B">
              <w:rPr>
                <w:rFonts w:ascii="Arial" w:hAnsi="Arial" w:cs="Arial"/>
                <w:color w:val="000000"/>
              </w:rPr>
              <w:t>:</w:t>
            </w:r>
          </w:p>
          <w:p w14:paraId="475C9162" w14:textId="6B659A7F" w:rsidR="00DE0E9A" w:rsidRDefault="00E00AF7" w:rsidP="00855AAC">
            <w:pPr>
              <w:pStyle w:val="ListParagraph"/>
              <w:widowControl w:val="0"/>
              <w:numPr>
                <w:ilvl w:val="0"/>
                <w:numId w:val="17"/>
              </w:numPr>
              <w:autoSpaceDE w:val="0"/>
              <w:autoSpaceDN w:val="0"/>
              <w:adjustRightInd w:val="0"/>
              <w:rPr>
                <w:rFonts w:ascii="Arial" w:hAnsi="Arial" w:cs="Arial"/>
                <w:color w:val="000000"/>
              </w:rPr>
            </w:pPr>
            <w:r w:rsidRPr="007419E9">
              <w:rPr>
                <w:rFonts w:ascii="Arial" w:hAnsi="Arial" w:cs="Arial"/>
              </w:rPr>
              <w:t>http://</w:t>
            </w:r>
            <w:r w:rsidR="006B4518">
              <w:rPr>
                <w:rFonts w:ascii="Arial" w:hAnsi="Arial" w:cs="Arial"/>
              </w:rPr>
              <w:t>morksensei.teachable.com</w:t>
            </w:r>
            <w:r w:rsidR="00855AAC">
              <w:rPr>
                <w:rFonts w:ascii="Arial" w:hAnsi="Arial" w:cs="Arial"/>
              </w:rPr>
              <w:t xml:space="preserve"> (LMS)</w:t>
            </w:r>
          </w:p>
          <w:p w14:paraId="38BBCAB3" w14:textId="33E4E31D" w:rsidR="00BB2F02" w:rsidRPr="00855AAC" w:rsidRDefault="00BB2F02" w:rsidP="00BB2F02">
            <w:pPr>
              <w:pStyle w:val="ListParagraph"/>
              <w:widowControl w:val="0"/>
              <w:numPr>
                <w:ilvl w:val="0"/>
                <w:numId w:val="3"/>
              </w:numPr>
              <w:autoSpaceDE w:val="0"/>
              <w:autoSpaceDN w:val="0"/>
              <w:adjustRightInd w:val="0"/>
              <w:rPr>
                <w:rFonts w:ascii="Arial" w:hAnsi="Arial" w:cs="Arial"/>
                <w:color w:val="000000"/>
              </w:rPr>
            </w:pPr>
            <w:r w:rsidRPr="007419E9">
              <w:rPr>
                <w:rFonts w:ascii="Arial" w:hAnsi="Arial" w:cs="Arial"/>
              </w:rPr>
              <w:t>http://www.xreading.com</w:t>
            </w:r>
            <w:r w:rsidR="00855AAC">
              <w:rPr>
                <w:rFonts w:ascii="Arial" w:hAnsi="Arial" w:cs="Arial"/>
              </w:rPr>
              <w:t xml:space="preserve"> (extensive reading)</w:t>
            </w:r>
          </w:p>
          <w:p w14:paraId="55D9C521" w14:textId="6EE99571" w:rsidR="00855AAC" w:rsidRPr="00855AAC" w:rsidRDefault="00855AAC" w:rsidP="00855AAC">
            <w:pPr>
              <w:pStyle w:val="ListParagraph"/>
              <w:widowControl w:val="0"/>
              <w:numPr>
                <w:ilvl w:val="0"/>
                <w:numId w:val="3"/>
              </w:numPr>
              <w:autoSpaceDE w:val="0"/>
              <w:autoSpaceDN w:val="0"/>
              <w:adjustRightInd w:val="0"/>
              <w:rPr>
                <w:rFonts w:ascii="Arial" w:hAnsi="Arial" w:cs="Arial"/>
                <w:color w:val="000000"/>
              </w:rPr>
            </w:pPr>
            <w:r w:rsidRPr="007419E9">
              <w:rPr>
                <w:rFonts w:ascii="Arial" w:hAnsi="Arial" w:cs="Arial"/>
              </w:rPr>
              <w:t>http://praxised.com/</w:t>
            </w:r>
            <w:r>
              <w:rPr>
                <w:rFonts w:ascii="Arial" w:hAnsi="Arial" w:cs="Arial"/>
              </w:rPr>
              <w:t xml:space="preserve"> (vocabulary)</w:t>
            </w:r>
          </w:p>
          <w:p w14:paraId="72428D4C" w14:textId="1216FBF3" w:rsidR="00DE0E9A" w:rsidRPr="006A2982" w:rsidRDefault="006A2982" w:rsidP="009F2C61">
            <w:pPr>
              <w:pStyle w:val="ListParagraph"/>
              <w:widowControl w:val="0"/>
              <w:numPr>
                <w:ilvl w:val="0"/>
                <w:numId w:val="3"/>
              </w:numPr>
              <w:autoSpaceDE w:val="0"/>
              <w:autoSpaceDN w:val="0"/>
              <w:adjustRightInd w:val="0"/>
              <w:rPr>
                <w:rFonts w:ascii="Arial" w:hAnsi="Arial" w:cs="Arial"/>
                <w:color w:val="000000"/>
              </w:rPr>
            </w:pPr>
            <w:r w:rsidRPr="006A2982">
              <w:rPr>
                <w:rFonts w:ascii="Arial" w:hAnsi="Arial" w:cs="Arial"/>
              </w:rPr>
              <w:t>http://www.readtheory.org</w:t>
            </w:r>
            <w:r w:rsidR="00855AAC">
              <w:rPr>
                <w:rFonts w:ascii="Arial" w:hAnsi="Arial" w:cs="Arial"/>
              </w:rPr>
              <w:t xml:space="preserve"> (reading test practice)</w:t>
            </w:r>
          </w:p>
          <w:p w14:paraId="37B97052" w14:textId="16CC6256" w:rsidR="006A2982" w:rsidRPr="00F02CB7" w:rsidRDefault="006A2982" w:rsidP="006A2982">
            <w:pPr>
              <w:pStyle w:val="ListParagraph"/>
              <w:widowControl w:val="0"/>
              <w:numPr>
                <w:ilvl w:val="0"/>
                <w:numId w:val="3"/>
              </w:numPr>
              <w:autoSpaceDE w:val="0"/>
              <w:autoSpaceDN w:val="0"/>
              <w:adjustRightInd w:val="0"/>
              <w:rPr>
                <w:rFonts w:ascii="Arial" w:hAnsi="Arial" w:cs="Arial"/>
                <w:color w:val="000000"/>
              </w:rPr>
            </w:pPr>
            <w:r w:rsidRPr="007419E9">
              <w:rPr>
                <w:rFonts w:ascii="Arial" w:hAnsi="Arial" w:cs="Arial"/>
              </w:rPr>
              <w:t>http://www.socrative.com</w:t>
            </w:r>
            <w:r w:rsidR="00855AAC">
              <w:rPr>
                <w:rFonts w:ascii="Arial" w:hAnsi="Arial" w:cs="Arial"/>
              </w:rPr>
              <w:t xml:space="preserve"> (student response system)</w:t>
            </w:r>
          </w:p>
          <w:p w14:paraId="1C4AE13E" w14:textId="77777777" w:rsidR="006A2982" w:rsidRDefault="006A2982" w:rsidP="006A2982">
            <w:pPr>
              <w:pStyle w:val="ListParagraph"/>
              <w:widowControl w:val="0"/>
              <w:autoSpaceDE w:val="0"/>
              <w:autoSpaceDN w:val="0"/>
              <w:adjustRightInd w:val="0"/>
              <w:ind w:left="360"/>
              <w:rPr>
                <w:rFonts w:ascii="Arial" w:hAnsi="Arial" w:cs="Arial"/>
                <w:color w:val="000000"/>
              </w:rPr>
            </w:pPr>
          </w:p>
          <w:p w14:paraId="45423551" w14:textId="5A1F2F26" w:rsidR="006A2982" w:rsidRPr="00344103" w:rsidRDefault="006A2982" w:rsidP="00BB06C9">
            <w:pPr>
              <w:pStyle w:val="ListParagraph"/>
              <w:widowControl w:val="0"/>
              <w:autoSpaceDE w:val="0"/>
              <w:autoSpaceDN w:val="0"/>
              <w:adjustRightInd w:val="0"/>
              <w:ind w:left="0"/>
              <w:rPr>
                <w:rFonts w:ascii="Arial" w:hAnsi="Arial" w:cs="Arial"/>
                <w:color w:val="000000"/>
              </w:rPr>
            </w:pPr>
            <w:r>
              <w:rPr>
                <w:rFonts w:ascii="Arial" w:hAnsi="Arial" w:cs="Arial"/>
                <w:color w:val="000000"/>
              </w:rPr>
              <w:t>There are also many apps available for your smartphone to help you study the New General Service List (NGSL) vocabulary, such as “</w:t>
            </w:r>
            <w:r w:rsidR="00BB06C9">
              <w:rPr>
                <w:rFonts w:ascii="Arial" w:hAnsi="Arial" w:cs="Arial"/>
                <w:color w:val="000000"/>
              </w:rPr>
              <w:t>NGSL Builder.”</w:t>
            </w:r>
          </w:p>
        </w:tc>
      </w:tr>
    </w:tbl>
    <w:p w14:paraId="2110EB00" w14:textId="56170EB0" w:rsidR="00742E65" w:rsidRDefault="00742E65" w:rsidP="009F2C61">
      <w:pPr>
        <w:sectPr w:rsidR="00742E65" w:rsidSect="007B2E00">
          <w:pgSz w:w="11900" w:h="16840"/>
          <w:pgMar w:top="1440" w:right="1797" w:bottom="1440" w:left="1797" w:header="709" w:footer="709" w:gutter="0"/>
          <w:cols w:space="708"/>
        </w:sectPr>
      </w:pPr>
    </w:p>
    <w:tbl>
      <w:tblPr>
        <w:tblStyle w:val="TableGrid"/>
        <w:tblpPr w:leftFromText="142" w:rightFromText="142" w:vertAnchor="page" w:horzAnchor="page" w:tblpX="1549" w:tblpY="1714"/>
        <w:tblW w:w="0" w:type="auto"/>
        <w:tblLook w:val="04A0" w:firstRow="1" w:lastRow="0" w:firstColumn="1" w:lastColumn="0" w:noHBand="0" w:noVBand="1"/>
      </w:tblPr>
      <w:tblGrid>
        <w:gridCol w:w="959"/>
        <w:gridCol w:w="3260"/>
        <w:gridCol w:w="3260"/>
        <w:gridCol w:w="3260"/>
        <w:gridCol w:w="3261"/>
      </w:tblGrid>
      <w:tr w:rsidR="00742E65" w:rsidRPr="002C3740" w14:paraId="71B62273" w14:textId="77777777" w:rsidTr="009026EC">
        <w:tc>
          <w:tcPr>
            <w:tcW w:w="959" w:type="dxa"/>
          </w:tcPr>
          <w:p w14:paraId="2C212615" w14:textId="77777777" w:rsidR="00742E65" w:rsidRPr="002C3740" w:rsidRDefault="00742E65" w:rsidP="009026EC">
            <w:pPr>
              <w:jc w:val="center"/>
              <w:rPr>
                <w:rFonts w:asciiTheme="majorHAnsi" w:hAnsiTheme="majorHAnsi"/>
                <w:b/>
                <w:sz w:val="20"/>
                <w:szCs w:val="20"/>
              </w:rPr>
            </w:pPr>
            <w:r w:rsidRPr="002C3740">
              <w:rPr>
                <w:rFonts w:asciiTheme="majorHAnsi" w:hAnsiTheme="majorHAnsi"/>
                <w:b/>
                <w:sz w:val="20"/>
                <w:szCs w:val="20"/>
              </w:rPr>
              <w:t>Rating</w:t>
            </w:r>
          </w:p>
        </w:tc>
        <w:tc>
          <w:tcPr>
            <w:tcW w:w="3260" w:type="dxa"/>
          </w:tcPr>
          <w:p w14:paraId="0EBECE99" w14:textId="77777777" w:rsidR="00742E65" w:rsidRPr="002C3740" w:rsidRDefault="00742E65" w:rsidP="009026EC">
            <w:pPr>
              <w:jc w:val="center"/>
              <w:rPr>
                <w:rFonts w:asciiTheme="majorHAnsi" w:hAnsiTheme="majorHAnsi"/>
                <w:b/>
                <w:sz w:val="20"/>
                <w:szCs w:val="20"/>
              </w:rPr>
            </w:pPr>
            <w:r w:rsidRPr="002C3740">
              <w:rPr>
                <w:rFonts w:asciiTheme="majorHAnsi" w:hAnsiTheme="majorHAnsi"/>
                <w:b/>
                <w:sz w:val="20"/>
                <w:szCs w:val="20"/>
              </w:rPr>
              <w:t xml:space="preserve">Reading </w:t>
            </w:r>
            <w:r>
              <w:rPr>
                <w:rFonts w:asciiTheme="majorHAnsi" w:hAnsiTheme="majorHAnsi"/>
                <w:b/>
                <w:sz w:val="20"/>
                <w:szCs w:val="20"/>
              </w:rPr>
              <w:t>comprehension</w:t>
            </w:r>
          </w:p>
        </w:tc>
        <w:tc>
          <w:tcPr>
            <w:tcW w:w="3260" w:type="dxa"/>
          </w:tcPr>
          <w:p w14:paraId="49087B54" w14:textId="77777777" w:rsidR="00742E65" w:rsidRPr="002C3740" w:rsidRDefault="00742E65" w:rsidP="009026EC">
            <w:pPr>
              <w:jc w:val="center"/>
              <w:rPr>
                <w:rFonts w:asciiTheme="majorHAnsi" w:hAnsiTheme="majorHAnsi"/>
                <w:b/>
                <w:sz w:val="20"/>
                <w:szCs w:val="20"/>
              </w:rPr>
            </w:pPr>
            <w:r w:rsidRPr="002C3740">
              <w:rPr>
                <w:rFonts w:asciiTheme="majorHAnsi" w:hAnsiTheme="majorHAnsi"/>
                <w:b/>
                <w:sz w:val="20"/>
                <w:szCs w:val="20"/>
              </w:rPr>
              <w:t>Grammar</w:t>
            </w:r>
          </w:p>
        </w:tc>
        <w:tc>
          <w:tcPr>
            <w:tcW w:w="3260" w:type="dxa"/>
          </w:tcPr>
          <w:p w14:paraId="657024BF" w14:textId="77777777" w:rsidR="00742E65" w:rsidRPr="002C3740" w:rsidRDefault="00742E65" w:rsidP="009026EC">
            <w:pPr>
              <w:jc w:val="center"/>
              <w:rPr>
                <w:rFonts w:asciiTheme="majorHAnsi" w:hAnsiTheme="majorHAnsi"/>
                <w:b/>
                <w:sz w:val="20"/>
                <w:szCs w:val="20"/>
              </w:rPr>
            </w:pPr>
            <w:r w:rsidRPr="002C3740">
              <w:rPr>
                <w:rFonts w:asciiTheme="majorHAnsi" w:hAnsiTheme="majorHAnsi"/>
                <w:b/>
                <w:sz w:val="20"/>
                <w:szCs w:val="20"/>
              </w:rPr>
              <w:t>Vocabulary</w:t>
            </w:r>
          </w:p>
        </w:tc>
        <w:tc>
          <w:tcPr>
            <w:tcW w:w="3261" w:type="dxa"/>
          </w:tcPr>
          <w:p w14:paraId="1A3EAE6C" w14:textId="77777777" w:rsidR="00742E65" w:rsidRPr="002C3740" w:rsidRDefault="00742E65" w:rsidP="009026EC">
            <w:pPr>
              <w:jc w:val="center"/>
              <w:rPr>
                <w:rFonts w:asciiTheme="majorHAnsi" w:hAnsiTheme="majorHAnsi"/>
                <w:b/>
                <w:sz w:val="20"/>
                <w:szCs w:val="20"/>
              </w:rPr>
            </w:pPr>
            <w:r w:rsidRPr="002C3740">
              <w:rPr>
                <w:rFonts w:asciiTheme="majorHAnsi" w:hAnsiTheme="majorHAnsi"/>
                <w:b/>
                <w:sz w:val="20"/>
                <w:szCs w:val="20"/>
              </w:rPr>
              <w:t>Fluency</w:t>
            </w:r>
          </w:p>
        </w:tc>
      </w:tr>
      <w:tr w:rsidR="00742E65" w:rsidRPr="002C3740" w14:paraId="5F42D382" w14:textId="77777777" w:rsidTr="009026EC">
        <w:trPr>
          <w:trHeight w:val="1440"/>
        </w:trPr>
        <w:tc>
          <w:tcPr>
            <w:tcW w:w="959" w:type="dxa"/>
            <w:vAlign w:val="center"/>
          </w:tcPr>
          <w:p w14:paraId="73547EF9" w14:textId="77777777" w:rsidR="00742E65" w:rsidRDefault="00742E65" w:rsidP="009026EC">
            <w:pPr>
              <w:spacing w:after="120"/>
              <w:jc w:val="center"/>
              <w:rPr>
                <w:rFonts w:asciiTheme="majorHAnsi" w:hAnsiTheme="majorHAnsi"/>
                <w:b/>
                <w:sz w:val="20"/>
                <w:szCs w:val="20"/>
              </w:rPr>
            </w:pPr>
            <w:r w:rsidRPr="009D6EA0">
              <w:rPr>
                <w:rFonts w:asciiTheme="majorHAnsi" w:hAnsiTheme="majorHAnsi"/>
                <w:b/>
                <w:sz w:val="20"/>
                <w:szCs w:val="20"/>
              </w:rPr>
              <w:t>90% +</w:t>
            </w:r>
          </w:p>
          <w:p w14:paraId="0B981790" w14:textId="77777777" w:rsidR="00742E65" w:rsidRPr="009D6EA0" w:rsidRDefault="00742E65" w:rsidP="009026EC">
            <w:pPr>
              <w:spacing w:after="120"/>
              <w:jc w:val="center"/>
              <w:rPr>
                <w:rFonts w:asciiTheme="majorHAnsi" w:hAnsiTheme="majorHAnsi"/>
                <w:b/>
                <w:sz w:val="20"/>
                <w:szCs w:val="20"/>
              </w:rPr>
            </w:pPr>
            <w:r>
              <w:rPr>
                <w:rFonts w:asciiTheme="majorHAnsi" w:hAnsiTheme="majorHAnsi"/>
                <w:b/>
                <w:sz w:val="20"/>
                <w:szCs w:val="20"/>
              </w:rPr>
              <w:t>A</w:t>
            </w:r>
          </w:p>
        </w:tc>
        <w:tc>
          <w:tcPr>
            <w:tcW w:w="3260" w:type="dxa"/>
          </w:tcPr>
          <w:p w14:paraId="64CCA196" w14:textId="77777777" w:rsidR="00742E65" w:rsidRPr="002C3740" w:rsidRDefault="00742E65" w:rsidP="009D2798">
            <w:pPr>
              <w:rPr>
                <w:rFonts w:asciiTheme="majorHAnsi" w:hAnsiTheme="majorHAnsi"/>
                <w:sz w:val="20"/>
                <w:szCs w:val="20"/>
              </w:rPr>
            </w:pPr>
            <w:r>
              <w:rPr>
                <w:rFonts w:asciiTheme="majorHAnsi" w:hAnsiTheme="majorHAnsi"/>
                <w:sz w:val="20"/>
                <w:szCs w:val="20"/>
              </w:rPr>
              <w:t>Can understand intensive readings at this level. This includes understanding of main ideas and details, structural awareness, and ability to make inferences.</w:t>
            </w:r>
          </w:p>
        </w:tc>
        <w:tc>
          <w:tcPr>
            <w:tcW w:w="3260" w:type="dxa"/>
          </w:tcPr>
          <w:p w14:paraId="195FF320" w14:textId="77777777" w:rsidR="00742E65" w:rsidRPr="002C3740" w:rsidRDefault="00742E65" w:rsidP="009D2798">
            <w:pPr>
              <w:rPr>
                <w:rFonts w:asciiTheme="majorHAnsi" w:hAnsiTheme="majorHAnsi"/>
                <w:sz w:val="20"/>
                <w:szCs w:val="20"/>
              </w:rPr>
            </w:pPr>
            <w:r>
              <w:rPr>
                <w:rFonts w:asciiTheme="majorHAnsi" w:hAnsiTheme="majorHAnsi"/>
                <w:sz w:val="20"/>
                <w:szCs w:val="20"/>
              </w:rPr>
              <w:t>Able to understand the grammar objectives for this level without difficulty in written text.</w:t>
            </w:r>
          </w:p>
        </w:tc>
        <w:tc>
          <w:tcPr>
            <w:tcW w:w="3260" w:type="dxa"/>
          </w:tcPr>
          <w:p w14:paraId="10FEE13A" w14:textId="77777777" w:rsidR="00742E65" w:rsidRDefault="00742E65" w:rsidP="009D2798">
            <w:pPr>
              <w:rPr>
                <w:rFonts w:asciiTheme="majorHAnsi" w:hAnsiTheme="majorHAnsi"/>
                <w:sz w:val="20"/>
                <w:szCs w:val="20"/>
              </w:rPr>
            </w:pPr>
            <w:r>
              <w:rPr>
                <w:rFonts w:asciiTheme="majorHAnsi" w:hAnsiTheme="majorHAnsi"/>
                <w:sz w:val="20"/>
                <w:szCs w:val="20"/>
              </w:rPr>
              <w:t>Regularly achieves scores of 90% or more on vocabulary quizzes.</w:t>
            </w:r>
          </w:p>
          <w:p w14:paraId="1D13364E" w14:textId="77777777" w:rsidR="00742E65" w:rsidRPr="002C3740" w:rsidRDefault="00742E65" w:rsidP="009D2798">
            <w:pPr>
              <w:rPr>
                <w:rFonts w:asciiTheme="majorHAnsi" w:hAnsiTheme="majorHAnsi"/>
                <w:sz w:val="20"/>
                <w:szCs w:val="20"/>
              </w:rPr>
            </w:pPr>
            <w:r>
              <w:rPr>
                <w:rFonts w:asciiTheme="majorHAnsi" w:hAnsiTheme="majorHAnsi"/>
                <w:sz w:val="20"/>
                <w:szCs w:val="20"/>
              </w:rPr>
              <w:t>Very good understanding (80%) of NGSL vocabulary band.</w:t>
            </w:r>
          </w:p>
        </w:tc>
        <w:tc>
          <w:tcPr>
            <w:tcW w:w="3261" w:type="dxa"/>
          </w:tcPr>
          <w:p w14:paraId="051705B6" w14:textId="77777777" w:rsidR="00742E65" w:rsidRPr="002C3740" w:rsidRDefault="00742E65" w:rsidP="009D2798">
            <w:pPr>
              <w:rPr>
                <w:rFonts w:asciiTheme="majorHAnsi" w:hAnsiTheme="majorHAnsi"/>
                <w:sz w:val="20"/>
                <w:szCs w:val="20"/>
              </w:rPr>
            </w:pPr>
            <w:r w:rsidRPr="002C3740">
              <w:rPr>
                <w:rFonts w:asciiTheme="majorHAnsi" w:hAnsiTheme="majorHAnsi"/>
                <w:sz w:val="20"/>
                <w:szCs w:val="20"/>
              </w:rPr>
              <w:t>Can read texts in timed reading activities at 200 words per minute with 80% comprehension.</w:t>
            </w:r>
          </w:p>
        </w:tc>
      </w:tr>
      <w:tr w:rsidR="00742E65" w:rsidRPr="002C3740" w14:paraId="00750AEA" w14:textId="77777777" w:rsidTr="009026EC">
        <w:trPr>
          <w:trHeight w:val="1440"/>
        </w:trPr>
        <w:tc>
          <w:tcPr>
            <w:tcW w:w="959" w:type="dxa"/>
            <w:vAlign w:val="center"/>
          </w:tcPr>
          <w:p w14:paraId="21B90B81" w14:textId="77777777" w:rsidR="00742E65" w:rsidRDefault="00742E65" w:rsidP="009026EC">
            <w:pPr>
              <w:spacing w:after="120"/>
              <w:jc w:val="center"/>
              <w:rPr>
                <w:rFonts w:asciiTheme="majorHAnsi" w:hAnsiTheme="majorHAnsi"/>
                <w:b/>
                <w:sz w:val="20"/>
                <w:szCs w:val="20"/>
              </w:rPr>
            </w:pPr>
            <w:r w:rsidRPr="009D6EA0">
              <w:rPr>
                <w:rFonts w:asciiTheme="majorHAnsi" w:hAnsiTheme="majorHAnsi"/>
                <w:b/>
                <w:sz w:val="20"/>
                <w:szCs w:val="20"/>
              </w:rPr>
              <w:t>80-89%</w:t>
            </w:r>
          </w:p>
          <w:p w14:paraId="52FB0F35" w14:textId="77777777" w:rsidR="00742E65" w:rsidRPr="009D6EA0" w:rsidRDefault="00742E65" w:rsidP="009026EC">
            <w:pPr>
              <w:spacing w:after="120"/>
              <w:jc w:val="center"/>
              <w:rPr>
                <w:rFonts w:asciiTheme="majorHAnsi" w:hAnsiTheme="majorHAnsi"/>
                <w:b/>
                <w:sz w:val="20"/>
                <w:szCs w:val="20"/>
              </w:rPr>
            </w:pPr>
            <w:r>
              <w:rPr>
                <w:rFonts w:asciiTheme="majorHAnsi" w:hAnsiTheme="majorHAnsi"/>
                <w:b/>
                <w:sz w:val="20"/>
                <w:szCs w:val="20"/>
              </w:rPr>
              <w:t>B</w:t>
            </w:r>
          </w:p>
        </w:tc>
        <w:tc>
          <w:tcPr>
            <w:tcW w:w="3260" w:type="dxa"/>
          </w:tcPr>
          <w:p w14:paraId="048338B4" w14:textId="77777777" w:rsidR="00742E65" w:rsidRPr="002C3740" w:rsidRDefault="00742E65" w:rsidP="009D2798">
            <w:pPr>
              <w:rPr>
                <w:rFonts w:asciiTheme="majorHAnsi" w:hAnsiTheme="majorHAnsi"/>
                <w:sz w:val="20"/>
                <w:szCs w:val="20"/>
              </w:rPr>
            </w:pPr>
            <w:r>
              <w:rPr>
                <w:rFonts w:asciiTheme="majorHAnsi" w:hAnsiTheme="majorHAnsi"/>
                <w:sz w:val="20"/>
                <w:szCs w:val="20"/>
              </w:rPr>
              <w:t>Can understand most elements of intensive readings at this level. This includes understanding of main ideas and details, structural awareness, and ability to make inferences.</w:t>
            </w:r>
          </w:p>
        </w:tc>
        <w:tc>
          <w:tcPr>
            <w:tcW w:w="3260" w:type="dxa"/>
          </w:tcPr>
          <w:p w14:paraId="3922F9B4" w14:textId="77777777" w:rsidR="00742E65" w:rsidRDefault="00742E65" w:rsidP="009D2798">
            <w:pPr>
              <w:rPr>
                <w:rFonts w:asciiTheme="majorHAnsi" w:hAnsiTheme="majorHAnsi"/>
                <w:sz w:val="20"/>
                <w:szCs w:val="20"/>
              </w:rPr>
            </w:pPr>
            <w:r>
              <w:rPr>
                <w:rFonts w:asciiTheme="majorHAnsi" w:hAnsiTheme="majorHAnsi"/>
                <w:sz w:val="20"/>
                <w:szCs w:val="20"/>
              </w:rPr>
              <w:t xml:space="preserve">Able to understand most of the grammar objectives for this level without difficulty in written text. </w:t>
            </w:r>
          </w:p>
          <w:p w14:paraId="0DD23D98" w14:textId="77777777" w:rsidR="00742E65" w:rsidRPr="002C3740" w:rsidRDefault="00742E65" w:rsidP="009D2798">
            <w:pPr>
              <w:rPr>
                <w:rFonts w:asciiTheme="majorHAnsi" w:hAnsiTheme="majorHAnsi"/>
                <w:sz w:val="20"/>
                <w:szCs w:val="20"/>
              </w:rPr>
            </w:pPr>
            <w:r>
              <w:rPr>
                <w:rFonts w:asciiTheme="majorHAnsi" w:hAnsiTheme="majorHAnsi"/>
                <w:sz w:val="20"/>
                <w:szCs w:val="20"/>
              </w:rPr>
              <w:t>Simple constructions can be understood easily, but complex constructions may be difficult.</w:t>
            </w:r>
          </w:p>
        </w:tc>
        <w:tc>
          <w:tcPr>
            <w:tcW w:w="3260" w:type="dxa"/>
          </w:tcPr>
          <w:p w14:paraId="5591A378" w14:textId="77777777" w:rsidR="00742E65" w:rsidRDefault="00742E65" w:rsidP="009D2798">
            <w:pPr>
              <w:rPr>
                <w:rFonts w:asciiTheme="majorHAnsi" w:hAnsiTheme="majorHAnsi"/>
                <w:sz w:val="20"/>
                <w:szCs w:val="20"/>
              </w:rPr>
            </w:pPr>
            <w:r>
              <w:rPr>
                <w:rFonts w:asciiTheme="majorHAnsi" w:hAnsiTheme="majorHAnsi"/>
                <w:sz w:val="20"/>
                <w:szCs w:val="20"/>
              </w:rPr>
              <w:t>Regularly achieves scores of 80-89% on vocabulary quizzes.</w:t>
            </w:r>
          </w:p>
          <w:p w14:paraId="4F3915B9" w14:textId="77777777" w:rsidR="00742E65" w:rsidRPr="002C3740" w:rsidRDefault="00742E65" w:rsidP="009D2798">
            <w:pPr>
              <w:rPr>
                <w:rFonts w:asciiTheme="majorHAnsi" w:hAnsiTheme="majorHAnsi"/>
                <w:sz w:val="20"/>
                <w:szCs w:val="20"/>
              </w:rPr>
            </w:pPr>
            <w:r>
              <w:rPr>
                <w:rFonts w:asciiTheme="majorHAnsi" w:hAnsiTheme="majorHAnsi"/>
                <w:sz w:val="20"/>
                <w:szCs w:val="20"/>
              </w:rPr>
              <w:t>Good understanding (70%) of NGSL vocabulary band.</w:t>
            </w:r>
          </w:p>
        </w:tc>
        <w:tc>
          <w:tcPr>
            <w:tcW w:w="3261" w:type="dxa"/>
          </w:tcPr>
          <w:p w14:paraId="5C033FF5" w14:textId="77777777" w:rsidR="00742E65" w:rsidRDefault="00742E65" w:rsidP="009D2798">
            <w:pPr>
              <w:rPr>
                <w:rFonts w:asciiTheme="majorHAnsi" w:hAnsiTheme="majorHAnsi"/>
                <w:sz w:val="20"/>
                <w:szCs w:val="20"/>
              </w:rPr>
            </w:pPr>
            <w:r w:rsidRPr="002C3740">
              <w:rPr>
                <w:rFonts w:asciiTheme="majorHAnsi" w:hAnsiTheme="majorHAnsi"/>
                <w:sz w:val="20"/>
                <w:szCs w:val="20"/>
              </w:rPr>
              <w:t>Can read texts in timed reading activities at 180 words per</w:t>
            </w:r>
            <w:r>
              <w:rPr>
                <w:rFonts w:asciiTheme="majorHAnsi" w:hAnsiTheme="majorHAnsi"/>
                <w:sz w:val="20"/>
                <w:szCs w:val="20"/>
              </w:rPr>
              <w:t xml:space="preserve"> minute with 80% comprehension.</w:t>
            </w:r>
          </w:p>
          <w:p w14:paraId="03B98D79" w14:textId="77777777" w:rsidR="00742E65" w:rsidRPr="002C3740" w:rsidRDefault="00742E65" w:rsidP="009D2798">
            <w:pPr>
              <w:rPr>
                <w:rFonts w:asciiTheme="majorHAnsi" w:hAnsiTheme="majorHAnsi"/>
                <w:sz w:val="20"/>
                <w:szCs w:val="20"/>
              </w:rPr>
            </w:pPr>
            <w:r w:rsidRPr="002C3740">
              <w:rPr>
                <w:rFonts w:asciiTheme="majorHAnsi" w:hAnsiTheme="majorHAnsi"/>
                <w:sz w:val="20"/>
                <w:szCs w:val="20"/>
              </w:rPr>
              <w:t>Or can read faster but with lower comprehension.</w:t>
            </w:r>
          </w:p>
        </w:tc>
      </w:tr>
      <w:tr w:rsidR="00742E65" w:rsidRPr="002C3740" w14:paraId="6144CBD9" w14:textId="77777777" w:rsidTr="009026EC">
        <w:trPr>
          <w:trHeight w:val="1440"/>
        </w:trPr>
        <w:tc>
          <w:tcPr>
            <w:tcW w:w="959" w:type="dxa"/>
            <w:vAlign w:val="center"/>
          </w:tcPr>
          <w:p w14:paraId="25307014" w14:textId="77777777" w:rsidR="00742E65" w:rsidRDefault="00742E65" w:rsidP="009026EC">
            <w:pPr>
              <w:spacing w:after="120"/>
              <w:jc w:val="center"/>
              <w:rPr>
                <w:rFonts w:asciiTheme="majorHAnsi" w:hAnsiTheme="majorHAnsi"/>
                <w:b/>
                <w:sz w:val="20"/>
                <w:szCs w:val="20"/>
              </w:rPr>
            </w:pPr>
            <w:r w:rsidRPr="009D6EA0">
              <w:rPr>
                <w:rFonts w:asciiTheme="majorHAnsi" w:hAnsiTheme="majorHAnsi"/>
                <w:b/>
                <w:sz w:val="20"/>
                <w:szCs w:val="20"/>
              </w:rPr>
              <w:t>70-79%</w:t>
            </w:r>
          </w:p>
          <w:p w14:paraId="4E48642A" w14:textId="77777777" w:rsidR="00742E65" w:rsidRPr="009D6EA0" w:rsidRDefault="00742E65" w:rsidP="009026EC">
            <w:pPr>
              <w:spacing w:after="120"/>
              <w:jc w:val="center"/>
              <w:rPr>
                <w:rFonts w:asciiTheme="majorHAnsi" w:hAnsiTheme="majorHAnsi"/>
                <w:b/>
                <w:sz w:val="20"/>
                <w:szCs w:val="20"/>
              </w:rPr>
            </w:pPr>
            <w:r>
              <w:rPr>
                <w:rFonts w:asciiTheme="majorHAnsi" w:hAnsiTheme="majorHAnsi"/>
                <w:b/>
                <w:sz w:val="20"/>
                <w:szCs w:val="20"/>
              </w:rPr>
              <w:t>C</w:t>
            </w:r>
          </w:p>
        </w:tc>
        <w:tc>
          <w:tcPr>
            <w:tcW w:w="3260" w:type="dxa"/>
          </w:tcPr>
          <w:p w14:paraId="4A378DBD" w14:textId="77777777" w:rsidR="00742E65" w:rsidRPr="002C3740" w:rsidRDefault="00742E65" w:rsidP="009D2798">
            <w:pPr>
              <w:rPr>
                <w:rFonts w:asciiTheme="majorHAnsi" w:hAnsiTheme="majorHAnsi"/>
                <w:sz w:val="20"/>
                <w:szCs w:val="20"/>
              </w:rPr>
            </w:pPr>
            <w:r>
              <w:rPr>
                <w:rFonts w:asciiTheme="majorHAnsi" w:hAnsiTheme="majorHAnsi"/>
                <w:sz w:val="20"/>
                <w:szCs w:val="20"/>
              </w:rPr>
              <w:t>Can understand some elements of intensive readings at this level. Can find main ideas and understand details, but structural awareness and ability to make inferences may be lacking.</w:t>
            </w:r>
          </w:p>
        </w:tc>
        <w:tc>
          <w:tcPr>
            <w:tcW w:w="3260" w:type="dxa"/>
          </w:tcPr>
          <w:p w14:paraId="50457229" w14:textId="77777777" w:rsidR="00742E65" w:rsidRDefault="00742E65" w:rsidP="009D2798">
            <w:pPr>
              <w:rPr>
                <w:rFonts w:asciiTheme="majorHAnsi" w:hAnsiTheme="majorHAnsi"/>
                <w:sz w:val="20"/>
                <w:szCs w:val="20"/>
              </w:rPr>
            </w:pPr>
            <w:r>
              <w:rPr>
                <w:rFonts w:asciiTheme="majorHAnsi" w:hAnsiTheme="majorHAnsi"/>
                <w:sz w:val="20"/>
                <w:szCs w:val="20"/>
              </w:rPr>
              <w:t>Able to understand about half of the grammar objectives for this level without difficulty in written text.</w:t>
            </w:r>
          </w:p>
          <w:p w14:paraId="13397B52" w14:textId="77777777" w:rsidR="00742E65" w:rsidRPr="002C3740" w:rsidRDefault="00742E65" w:rsidP="009D2798">
            <w:pPr>
              <w:rPr>
                <w:rFonts w:asciiTheme="majorHAnsi" w:hAnsiTheme="majorHAnsi"/>
                <w:sz w:val="20"/>
                <w:szCs w:val="20"/>
              </w:rPr>
            </w:pPr>
            <w:r>
              <w:rPr>
                <w:rFonts w:asciiTheme="majorHAnsi" w:hAnsiTheme="majorHAnsi"/>
                <w:sz w:val="20"/>
                <w:szCs w:val="20"/>
              </w:rPr>
              <w:t>Simple constructions can be understood, but complex constructions are difficult.</w:t>
            </w:r>
          </w:p>
        </w:tc>
        <w:tc>
          <w:tcPr>
            <w:tcW w:w="3260" w:type="dxa"/>
          </w:tcPr>
          <w:p w14:paraId="1F3CA5E6" w14:textId="77777777" w:rsidR="00742E65" w:rsidRDefault="00742E65" w:rsidP="009D2798">
            <w:pPr>
              <w:rPr>
                <w:rFonts w:asciiTheme="majorHAnsi" w:hAnsiTheme="majorHAnsi"/>
                <w:sz w:val="20"/>
                <w:szCs w:val="20"/>
              </w:rPr>
            </w:pPr>
            <w:r>
              <w:rPr>
                <w:rFonts w:asciiTheme="majorHAnsi" w:hAnsiTheme="majorHAnsi"/>
                <w:sz w:val="20"/>
                <w:szCs w:val="20"/>
              </w:rPr>
              <w:t>Regularly achieves scores of 70-79% on vocabulary quizzes.</w:t>
            </w:r>
          </w:p>
          <w:p w14:paraId="74B5295D" w14:textId="77777777" w:rsidR="00742E65" w:rsidRPr="002C3740" w:rsidRDefault="00742E65" w:rsidP="009D2798">
            <w:pPr>
              <w:rPr>
                <w:rFonts w:asciiTheme="majorHAnsi" w:hAnsiTheme="majorHAnsi"/>
                <w:sz w:val="20"/>
                <w:szCs w:val="20"/>
              </w:rPr>
            </w:pPr>
            <w:r>
              <w:rPr>
                <w:rFonts w:asciiTheme="majorHAnsi" w:hAnsiTheme="majorHAnsi"/>
                <w:sz w:val="20"/>
                <w:szCs w:val="20"/>
              </w:rPr>
              <w:t>Moderate understanding (60%) of NGSL vocabulary band.</w:t>
            </w:r>
          </w:p>
        </w:tc>
        <w:tc>
          <w:tcPr>
            <w:tcW w:w="3261" w:type="dxa"/>
          </w:tcPr>
          <w:p w14:paraId="6500D98E" w14:textId="77777777" w:rsidR="00742E65" w:rsidRDefault="00742E65" w:rsidP="009D2798">
            <w:pPr>
              <w:rPr>
                <w:rFonts w:asciiTheme="majorHAnsi" w:hAnsiTheme="majorHAnsi"/>
                <w:sz w:val="20"/>
                <w:szCs w:val="20"/>
              </w:rPr>
            </w:pPr>
            <w:r w:rsidRPr="002C3740">
              <w:rPr>
                <w:rFonts w:asciiTheme="majorHAnsi" w:hAnsiTheme="majorHAnsi"/>
                <w:sz w:val="20"/>
                <w:szCs w:val="20"/>
              </w:rPr>
              <w:t>Can read texts in timed reading activities at 1</w:t>
            </w:r>
            <w:r>
              <w:rPr>
                <w:rFonts w:asciiTheme="majorHAnsi" w:hAnsiTheme="majorHAnsi"/>
                <w:sz w:val="20"/>
                <w:szCs w:val="20"/>
              </w:rPr>
              <w:t>6</w:t>
            </w:r>
            <w:r w:rsidRPr="002C3740">
              <w:rPr>
                <w:rFonts w:asciiTheme="majorHAnsi" w:hAnsiTheme="majorHAnsi"/>
                <w:sz w:val="20"/>
                <w:szCs w:val="20"/>
              </w:rPr>
              <w:t>0 words per</w:t>
            </w:r>
            <w:r>
              <w:rPr>
                <w:rFonts w:asciiTheme="majorHAnsi" w:hAnsiTheme="majorHAnsi"/>
                <w:sz w:val="20"/>
                <w:szCs w:val="20"/>
              </w:rPr>
              <w:t xml:space="preserve"> minute with 80% comprehension.</w:t>
            </w:r>
          </w:p>
          <w:p w14:paraId="6CA717B1" w14:textId="77777777" w:rsidR="00742E65" w:rsidRPr="002C3740" w:rsidRDefault="00742E65" w:rsidP="009D2798">
            <w:pPr>
              <w:rPr>
                <w:rFonts w:asciiTheme="majorHAnsi" w:hAnsiTheme="majorHAnsi"/>
                <w:sz w:val="20"/>
                <w:szCs w:val="20"/>
              </w:rPr>
            </w:pPr>
            <w:r w:rsidRPr="002C3740">
              <w:rPr>
                <w:rFonts w:asciiTheme="majorHAnsi" w:hAnsiTheme="majorHAnsi"/>
                <w:sz w:val="20"/>
                <w:szCs w:val="20"/>
              </w:rPr>
              <w:t>Or can read faster but with lower comprehension.</w:t>
            </w:r>
          </w:p>
        </w:tc>
      </w:tr>
      <w:tr w:rsidR="00742E65" w:rsidRPr="002C3740" w14:paraId="464959EC" w14:textId="77777777" w:rsidTr="009026EC">
        <w:trPr>
          <w:trHeight w:val="1440"/>
        </w:trPr>
        <w:tc>
          <w:tcPr>
            <w:tcW w:w="959" w:type="dxa"/>
            <w:vAlign w:val="center"/>
          </w:tcPr>
          <w:p w14:paraId="274D2910" w14:textId="77777777" w:rsidR="00742E65" w:rsidRDefault="00742E65" w:rsidP="009026EC">
            <w:pPr>
              <w:spacing w:after="120"/>
              <w:jc w:val="center"/>
              <w:rPr>
                <w:rFonts w:asciiTheme="majorHAnsi" w:hAnsiTheme="majorHAnsi"/>
                <w:b/>
                <w:sz w:val="20"/>
                <w:szCs w:val="20"/>
              </w:rPr>
            </w:pPr>
            <w:r w:rsidRPr="009D6EA0">
              <w:rPr>
                <w:rFonts w:asciiTheme="majorHAnsi" w:hAnsiTheme="majorHAnsi"/>
                <w:b/>
                <w:sz w:val="20"/>
                <w:szCs w:val="20"/>
              </w:rPr>
              <w:t>60-69%</w:t>
            </w:r>
          </w:p>
          <w:p w14:paraId="562D0D7F" w14:textId="77777777" w:rsidR="00742E65" w:rsidRPr="009D6EA0" w:rsidRDefault="00742E65" w:rsidP="009026EC">
            <w:pPr>
              <w:spacing w:after="120"/>
              <w:jc w:val="center"/>
              <w:rPr>
                <w:rFonts w:asciiTheme="majorHAnsi" w:hAnsiTheme="majorHAnsi"/>
                <w:b/>
                <w:sz w:val="20"/>
                <w:szCs w:val="20"/>
              </w:rPr>
            </w:pPr>
            <w:r>
              <w:rPr>
                <w:rFonts w:asciiTheme="majorHAnsi" w:hAnsiTheme="majorHAnsi"/>
                <w:b/>
                <w:sz w:val="20"/>
                <w:szCs w:val="20"/>
              </w:rPr>
              <w:t>D</w:t>
            </w:r>
          </w:p>
        </w:tc>
        <w:tc>
          <w:tcPr>
            <w:tcW w:w="3260" w:type="dxa"/>
          </w:tcPr>
          <w:p w14:paraId="196BB44E" w14:textId="77777777" w:rsidR="00742E65" w:rsidRPr="002C3740" w:rsidRDefault="00742E65" w:rsidP="009D2798">
            <w:pPr>
              <w:rPr>
                <w:rFonts w:asciiTheme="majorHAnsi" w:hAnsiTheme="majorHAnsi"/>
                <w:sz w:val="20"/>
                <w:szCs w:val="20"/>
              </w:rPr>
            </w:pPr>
            <w:r>
              <w:rPr>
                <w:rFonts w:asciiTheme="majorHAnsi" w:hAnsiTheme="majorHAnsi"/>
                <w:sz w:val="20"/>
                <w:szCs w:val="20"/>
              </w:rPr>
              <w:t>Can understand basic elements of intensive readings at this level. Can usually find main ideas and understand details, but structural awareness and ability to make inferences is lacking.</w:t>
            </w:r>
          </w:p>
        </w:tc>
        <w:tc>
          <w:tcPr>
            <w:tcW w:w="3260" w:type="dxa"/>
          </w:tcPr>
          <w:p w14:paraId="53F0CEC7" w14:textId="77777777" w:rsidR="00742E65" w:rsidRDefault="00742E65" w:rsidP="009D2798">
            <w:pPr>
              <w:rPr>
                <w:rFonts w:asciiTheme="majorHAnsi" w:hAnsiTheme="majorHAnsi"/>
                <w:sz w:val="20"/>
                <w:szCs w:val="20"/>
              </w:rPr>
            </w:pPr>
            <w:r>
              <w:rPr>
                <w:rFonts w:asciiTheme="majorHAnsi" w:hAnsiTheme="majorHAnsi"/>
                <w:sz w:val="20"/>
                <w:szCs w:val="20"/>
              </w:rPr>
              <w:t>Able to understand about half of the grammar objectives for this level without difficulty in written text.</w:t>
            </w:r>
          </w:p>
          <w:p w14:paraId="58399C35" w14:textId="77777777" w:rsidR="00742E65" w:rsidRPr="002C3740" w:rsidRDefault="00742E65" w:rsidP="009D2798">
            <w:pPr>
              <w:rPr>
                <w:rFonts w:asciiTheme="majorHAnsi" w:hAnsiTheme="majorHAnsi"/>
                <w:sz w:val="20"/>
                <w:szCs w:val="20"/>
              </w:rPr>
            </w:pPr>
            <w:r>
              <w:rPr>
                <w:rFonts w:asciiTheme="majorHAnsi" w:hAnsiTheme="majorHAnsi"/>
                <w:sz w:val="20"/>
                <w:szCs w:val="20"/>
              </w:rPr>
              <w:t>Simple constructions can usually be understood, but complex constructions are difficult.</w:t>
            </w:r>
          </w:p>
        </w:tc>
        <w:tc>
          <w:tcPr>
            <w:tcW w:w="3260" w:type="dxa"/>
          </w:tcPr>
          <w:p w14:paraId="352A7705" w14:textId="77777777" w:rsidR="00742E65" w:rsidRDefault="00742E65" w:rsidP="009D2798">
            <w:pPr>
              <w:rPr>
                <w:rFonts w:asciiTheme="majorHAnsi" w:hAnsiTheme="majorHAnsi"/>
                <w:sz w:val="20"/>
                <w:szCs w:val="20"/>
              </w:rPr>
            </w:pPr>
            <w:r>
              <w:rPr>
                <w:rFonts w:asciiTheme="majorHAnsi" w:hAnsiTheme="majorHAnsi"/>
                <w:sz w:val="20"/>
                <w:szCs w:val="20"/>
              </w:rPr>
              <w:t>Regularly achieves scores of 60-69% on vocabulary quizzes.</w:t>
            </w:r>
          </w:p>
          <w:p w14:paraId="3924C585" w14:textId="77777777" w:rsidR="00742E65" w:rsidRPr="002C3740" w:rsidRDefault="00742E65" w:rsidP="009D2798">
            <w:pPr>
              <w:rPr>
                <w:rFonts w:asciiTheme="majorHAnsi" w:hAnsiTheme="majorHAnsi"/>
                <w:sz w:val="20"/>
                <w:szCs w:val="20"/>
              </w:rPr>
            </w:pPr>
            <w:r>
              <w:rPr>
                <w:rFonts w:asciiTheme="majorHAnsi" w:hAnsiTheme="majorHAnsi"/>
                <w:sz w:val="20"/>
                <w:szCs w:val="20"/>
              </w:rPr>
              <w:t>Limited understanding (50%) of NGSL vocabulary band.</w:t>
            </w:r>
          </w:p>
        </w:tc>
        <w:tc>
          <w:tcPr>
            <w:tcW w:w="3261" w:type="dxa"/>
          </w:tcPr>
          <w:p w14:paraId="52BA5CD3" w14:textId="77777777" w:rsidR="00742E65" w:rsidRDefault="00742E65" w:rsidP="009D2798">
            <w:pPr>
              <w:rPr>
                <w:rFonts w:asciiTheme="majorHAnsi" w:hAnsiTheme="majorHAnsi"/>
                <w:sz w:val="20"/>
                <w:szCs w:val="20"/>
              </w:rPr>
            </w:pPr>
            <w:r w:rsidRPr="002C3740">
              <w:rPr>
                <w:rFonts w:asciiTheme="majorHAnsi" w:hAnsiTheme="majorHAnsi"/>
                <w:sz w:val="20"/>
                <w:szCs w:val="20"/>
              </w:rPr>
              <w:t>Can read texts in timed reading activities at 1</w:t>
            </w:r>
            <w:r>
              <w:rPr>
                <w:rFonts w:asciiTheme="majorHAnsi" w:hAnsiTheme="majorHAnsi"/>
                <w:sz w:val="20"/>
                <w:szCs w:val="20"/>
              </w:rPr>
              <w:t>4</w:t>
            </w:r>
            <w:r w:rsidRPr="002C3740">
              <w:rPr>
                <w:rFonts w:asciiTheme="majorHAnsi" w:hAnsiTheme="majorHAnsi"/>
                <w:sz w:val="20"/>
                <w:szCs w:val="20"/>
              </w:rPr>
              <w:t>0 words per</w:t>
            </w:r>
            <w:r>
              <w:rPr>
                <w:rFonts w:asciiTheme="majorHAnsi" w:hAnsiTheme="majorHAnsi"/>
                <w:sz w:val="20"/>
                <w:szCs w:val="20"/>
              </w:rPr>
              <w:t xml:space="preserve"> minute with 80% comprehension.</w:t>
            </w:r>
          </w:p>
          <w:p w14:paraId="5287FEDE" w14:textId="77777777" w:rsidR="00742E65" w:rsidRPr="002C3740" w:rsidRDefault="00742E65" w:rsidP="009D2798">
            <w:pPr>
              <w:rPr>
                <w:rFonts w:asciiTheme="majorHAnsi" w:hAnsiTheme="majorHAnsi"/>
                <w:sz w:val="20"/>
                <w:szCs w:val="20"/>
              </w:rPr>
            </w:pPr>
            <w:r w:rsidRPr="002C3740">
              <w:rPr>
                <w:rFonts w:asciiTheme="majorHAnsi" w:hAnsiTheme="majorHAnsi"/>
                <w:sz w:val="20"/>
                <w:szCs w:val="20"/>
              </w:rPr>
              <w:t>Or can read faster but with lower comprehension.</w:t>
            </w:r>
          </w:p>
        </w:tc>
      </w:tr>
      <w:tr w:rsidR="00742E65" w:rsidRPr="002C3740" w14:paraId="4910233D" w14:textId="77777777" w:rsidTr="009026EC">
        <w:trPr>
          <w:trHeight w:val="1440"/>
        </w:trPr>
        <w:tc>
          <w:tcPr>
            <w:tcW w:w="959" w:type="dxa"/>
            <w:vAlign w:val="center"/>
          </w:tcPr>
          <w:p w14:paraId="070B9352" w14:textId="77777777" w:rsidR="00742E65" w:rsidRDefault="00742E65" w:rsidP="009026EC">
            <w:pPr>
              <w:spacing w:after="120"/>
              <w:jc w:val="center"/>
              <w:rPr>
                <w:rFonts w:asciiTheme="majorHAnsi" w:hAnsiTheme="majorHAnsi"/>
                <w:b/>
                <w:sz w:val="20"/>
                <w:szCs w:val="20"/>
              </w:rPr>
            </w:pPr>
            <w:r w:rsidRPr="009D6EA0">
              <w:rPr>
                <w:rFonts w:asciiTheme="majorHAnsi" w:hAnsiTheme="majorHAnsi"/>
                <w:b/>
                <w:sz w:val="20"/>
                <w:szCs w:val="20"/>
              </w:rPr>
              <w:t>less than 60%</w:t>
            </w:r>
          </w:p>
          <w:p w14:paraId="621F696F" w14:textId="77777777" w:rsidR="00742E65" w:rsidRPr="009D6EA0" w:rsidRDefault="00742E65" w:rsidP="009026EC">
            <w:pPr>
              <w:spacing w:after="120"/>
              <w:jc w:val="center"/>
              <w:rPr>
                <w:rFonts w:asciiTheme="majorHAnsi" w:hAnsiTheme="majorHAnsi"/>
                <w:b/>
                <w:sz w:val="20"/>
                <w:szCs w:val="20"/>
              </w:rPr>
            </w:pPr>
            <w:r>
              <w:rPr>
                <w:rFonts w:asciiTheme="majorHAnsi" w:hAnsiTheme="majorHAnsi"/>
                <w:b/>
                <w:sz w:val="20"/>
                <w:szCs w:val="20"/>
              </w:rPr>
              <w:t>F</w:t>
            </w:r>
          </w:p>
        </w:tc>
        <w:tc>
          <w:tcPr>
            <w:tcW w:w="3260" w:type="dxa"/>
          </w:tcPr>
          <w:p w14:paraId="6A1CAD73" w14:textId="77777777" w:rsidR="00742E65" w:rsidRPr="002C3740" w:rsidRDefault="00742E65" w:rsidP="009D2798">
            <w:pPr>
              <w:rPr>
                <w:rFonts w:asciiTheme="majorHAnsi" w:hAnsiTheme="majorHAnsi"/>
                <w:sz w:val="20"/>
                <w:szCs w:val="20"/>
              </w:rPr>
            </w:pPr>
            <w:r>
              <w:rPr>
                <w:rFonts w:asciiTheme="majorHAnsi" w:hAnsiTheme="majorHAnsi"/>
                <w:sz w:val="20"/>
                <w:szCs w:val="20"/>
              </w:rPr>
              <w:t>Has difficulty understanding basic elements of intensive readings at this level. Can sometimes find main ideas and understand details, but structural awareness and ability to make inferences is lacking.</w:t>
            </w:r>
          </w:p>
        </w:tc>
        <w:tc>
          <w:tcPr>
            <w:tcW w:w="3260" w:type="dxa"/>
          </w:tcPr>
          <w:p w14:paraId="693704B8" w14:textId="77777777" w:rsidR="00742E65" w:rsidRDefault="00742E65" w:rsidP="009D2798">
            <w:pPr>
              <w:rPr>
                <w:rFonts w:asciiTheme="majorHAnsi" w:hAnsiTheme="majorHAnsi"/>
                <w:sz w:val="20"/>
                <w:szCs w:val="20"/>
              </w:rPr>
            </w:pPr>
            <w:r>
              <w:rPr>
                <w:rFonts w:asciiTheme="majorHAnsi" w:hAnsiTheme="majorHAnsi"/>
                <w:sz w:val="20"/>
                <w:szCs w:val="20"/>
              </w:rPr>
              <w:t>Has difficulty understanding the grammar objectives for this level in written text.</w:t>
            </w:r>
          </w:p>
          <w:p w14:paraId="7EBCEEEA" w14:textId="77777777" w:rsidR="00742E65" w:rsidRPr="002C3740" w:rsidRDefault="00742E65" w:rsidP="009D2798">
            <w:pPr>
              <w:rPr>
                <w:rFonts w:asciiTheme="majorHAnsi" w:hAnsiTheme="majorHAnsi"/>
                <w:sz w:val="20"/>
                <w:szCs w:val="20"/>
              </w:rPr>
            </w:pPr>
            <w:r>
              <w:rPr>
                <w:rFonts w:asciiTheme="majorHAnsi" w:hAnsiTheme="majorHAnsi"/>
                <w:sz w:val="20"/>
                <w:szCs w:val="20"/>
              </w:rPr>
              <w:t>Simple constructions can sometimes be understood, but complex constructions are too difficult.</w:t>
            </w:r>
          </w:p>
        </w:tc>
        <w:tc>
          <w:tcPr>
            <w:tcW w:w="3260" w:type="dxa"/>
          </w:tcPr>
          <w:p w14:paraId="312692AD" w14:textId="77777777" w:rsidR="00742E65" w:rsidRDefault="00742E65" w:rsidP="009D2798">
            <w:pPr>
              <w:rPr>
                <w:rFonts w:asciiTheme="majorHAnsi" w:hAnsiTheme="majorHAnsi"/>
                <w:sz w:val="20"/>
                <w:szCs w:val="20"/>
              </w:rPr>
            </w:pPr>
            <w:r>
              <w:rPr>
                <w:rFonts w:asciiTheme="majorHAnsi" w:hAnsiTheme="majorHAnsi"/>
                <w:sz w:val="20"/>
                <w:szCs w:val="20"/>
              </w:rPr>
              <w:t>Regularly achieves scores of less than 60% on vocabulary quizzes.</w:t>
            </w:r>
          </w:p>
          <w:p w14:paraId="2FD5C081" w14:textId="77777777" w:rsidR="00742E65" w:rsidRPr="002C3740" w:rsidRDefault="00742E65" w:rsidP="009D2798">
            <w:pPr>
              <w:rPr>
                <w:rFonts w:asciiTheme="majorHAnsi" w:hAnsiTheme="majorHAnsi"/>
                <w:sz w:val="20"/>
                <w:szCs w:val="20"/>
              </w:rPr>
            </w:pPr>
            <w:r>
              <w:rPr>
                <w:rFonts w:asciiTheme="majorHAnsi" w:hAnsiTheme="majorHAnsi"/>
                <w:sz w:val="20"/>
                <w:szCs w:val="20"/>
              </w:rPr>
              <w:t>Very limited understanding (&lt;50%) of NGSL vocabulary band.</w:t>
            </w:r>
          </w:p>
        </w:tc>
        <w:tc>
          <w:tcPr>
            <w:tcW w:w="3261" w:type="dxa"/>
          </w:tcPr>
          <w:p w14:paraId="3646DD8B" w14:textId="77777777" w:rsidR="00742E65" w:rsidRDefault="00742E65" w:rsidP="009D2798">
            <w:pPr>
              <w:rPr>
                <w:rFonts w:asciiTheme="majorHAnsi" w:hAnsiTheme="majorHAnsi"/>
                <w:sz w:val="20"/>
                <w:szCs w:val="20"/>
              </w:rPr>
            </w:pPr>
            <w:r>
              <w:rPr>
                <w:rFonts w:asciiTheme="majorHAnsi" w:hAnsiTheme="majorHAnsi"/>
                <w:sz w:val="20"/>
                <w:szCs w:val="20"/>
              </w:rPr>
              <w:t>R</w:t>
            </w:r>
            <w:r w:rsidRPr="002C3740">
              <w:rPr>
                <w:rFonts w:asciiTheme="majorHAnsi" w:hAnsiTheme="majorHAnsi"/>
                <w:sz w:val="20"/>
                <w:szCs w:val="20"/>
              </w:rPr>
              <w:t>ead</w:t>
            </w:r>
            <w:r>
              <w:rPr>
                <w:rFonts w:asciiTheme="majorHAnsi" w:hAnsiTheme="majorHAnsi"/>
                <w:sz w:val="20"/>
                <w:szCs w:val="20"/>
              </w:rPr>
              <w:t>s</w:t>
            </w:r>
            <w:r w:rsidRPr="002C3740">
              <w:rPr>
                <w:rFonts w:asciiTheme="majorHAnsi" w:hAnsiTheme="majorHAnsi"/>
                <w:sz w:val="20"/>
                <w:szCs w:val="20"/>
              </w:rPr>
              <w:t xml:space="preserve"> texts in timed reading activities at </w:t>
            </w:r>
            <w:r>
              <w:rPr>
                <w:rFonts w:asciiTheme="majorHAnsi" w:hAnsiTheme="majorHAnsi"/>
                <w:sz w:val="20"/>
                <w:szCs w:val="20"/>
              </w:rPr>
              <w:t>less than 140</w:t>
            </w:r>
            <w:r w:rsidRPr="002C3740">
              <w:rPr>
                <w:rFonts w:asciiTheme="majorHAnsi" w:hAnsiTheme="majorHAnsi"/>
                <w:sz w:val="20"/>
                <w:szCs w:val="20"/>
              </w:rPr>
              <w:t xml:space="preserve"> words per minute with 80% comprehension.</w:t>
            </w:r>
          </w:p>
          <w:p w14:paraId="57ADFEAD" w14:textId="77777777" w:rsidR="00742E65" w:rsidRPr="002C3740" w:rsidRDefault="00742E65" w:rsidP="009D2798">
            <w:pPr>
              <w:rPr>
                <w:rFonts w:asciiTheme="majorHAnsi" w:hAnsiTheme="majorHAnsi"/>
                <w:sz w:val="20"/>
                <w:szCs w:val="20"/>
              </w:rPr>
            </w:pPr>
            <w:r>
              <w:rPr>
                <w:rFonts w:asciiTheme="majorHAnsi" w:hAnsiTheme="majorHAnsi"/>
                <w:sz w:val="20"/>
                <w:szCs w:val="20"/>
              </w:rPr>
              <w:t>Or can read faster but with lower comprehension.</w:t>
            </w:r>
          </w:p>
        </w:tc>
      </w:tr>
      <w:tr w:rsidR="00742E65" w:rsidRPr="002C3740" w14:paraId="678933FF" w14:textId="77777777" w:rsidTr="009026EC">
        <w:trPr>
          <w:trHeight w:val="138"/>
        </w:trPr>
        <w:tc>
          <w:tcPr>
            <w:tcW w:w="959" w:type="dxa"/>
            <w:vAlign w:val="center"/>
          </w:tcPr>
          <w:p w14:paraId="0B24C6B0" w14:textId="77777777" w:rsidR="00742E65" w:rsidRPr="009D6EA0" w:rsidRDefault="00742E65" w:rsidP="009026EC">
            <w:pPr>
              <w:spacing w:after="120"/>
              <w:jc w:val="center"/>
              <w:rPr>
                <w:rFonts w:asciiTheme="majorHAnsi" w:hAnsiTheme="majorHAnsi"/>
                <w:b/>
                <w:sz w:val="20"/>
                <w:szCs w:val="20"/>
              </w:rPr>
            </w:pPr>
            <w:r>
              <w:rPr>
                <w:rFonts w:asciiTheme="majorHAnsi" w:hAnsiTheme="majorHAnsi"/>
                <w:b/>
                <w:sz w:val="20"/>
                <w:szCs w:val="20"/>
              </w:rPr>
              <w:t>N/A</w:t>
            </w:r>
          </w:p>
        </w:tc>
        <w:tc>
          <w:tcPr>
            <w:tcW w:w="3260" w:type="dxa"/>
          </w:tcPr>
          <w:p w14:paraId="1CE6F427" w14:textId="77777777" w:rsidR="00742E65" w:rsidRDefault="00742E65" w:rsidP="009026EC">
            <w:pPr>
              <w:spacing w:after="60"/>
              <w:jc w:val="center"/>
              <w:rPr>
                <w:rFonts w:asciiTheme="majorHAnsi" w:hAnsiTheme="majorHAnsi"/>
                <w:sz w:val="20"/>
                <w:szCs w:val="20"/>
              </w:rPr>
            </w:pPr>
            <w:r>
              <w:rPr>
                <w:rFonts w:asciiTheme="majorHAnsi" w:hAnsiTheme="majorHAnsi"/>
                <w:sz w:val="20"/>
                <w:szCs w:val="20"/>
              </w:rPr>
              <w:t>Does not apply</w:t>
            </w:r>
          </w:p>
        </w:tc>
        <w:tc>
          <w:tcPr>
            <w:tcW w:w="3260" w:type="dxa"/>
          </w:tcPr>
          <w:p w14:paraId="63314812" w14:textId="77777777" w:rsidR="00742E65" w:rsidRDefault="00742E65" w:rsidP="009026EC">
            <w:pPr>
              <w:spacing w:after="60"/>
              <w:jc w:val="center"/>
              <w:rPr>
                <w:rFonts w:asciiTheme="majorHAnsi" w:hAnsiTheme="majorHAnsi"/>
                <w:sz w:val="20"/>
                <w:szCs w:val="20"/>
              </w:rPr>
            </w:pPr>
            <w:r>
              <w:rPr>
                <w:rFonts w:asciiTheme="majorHAnsi" w:hAnsiTheme="majorHAnsi"/>
                <w:sz w:val="20"/>
                <w:szCs w:val="20"/>
              </w:rPr>
              <w:t>Does not apply</w:t>
            </w:r>
          </w:p>
        </w:tc>
        <w:tc>
          <w:tcPr>
            <w:tcW w:w="3260" w:type="dxa"/>
          </w:tcPr>
          <w:p w14:paraId="74A6B473" w14:textId="77777777" w:rsidR="00742E65" w:rsidRPr="00E24595" w:rsidRDefault="00742E65" w:rsidP="009026EC">
            <w:pPr>
              <w:spacing w:after="60"/>
              <w:jc w:val="center"/>
              <w:rPr>
                <w:rFonts w:asciiTheme="majorHAnsi" w:hAnsiTheme="majorHAnsi"/>
                <w:b/>
                <w:sz w:val="20"/>
                <w:szCs w:val="20"/>
              </w:rPr>
            </w:pPr>
            <w:r>
              <w:rPr>
                <w:rFonts w:asciiTheme="majorHAnsi" w:hAnsiTheme="majorHAnsi"/>
                <w:sz w:val="20"/>
                <w:szCs w:val="20"/>
              </w:rPr>
              <w:t>Does not apply</w:t>
            </w:r>
          </w:p>
        </w:tc>
        <w:tc>
          <w:tcPr>
            <w:tcW w:w="3261" w:type="dxa"/>
          </w:tcPr>
          <w:p w14:paraId="3A659EC8" w14:textId="77777777" w:rsidR="00742E65" w:rsidRPr="00E24595" w:rsidRDefault="00742E65" w:rsidP="009026EC">
            <w:pPr>
              <w:spacing w:after="60"/>
              <w:jc w:val="center"/>
              <w:rPr>
                <w:rFonts w:asciiTheme="majorHAnsi" w:hAnsiTheme="majorHAnsi"/>
                <w:b/>
                <w:sz w:val="20"/>
                <w:szCs w:val="20"/>
              </w:rPr>
            </w:pPr>
            <w:r>
              <w:rPr>
                <w:rFonts w:asciiTheme="majorHAnsi" w:hAnsiTheme="majorHAnsi"/>
                <w:sz w:val="20"/>
                <w:szCs w:val="20"/>
              </w:rPr>
              <w:t>Does not apply</w:t>
            </w:r>
          </w:p>
        </w:tc>
      </w:tr>
    </w:tbl>
    <w:p w14:paraId="159CB992" w14:textId="77777777" w:rsidR="00742E65" w:rsidRPr="00E24595" w:rsidRDefault="00742E65" w:rsidP="00742E65">
      <w:pPr>
        <w:jc w:val="center"/>
        <w:rPr>
          <w:rFonts w:asciiTheme="majorHAnsi" w:hAnsiTheme="majorHAnsi"/>
          <w:b/>
          <w:sz w:val="36"/>
          <w:szCs w:val="36"/>
        </w:rPr>
      </w:pPr>
      <w:r w:rsidRPr="00E24595">
        <w:rPr>
          <w:rFonts w:asciiTheme="majorHAnsi" w:hAnsiTheme="majorHAnsi"/>
          <w:b/>
          <w:sz w:val="36"/>
          <w:szCs w:val="36"/>
        </w:rPr>
        <w:t>Reading Skills Rubric</w:t>
      </w:r>
    </w:p>
    <w:p w14:paraId="74B28E3F" w14:textId="32D7EFA2" w:rsidR="00D20401" w:rsidRPr="00F02CB7" w:rsidRDefault="00D20401" w:rsidP="009F2C61"/>
    <w:sectPr w:rsidR="00D20401" w:rsidRPr="00F02CB7" w:rsidSect="00CC5620">
      <w:pgSz w:w="16840" w:h="11900" w:orient="landscape"/>
      <w:pgMar w:top="993"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4D"/>
    <w:family w:val="modern"/>
    <w:notTrueType/>
    <w:pitch w:val="fixed"/>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sto MT">
    <w:panose1 w:val="0204060305050503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12A9"/>
    <w:multiLevelType w:val="hybridMultilevel"/>
    <w:tmpl w:val="257434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6767D5B"/>
    <w:multiLevelType w:val="hybridMultilevel"/>
    <w:tmpl w:val="C88E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03DFD"/>
    <w:multiLevelType w:val="hybridMultilevel"/>
    <w:tmpl w:val="8F6CB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F263B5"/>
    <w:multiLevelType w:val="hybridMultilevel"/>
    <w:tmpl w:val="D02E0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C8739F"/>
    <w:multiLevelType w:val="hybridMultilevel"/>
    <w:tmpl w:val="D18C6054"/>
    <w:lvl w:ilvl="0" w:tplc="5DBA043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DB3ED1"/>
    <w:multiLevelType w:val="hybridMultilevel"/>
    <w:tmpl w:val="D862B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6A6AD7"/>
    <w:multiLevelType w:val="hybridMultilevel"/>
    <w:tmpl w:val="32E25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4E0A5B"/>
    <w:multiLevelType w:val="hybridMultilevel"/>
    <w:tmpl w:val="C0E24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467B74"/>
    <w:multiLevelType w:val="hybridMultilevel"/>
    <w:tmpl w:val="DB168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AC006FC"/>
    <w:multiLevelType w:val="hybridMultilevel"/>
    <w:tmpl w:val="9C38830E"/>
    <w:lvl w:ilvl="0" w:tplc="5DBA04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1F7757"/>
    <w:multiLevelType w:val="hybridMultilevel"/>
    <w:tmpl w:val="35F42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ED83DDE"/>
    <w:multiLevelType w:val="hybridMultilevel"/>
    <w:tmpl w:val="45F4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472CDD"/>
    <w:multiLevelType w:val="hybridMultilevel"/>
    <w:tmpl w:val="0F02F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5EB3805"/>
    <w:multiLevelType w:val="hybridMultilevel"/>
    <w:tmpl w:val="7A62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DB42E4"/>
    <w:multiLevelType w:val="hybridMultilevel"/>
    <w:tmpl w:val="3496C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E9869DD"/>
    <w:multiLevelType w:val="hybridMultilevel"/>
    <w:tmpl w:val="09543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8D2199"/>
    <w:multiLevelType w:val="hybridMultilevel"/>
    <w:tmpl w:val="0DF83E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12"/>
  </w:num>
  <w:num w:numId="3">
    <w:abstractNumId w:val="14"/>
  </w:num>
  <w:num w:numId="4">
    <w:abstractNumId w:val="5"/>
  </w:num>
  <w:num w:numId="5">
    <w:abstractNumId w:val="7"/>
  </w:num>
  <w:num w:numId="6">
    <w:abstractNumId w:val="13"/>
  </w:num>
  <w:num w:numId="7">
    <w:abstractNumId w:val="11"/>
  </w:num>
  <w:num w:numId="8">
    <w:abstractNumId w:val="10"/>
  </w:num>
  <w:num w:numId="9">
    <w:abstractNumId w:val="9"/>
  </w:num>
  <w:num w:numId="10">
    <w:abstractNumId w:val="1"/>
  </w:num>
  <w:num w:numId="11">
    <w:abstractNumId w:val="4"/>
  </w:num>
  <w:num w:numId="12">
    <w:abstractNumId w:val="2"/>
  </w:num>
  <w:num w:numId="13">
    <w:abstractNumId w:val="6"/>
  </w:num>
  <w:num w:numId="14">
    <w:abstractNumId w:val="0"/>
  </w:num>
  <w:num w:numId="15">
    <w:abstractNumId w:val="16"/>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61"/>
    <w:rsid w:val="00027428"/>
    <w:rsid w:val="000B4BBA"/>
    <w:rsid w:val="00100747"/>
    <w:rsid w:val="00123DA2"/>
    <w:rsid w:val="00167CCA"/>
    <w:rsid w:val="00170F92"/>
    <w:rsid w:val="00190104"/>
    <w:rsid w:val="001A11CC"/>
    <w:rsid w:val="001B6007"/>
    <w:rsid w:val="001C4030"/>
    <w:rsid w:val="002106C0"/>
    <w:rsid w:val="00221B4F"/>
    <w:rsid w:val="00224B82"/>
    <w:rsid w:val="0024067E"/>
    <w:rsid w:val="002828AB"/>
    <w:rsid w:val="0028575A"/>
    <w:rsid w:val="002A6375"/>
    <w:rsid w:val="002C4F07"/>
    <w:rsid w:val="002E2783"/>
    <w:rsid w:val="002E590D"/>
    <w:rsid w:val="002F2CD4"/>
    <w:rsid w:val="00333C5C"/>
    <w:rsid w:val="00344103"/>
    <w:rsid w:val="003A672F"/>
    <w:rsid w:val="003C6AF4"/>
    <w:rsid w:val="003C7B3D"/>
    <w:rsid w:val="003D5B1F"/>
    <w:rsid w:val="003E31AE"/>
    <w:rsid w:val="003F7522"/>
    <w:rsid w:val="00402C13"/>
    <w:rsid w:val="004470D3"/>
    <w:rsid w:val="00472991"/>
    <w:rsid w:val="004734AA"/>
    <w:rsid w:val="004B1843"/>
    <w:rsid w:val="004E15A7"/>
    <w:rsid w:val="005034BA"/>
    <w:rsid w:val="00505A17"/>
    <w:rsid w:val="00525B56"/>
    <w:rsid w:val="005537C9"/>
    <w:rsid w:val="00564A08"/>
    <w:rsid w:val="00585342"/>
    <w:rsid w:val="005864C1"/>
    <w:rsid w:val="005A0AE3"/>
    <w:rsid w:val="005D739A"/>
    <w:rsid w:val="00606DA2"/>
    <w:rsid w:val="0062285E"/>
    <w:rsid w:val="00625D10"/>
    <w:rsid w:val="006304C6"/>
    <w:rsid w:val="00633D85"/>
    <w:rsid w:val="00656DBF"/>
    <w:rsid w:val="006651E7"/>
    <w:rsid w:val="0067791C"/>
    <w:rsid w:val="00682578"/>
    <w:rsid w:val="006A2982"/>
    <w:rsid w:val="006B4518"/>
    <w:rsid w:val="006C676C"/>
    <w:rsid w:val="00702288"/>
    <w:rsid w:val="00713937"/>
    <w:rsid w:val="0072523D"/>
    <w:rsid w:val="007419E9"/>
    <w:rsid w:val="00742B22"/>
    <w:rsid w:val="00742E65"/>
    <w:rsid w:val="00750E3A"/>
    <w:rsid w:val="00757B7B"/>
    <w:rsid w:val="007664DD"/>
    <w:rsid w:val="00787B39"/>
    <w:rsid w:val="007919BB"/>
    <w:rsid w:val="00791A98"/>
    <w:rsid w:val="007A6040"/>
    <w:rsid w:val="007B0FD6"/>
    <w:rsid w:val="007B2E00"/>
    <w:rsid w:val="007B3E2E"/>
    <w:rsid w:val="008131B1"/>
    <w:rsid w:val="0081680E"/>
    <w:rsid w:val="00825A11"/>
    <w:rsid w:val="00833D92"/>
    <w:rsid w:val="00841AD4"/>
    <w:rsid w:val="00855AAC"/>
    <w:rsid w:val="008561D1"/>
    <w:rsid w:val="0089348A"/>
    <w:rsid w:val="00893CEC"/>
    <w:rsid w:val="008C0DA9"/>
    <w:rsid w:val="008C711F"/>
    <w:rsid w:val="008C765E"/>
    <w:rsid w:val="008F161C"/>
    <w:rsid w:val="008F3966"/>
    <w:rsid w:val="00914E05"/>
    <w:rsid w:val="0093742F"/>
    <w:rsid w:val="00947277"/>
    <w:rsid w:val="0097182F"/>
    <w:rsid w:val="00991DE7"/>
    <w:rsid w:val="009A3113"/>
    <w:rsid w:val="009D2798"/>
    <w:rsid w:val="009F2C61"/>
    <w:rsid w:val="00A20356"/>
    <w:rsid w:val="00A35FBC"/>
    <w:rsid w:val="00A44E82"/>
    <w:rsid w:val="00AB1C83"/>
    <w:rsid w:val="00AC0131"/>
    <w:rsid w:val="00AD5460"/>
    <w:rsid w:val="00AF2306"/>
    <w:rsid w:val="00AF2CC7"/>
    <w:rsid w:val="00B4470E"/>
    <w:rsid w:val="00B46FB5"/>
    <w:rsid w:val="00B84E7F"/>
    <w:rsid w:val="00B855F6"/>
    <w:rsid w:val="00B94454"/>
    <w:rsid w:val="00B952FD"/>
    <w:rsid w:val="00B96EBD"/>
    <w:rsid w:val="00BB06BD"/>
    <w:rsid w:val="00BB06C9"/>
    <w:rsid w:val="00BB2F02"/>
    <w:rsid w:val="00BC717A"/>
    <w:rsid w:val="00BD6CC5"/>
    <w:rsid w:val="00C203AE"/>
    <w:rsid w:val="00C43EC4"/>
    <w:rsid w:val="00C45E3D"/>
    <w:rsid w:val="00C753A2"/>
    <w:rsid w:val="00C80A33"/>
    <w:rsid w:val="00C9011A"/>
    <w:rsid w:val="00CA16F4"/>
    <w:rsid w:val="00CB1379"/>
    <w:rsid w:val="00CB28EF"/>
    <w:rsid w:val="00CB79B1"/>
    <w:rsid w:val="00CD5DA6"/>
    <w:rsid w:val="00D142BB"/>
    <w:rsid w:val="00D20401"/>
    <w:rsid w:val="00D25553"/>
    <w:rsid w:val="00D43BD4"/>
    <w:rsid w:val="00D45A5F"/>
    <w:rsid w:val="00D56AAF"/>
    <w:rsid w:val="00D76B5D"/>
    <w:rsid w:val="00DD078E"/>
    <w:rsid w:val="00DD175F"/>
    <w:rsid w:val="00DD607B"/>
    <w:rsid w:val="00DE09BE"/>
    <w:rsid w:val="00DE0E9A"/>
    <w:rsid w:val="00DE32B6"/>
    <w:rsid w:val="00DF2A6E"/>
    <w:rsid w:val="00E00AF7"/>
    <w:rsid w:val="00E171BA"/>
    <w:rsid w:val="00E6123D"/>
    <w:rsid w:val="00E7268B"/>
    <w:rsid w:val="00E84229"/>
    <w:rsid w:val="00F02CB7"/>
    <w:rsid w:val="00F27B3A"/>
    <w:rsid w:val="00F410B4"/>
    <w:rsid w:val="00F87197"/>
    <w:rsid w:val="00F97B83"/>
    <w:rsid w:val="00FA33B1"/>
    <w:rsid w:val="00FC0357"/>
    <w:rsid w:val="00FC48DD"/>
    <w:rsid w:val="00FC4926"/>
    <w:rsid w:val="00FE448F"/>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0CB2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04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6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2C61"/>
    <w:rPr>
      <w:color w:val="0000FF" w:themeColor="hyperlink"/>
      <w:u w:val="single"/>
    </w:rPr>
  </w:style>
  <w:style w:type="character" w:styleId="FollowedHyperlink">
    <w:name w:val="FollowedHyperlink"/>
    <w:basedOn w:val="DefaultParagraphFont"/>
    <w:uiPriority w:val="99"/>
    <w:semiHidden/>
    <w:unhideWhenUsed/>
    <w:rsid w:val="009F2C61"/>
    <w:rPr>
      <w:color w:val="800080" w:themeColor="followedHyperlink"/>
      <w:u w:val="single"/>
    </w:rPr>
  </w:style>
  <w:style w:type="paragraph" w:styleId="ListParagraph">
    <w:name w:val="List Paragraph"/>
    <w:basedOn w:val="Normal"/>
    <w:uiPriority w:val="34"/>
    <w:qFormat/>
    <w:rsid w:val="0062285E"/>
    <w:pPr>
      <w:ind w:left="720"/>
      <w:contextualSpacing/>
    </w:pPr>
  </w:style>
  <w:style w:type="paragraph" w:styleId="Footer">
    <w:name w:val="footer"/>
    <w:basedOn w:val="Normal"/>
    <w:link w:val="FooterChar"/>
    <w:uiPriority w:val="99"/>
    <w:semiHidden/>
    <w:unhideWhenUsed/>
    <w:rsid w:val="00991DE7"/>
    <w:pPr>
      <w:tabs>
        <w:tab w:val="center" w:pos="4320"/>
        <w:tab w:val="right" w:pos="8640"/>
      </w:tabs>
      <w:spacing w:after="0"/>
    </w:pPr>
  </w:style>
  <w:style w:type="character" w:customStyle="1" w:styleId="FooterChar">
    <w:name w:val="Footer Char"/>
    <w:basedOn w:val="DefaultParagraphFont"/>
    <w:link w:val="Footer"/>
    <w:uiPriority w:val="99"/>
    <w:semiHidden/>
    <w:rsid w:val="00991DE7"/>
  </w:style>
  <w:style w:type="paragraph" w:styleId="BodyText">
    <w:name w:val="Body Text"/>
    <w:basedOn w:val="Normal"/>
    <w:link w:val="BodyTextChar"/>
    <w:uiPriority w:val="99"/>
    <w:unhideWhenUsed/>
    <w:rsid w:val="00991DE7"/>
    <w:pPr>
      <w:spacing w:after="120" w:line="288" w:lineRule="auto"/>
    </w:pPr>
    <w:rPr>
      <w:rFonts w:ascii="Calisto MT" w:eastAsia="ＭＳ 明朝" w:hAnsi="Calisto MT" w:cs="Times New Roman"/>
      <w:color w:val="404040"/>
      <w:sz w:val="20"/>
      <w:szCs w:val="20"/>
      <w:lang w:val="x-none" w:eastAsia="x-none"/>
    </w:rPr>
  </w:style>
  <w:style w:type="character" w:customStyle="1" w:styleId="BodyTextChar">
    <w:name w:val="Body Text Char"/>
    <w:basedOn w:val="DefaultParagraphFont"/>
    <w:link w:val="BodyText"/>
    <w:uiPriority w:val="99"/>
    <w:rsid w:val="00991DE7"/>
    <w:rPr>
      <w:rFonts w:ascii="Calisto MT" w:eastAsia="ＭＳ 明朝" w:hAnsi="Calisto MT" w:cs="Times New Roman"/>
      <w:color w:val="404040"/>
      <w:sz w:val="20"/>
      <w:szCs w:val="20"/>
      <w:lang w:val="x-none" w:eastAsia="x-none"/>
    </w:rPr>
  </w:style>
  <w:style w:type="paragraph" w:styleId="BalloonText">
    <w:name w:val="Balloon Text"/>
    <w:basedOn w:val="Normal"/>
    <w:link w:val="BalloonTextChar"/>
    <w:uiPriority w:val="99"/>
    <w:semiHidden/>
    <w:unhideWhenUsed/>
    <w:rsid w:val="008F3966"/>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F3966"/>
    <w:rPr>
      <w:rFonts w:ascii="Lucida Grande" w:hAnsi="Lucida Grande"/>
      <w:sz w:val="18"/>
      <w:szCs w:val="18"/>
    </w:rPr>
  </w:style>
  <w:style w:type="paragraph" w:customStyle="1" w:styleId="p1">
    <w:name w:val="p1"/>
    <w:basedOn w:val="Normal"/>
    <w:rsid w:val="007664DD"/>
    <w:pPr>
      <w:spacing w:after="0"/>
    </w:pPr>
    <w:rPr>
      <w:rFonts w:ascii="Helvetica" w:hAnsi="Helvetica"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6466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lc.ac.j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2139</Words>
  <Characters>12198</Characters>
  <Application>Microsoft Macintosh Word</Application>
  <DocSecurity>0</DocSecurity>
  <Lines>101</Lines>
  <Paragraphs>28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Miyazaki International College</vt:lpstr>
      <vt:lpstr>Course Syllabus</vt:lpstr>
      <vt:lpstr>Fall 2019</vt:lpstr>
    </vt:vector>
  </TitlesOfParts>
  <Company>Tama University</Company>
  <LinksUpToDate>false</LinksUpToDate>
  <CharactersWithSpaces>14309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Mork</dc:creator>
  <cp:keywords/>
  <dc:description/>
  <cp:lastModifiedBy>Microsoft Office User</cp:lastModifiedBy>
  <cp:revision>6</cp:revision>
  <cp:lastPrinted>2017-09-27T04:13:00Z</cp:lastPrinted>
  <dcterms:created xsi:type="dcterms:W3CDTF">2019-06-19T07:44:00Z</dcterms:created>
  <dcterms:modified xsi:type="dcterms:W3CDTF">2019-09-19T02:43:00Z</dcterms:modified>
</cp:coreProperties>
</file>