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5B443" w14:textId="77777777" w:rsidR="00142AE7" w:rsidRPr="00585DE8" w:rsidRDefault="00D965CE" w:rsidP="00D965CE">
      <w:pPr>
        <w:jc w:val="center"/>
        <w:rPr>
          <w:rFonts w:ascii="Palatino" w:hAnsi="Palatino" w:cs="Arial"/>
          <w:sz w:val="28"/>
        </w:rPr>
      </w:pPr>
      <w:r w:rsidRPr="00585DE8">
        <w:rPr>
          <w:rFonts w:ascii="Palatino" w:hAnsi="Palatino" w:cs="Arial"/>
          <w:sz w:val="28"/>
        </w:rPr>
        <w:t>Miyazaki International College</w:t>
      </w:r>
    </w:p>
    <w:p w14:paraId="2B9149AE" w14:textId="77777777" w:rsidR="009B08F6" w:rsidRDefault="00D93D35" w:rsidP="00D965CE">
      <w:pPr>
        <w:jc w:val="center"/>
        <w:rPr>
          <w:rFonts w:ascii="Palatino" w:hAnsi="Palatino" w:cs="Arial"/>
          <w:sz w:val="28"/>
        </w:rPr>
      </w:pPr>
      <w:r w:rsidRPr="00585DE8">
        <w:rPr>
          <w:rFonts w:ascii="Palatino" w:hAnsi="Palatino" w:cs="Arial"/>
          <w:sz w:val="28"/>
        </w:rPr>
        <w:t>Course Syllabus</w:t>
      </w:r>
    </w:p>
    <w:p w14:paraId="1A1105A4" w14:textId="65C2D850" w:rsidR="00182041" w:rsidRPr="00585DE8" w:rsidRDefault="0051415E" w:rsidP="00D965CE">
      <w:pPr>
        <w:jc w:val="center"/>
        <w:rPr>
          <w:rFonts w:ascii="Palatino" w:hAnsi="Palatino" w:cs="Arial"/>
          <w:sz w:val="28"/>
        </w:rPr>
      </w:pPr>
      <w:r>
        <w:rPr>
          <w:rFonts w:ascii="Palatino" w:hAnsi="Palatino" w:cs="Arial"/>
          <w:sz w:val="28"/>
        </w:rPr>
        <w:t>2020</w:t>
      </w:r>
      <w:r w:rsidR="00182041">
        <w:rPr>
          <w:rFonts w:ascii="Palatino" w:hAnsi="Palatino" w:cs="Arial"/>
          <w:sz w:val="28"/>
        </w:rPr>
        <w:t xml:space="preserve"> Spring Semester</w:t>
      </w:r>
    </w:p>
    <w:p w14:paraId="7FC45BCB" w14:textId="77777777" w:rsidR="00DC05D4" w:rsidRPr="00585DE8" w:rsidRDefault="00DC05D4" w:rsidP="009B08F6">
      <w:pPr>
        <w:rPr>
          <w:rFonts w:ascii="Palatino" w:hAnsi="Palatino" w:cs="Arial"/>
          <w:sz w:val="24"/>
        </w:rPr>
      </w:pPr>
    </w:p>
    <w:tbl>
      <w:tblPr>
        <w:tblStyle w:val="TableGrid"/>
        <w:tblW w:w="0" w:type="auto"/>
        <w:tblLook w:val="04A0" w:firstRow="1" w:lastRow="0" w:firstColumn="1" w:lastColumn="0" w:noHBand="0" w:noVBand="1"/>
      </w:tblPr>
      <w:tblGrid>
        <w:gridCol w:w="2829"/>
        <w:gridCol w:w="6799"/>
      </w:tblGrid>
      <w:tr w:rsidR="005B36FB" w:rsidRPr="00585DE8" w14:paraId="174E7182" w14:textId="77777777" w:rsidTr="005B36FB">
        <w:tc>
          <w:tcPr>
            <w:tcW w:w="2857" w:type="dxa"/>
          </w:tcPr>
          <w:p w14:paraId="2B0274CE"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Course Title ( Credits )</w:t>
            </w:r>
          </w:p>
        </w:tc>
        <w:tc>
          <w:tcPr>
            <w:tcW w:w="6879" w:type="dxa"/>
          </w:tcPr>
          <w:p w14:paraId="1847D8A2" w14:textId="30CF30B5" w:rsidR="005B36FB" w:rsidRPr="00585DE8" w:rsidRDefault="007D35A0" w:rsidP="00156A10">
            <w:pPr>
              <w:rPr>
                <w:rFonts w:ascii="Palatino" w:eastAsia="Malgun Gothic" w:hAnsi="Palatino" w:cs="Arial"/>
                <w:sz w:val="22"/>
                <w:szCs w:val="22"/>
                <w:lang w:eastAsia="ko-KR"/>
              </w:rPr>
            </w:pPr>
            <w:r>
              <w:rPr>
                <w:rFonts w:ascii="Palatino" w:hAnsi="Palatino" w:cs="Arial"/>
                <w:sz w:val="22"/>
                <w:szCs w:val="22"/>
              </w:rPr>
              <w:t>H</w:t>
            </w:r>
            <w:r w:rsidR="00227B66" w:rsidRPr="00585DE8">
              <w:rPr>
                <w:rFonts w:ascii="Palatino" w:hAnsi="Palatino" w:cs="Arial"/>
                <w:sz w:val="22"/>
                <w:szCs w:val="22"/>
              </w:rPr>
              <w:t>M</w:t>
            </w:r>
            <w:r>
              <w:rPr>
                <w:rFonts w:ascii="Palatino" w:hAnsi="Palatino" w:cs="Arial"/>
                <w:sz w:val="22"/>
                <w:szCs w:val="22"/>
              </w:rPr>
              <w:t>N</w:t>
            </w:r>
            <w:r w:rsidR="00227B66" w:rsidRPr="00585DE8">
              <w:rPr>
                <w:rFonts w:ascii="Palatino" w:hAnsi="Palatino" w:cs="Arial"/>
                <w:sz w:val="22"/>
                <w:szCs w:val="22"/>
              </w:rPr>
              <w:t xml:space="preserve"> 101</w:t>
            </w:r>
            <w:r>
              <w:rPr>
                <w:rFonts w:ascii="Palatino" w:hAnsi="Palatino" w:cs="Arial"/>
                <w:sz w:val="22"/>
                <w:szCs w:val="22"/>
              </w:rPr>
              <w:t xml:space="preserve">-1 </w:t>
            </w:r>
            <w:r w:rsidR="00227B66" w:rsidRPr="00585DE8">
              <w:rPr>
                <w:rFonts w:ascii="Palatino" w:hAnsi="Palatino" w:cs="Arial"/>
                <w:sz w:val="22"/>
                <w:szCs w:val="22"/>
              </w:rPr>
              <w:t xml:space="preserve">Introduction to Art History </w:t>
            </w:r>
            <w:r w:rsidR="00227B66" w:rsidRPr="00585DE8">
              <w:rPr>
                <w:rFonts w:ascii="Palatino" w:hAnsi="Palatino" w:cs="Arial"/>
                <w:sz w:val="22"/>
                <w:szCs w:val="22"/>
              </w:rPr>
              <w:t>美術史槪論</w:t>
            </w:r>
            <w:r w:rsidR="0061570E">
              <w:rPr>
                <w:rFonts w:ascii="Palatino" w:eastAsia="Malgun Gothic" w:hAnsi="Palatino" w:cs="Arial"/>
                <w:sz w:val="22"/>
                <w:szCs w:val="22"/>
                <w:lang w:eastAsia="ko-KR"/>
              </w:rPr>
              <w:t xml:space="preserve"> (3</w:t>
            </w:r>
            <w:r w:rsidR="00227B66" w:rsidRPr="00585DE8">
              <w:rPr>
                <w:rFonts w:ascii="Palatino" w:eastAsia="Malgun Gothic" w:hAnsi="Palatino" w:cs="Arial"/>
                <w:sz w:val="22"/>
                <w:szCs w:val="22"/>
                <w:lang w:eastAsia="ko-KR"/>
              </w:rPr>
              <w:t xml:space="preserve"> credits)</w:t>
            </w:r>
          </w:p>
        </w:tc>
      </w:tr>
      <w:tr w:rsidR="005B36FB" w:rsidRPr="00585DE8" w14:paraId="1AFBA503" w14:textId="77777777" w:rsidTr="005B36FB">
        <w:tc>
          <w:tcPr>
            <w:tcW w:w="2857" w:type="dxa"/>
          </w:tcPr>
          <w:p w14:paraId="3765339C"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Course Designation for TC</w:t>
            </w:r>
          </w:p>
        </w:tc>
        <w:tc>
          <w:tcPr>
            <w:tcW w:w="6879" w:type="dxa"/>
          </w:tcPr>
          <w:p w14:paraId="4079C808" w14:textId="6C836742" w:rsidR="005B36FB" w:rsidRPr="00182041" w:rsidRDefault="00182041" w:rsidP="005B36FB">
            <w:pPr>
              <w:rPr>
                <w:rFonts w:ascii="Palatino" w:eastAsia="Malgun Gothic" w:hAnsi="Palatino" w:cs="Arial"/>
                <w:sz w:val="22"/>
                <w:szCs w:val="22"/>
                <w:lang w:eastAsia="ko-KR"/>
              </w:rPr>
            </w:pPr>
            <w:r>
              <w:rPr>
                <w:rFonts w:ascii="Palatino" w:eastAsia="Malgun Gothic" w:hAnsi="Palatino" w:cs="Arial" w:hint="eastAsia"/>
                <w:sz w:val="22"/>
                <w:szCs w:val="22"/>
                <w:lang w:eastAsia="ko-KR"/>
              </w:rPr>
              <w:t>n/a</w:t>
            </w:r>
          </w:p>
        </w:tc>
      </w:tr>
      <w:tr w:rsidR="005B36FB" w:rsidRPr="00585DE8" w14:paraId="79A49CCC" w14:textId="77777777" w:rsidTr="005B36FB">
        <w:tc>
          <w:tcPr>
            <w:tcW w:w="9736" w:type="dxa"/>
            <w:gridSpan w:val="2"/>
            <w:vAlign w:val="center"/>
          </w:tcPr>
          <w:p w14:paraId="42F63038" w14:textId="77777777" w:rsidR="005B36FB" w:rsidRPr="00585DE8" w:rsidRDefault="005B36FB" w:rsidP="005B36FB">
            <w:pPr>
              <w:jc w:val="center"/>
              <w:rPr>
                <w:rFonts w:ascii="Palatino" w:hAnsi="Palatino" w:cs="Arial"/>
                <w:sz w:val="22"/>
                <w:szCs w:val="22"/>
              </w:rPr>
            </w:pPr>
            <w:r w:rsidRPr="00585DE8">
              <w:rPr>
                <w:rFonts w:ascii="Palatino" w:hAnsi="Palatino" w:cs="Arial"/>
                <w:sz w:val="22"/>
                <w:szCs w:val="22"/>
              </w:rPr>
              <w:t>Content Teacher</w:t>
            </w:r>
          </w:p>
        </w:tc>
      </w:tr>
      <w:tr w:rsidR="005B36FB" w:rsidRPr="00585DE8" w14:paraId="26136B38" w14:textId="77777777" w:rsidTr="005B36FB">
        <w:tc>
          <w:tcPr>
            <w:tcW w:w="2857" w:type="dxa"/>
          </w:tcPr>
          <w:p w14:paraId="3B2030C0"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Instructor</w:t>
            </w:r>
          </w:p>
        </w:tc>
        <w:tc>
          <w:tcPr>
            <w:tcW w:w="6879" w:type="dxa"/>
          </w:tcPr>
          <w:p w14:paraId="5CFB0C4A" w14:textId="77777777" w:rsidR="005B36FB" w:rsidRPr="00585DE8" w:rsidRDefault="00227B66" w:rsidP="005B36FB">
            <w:pPr>
              <w:rPr>
                <w:rFonts w:ascii="Palatino" w:hAnsi="Palatino" w:cs="Arial"/>
                <w:sz w:val="22"/>
                <w:szCs w:val="22"/>
              </w:rPr>
            </w:pPr>
            <w:r w:rsidRPr="00585DE8">
              <w:rPr>
                <w:rFonts w:ascii="Palatino" w:hAnsi="Palatino" w:cs="Arial"/>
                <w:sz w:val="22"/>
                <w:szCs w:val="22"/>
              </w:rPr>
              <w:t xml:space="preserve">Jong </w:t>
            </w:r>
            <w:proofErr w:type="spellStart"/>
            <w:r w:rsidRPr="00585DE8">
              <w:rPr>
                <w:rFonts w:ascii="Palatino" w:hAnsi="Palatino" w:cs="Arial"/>
                <w:sz w:val="22"/>
                <w:szCs w:val="22"/>
              </w:rPr>
              <w:t>Chul</w:t>
            </w:r>
            <w:proofErr w:type="spellEnd"/>
            <w:r w:rsidRPr="00585DE8">
              <w:rPr>
                <w:rFonts w:ascii="Palatino" w:hAnsi="Palatino" w:cs="Arial"/>
                <w:sz w:val="22"/>
                <w:szCs w:val="22"/>
              </w:rPr>
              <w:t xml:space="preserve"> Choi</w:t>
            </w:r>
          </w:p>
        </w:tc>
      </w:tr>
      <w:tr w:rsidR="005B36FB" w:rsidRPr="00585DE8" w14:paraId="4F4CC5BD" w14:textId="77777777" w:rsidTr="005B36FB">
        <w:tc>
          <w:tcPr>
            <w:tcW w:w="2857" w:type="dxa"/>
          </w:tcPr>
          <w:p w14:paraId="5205123E"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E-mail address</w:t>
            </w:r>
          </w:p>
        </w:tc>
        <w:tc>
          <w:tcPr>
            <w:tcW w:w="6879" w:type="dxa"/>
          </w:tcPr>
          <w:p w14:paraId="2799B8A1" w14:textId="77777777" w:rsidR="005B36FB" w:rsidRPr="00585DE8" w:rsidRDefault="00227B66" w:rsidP="005B36FB">
            <w:pPr>
              <w:rPr>
                <w:rFonts w:ascii="Palatino" w:hAnsi="Palatino" w:cs="Arial"/>
                <w:sz w:val="22"/>
                <w:szCs w:val="22"/>
              </w:rPr>
            </w:pPr>
            <w:r w:rsidRPr="00585DE8">
              <w:rPr>
                <w:rFonts w:ascii="Palatino" w:hAnsi="Palatino" w:cs="Arial"/>
                <w:sz w:val="22"/>
                <w:szCs w:val="22"/>
              </w:rPr>
              <w:t>jchoi@sky.miyazaki-mic.ac.jp</w:t>
            </w:r>
          </w:p>
        </w:tc>
      </w:tr>
      <w:tr w:rsidR="005B36FB" w:rsidRPr="00585DE8" w14:paraId="0826552E" w14:textId="77777777" w:rsidTr="005B36FB">
        <w:tc>
          <w:tcPr>
            <w:tcW w:w="2857" w:type="dxa"/>
          </w:tcPr>
          <w:p w14:paraId="4F4AC7EA"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Office/Ext</w:t>
            </w:r>
          </w:p>
        </w:tc>
        <w:tc>
          <w:tcPr>
            <w:tcW w:w="6879" w:type="dxa"/>
          </w:tcPr>
          <w:p w14:paraId="02E43733" w14:textId="06BA5E26" w:rsidR="005B36FB" w:rsidRPr="00585DE8" w:rsidRDefault="007D35A0" w:rsidP="005B36FB">
            <w:pPr>
              <w:rPr>
                <w:rFonts w:ascii="Palatino" w:hAnsi="Palatino" w:cs="Arial"/>
                <w:sz w:val="22"/>
                <w:szCs w:val="22"/>
              </w:rPr>
            </w:pPr>
            <w:r>
              <w:rPr>
                <w:rFonts w:ascii="Palatino" w:hAnsi="Palatino" w:cs="Arial"/>
                <w:sz w:val="22"/>
                <w:szCs w:val="22"/>
              </w:rPr>
              <w:t>MIC1-208</w:t>
            </w:r>
            <w:r w:rsidR="00227B66" w:rsidRPr="00585DE8">
              <w:rPr>
                <w:rFonts w:ascii="Palatino" w:hAnsi="Palatino" w:cs="Arial"/>
                <w:sz w:val="22"/>
                <w:szCs w:val="22"/>
              </w:rPr>
              <w:t xml:space="preserve"> / </w:t>
            </w:r>
            <w:r w:rsidR="00E04A7A">
              <w:rPr>
                <w:rFonts w:ascii="Palatino" w:hAnsi="Palatino" w:cs="Arial"/>
                <w:sz w:val="22"/>
                <w:szCs w:val="22"/>
              </w:rPr>
              <w:t>3</w:t>
            </w:r>
            <w:r w:rsidR="00227B66" w:rsidRPr="00585DE8">
              <w:rPr>
                <w:rFonts w:ascii="Palatino" w:hAnsi="Palatino" w:cs="Arial"/>
                <w:sz w:val="22"/>
                <w:szCs w:val="22"/>
              </w:rPr>
              <w:t>717</w:t>
            </w:r>
          </w:p>
        </w:tc>
      </w:tr>
      <w:tr w:rsidR="005B36FB" w:rsidRPr="00585DE8" w14:paraId="48AFD4C9" w14:textId="77777777" w:rsidTr="005B36FB">
        <w:tc>
          <w:tcPr>
            <w:tcW w:w="2857" w:type="dxa"/>
          </w:tcPr>
          <w:p w14:paraId="419E7B4A"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Office hours</w:t>
            </w:r>
          </w:p>
        </w:tc>
        <w:tc>
          <w:tcPr>
            <w:tcW w:w="6879" w:type="dxa"/>
          </w:tcPr>
          <w:p w14:paraId="77EC8B7B" w14:textId="3C8F4935" w:rsidR="005B36FB" w:rsidRPr="00585DE8" w:rsidRDefault="00227B66" w:rsidP="005B36FB">
            <w:pPr>
              <w:rPr>
                <w:rFonts w:ascii="Palatino" w:eastAsia="Malgun Gothic" w:hAnsi="Palatino" w:cs="Arial"/>
                <w:sz w:val="22"/>
                <w:szCs w:val="22"/>
                <w:lang w:eastAsia="ko-KR"/>
              </w:rPr>
            </w:pPr>
            <w:r w:rsidRPr="00585DE8">
              <w:rPr>
                <w:rFonts w:ascii="Palatino" w:eastAsia="Malgun Gothic" w:hAnsi="Palatino" w:cs="Arial"/>
                <w:sz w:val="22"/>
                <w:szCs w:val="22"/>
                <w:lang w:eastAsia="ko-KR"/>
              </w:rPr>
              <w:t>Mon/</w:t>
            </w:r>
            <w:r w:rsidR="00AE668F">
              <w:rPr>
                <w:rFonts w:ascii="Palatino" w:eastAsia="Malgun Gothic" w:hAnsi="Palatino" w:cs="Arial"/>
                <w:sz w:val="22"/>
                <w:szCs w:val="22"/>
                <w:lang w:eastAsia="ko-KR"/>
              </w:rPr>
              <w:t xml:space="preserve"> </w:t>
            </w:r>
            <w:r w:rsidRPr="00585DE8">
              <w:rPr>
                <w:rFonts w:ascii="Palatino" w:eastAsia="Malgun Gothic" w:hAnsi="Palatino" w:cs="Arial"/>
                <w:sz w:val="22"/>
                <w:szCs w:val="22"/>
                <w:lang w:eastAsia="ko-KR"/>
              </w:rPr>
              <w:t>Wed 13:00 – 14:30</w:t>
            </w:r>
          </w:p>
        </w:tc>
      </w:tr>
      <w:tr w:rsidR="005B36FB" w:rsidRPr="00585DE8" w14:paraId="67CF59BB" w14:textId="77777777" w:rsidTr="005B36FB">
        <w:tc>
          <w:tcPr>
            <w:tcW w:w="9736" w:type="dxa"/>
            <w:gridSpan w:val="2"/>
            <w:vAlign w:val="center"/>
          </w:tcPr>
          <w:p w14:paraId="1C82FA77" w14:textId="77777777" w:rsidR="005B36FB" w:rsidRPr="00585DE8" w:rsidRDefault="005B36FB" w:rsidP="005B36FB">
            <w:pPr>
              <w:jc w:val="center"/>
              <w:rPr>
                <w:rFonts w:ascii="Palatino" w:hAnsi="Palatino" w:cs="Arial"/>
                <w:sz w:val="22"/>
                <w:szCs w:val="22"/>
              </w:rPr>
            </w:pPr>
            <w:r w:rsidRPr="00585DE8">
              <w:rPr>
                <w:rFonts w:ascii="Palatino" w:hAnsi="Palatino" w:cs="Arial"/>
                <w:sz w:val="22"/>
                <w:szCs w:val="22"/>
              </w:rPr>
              <w:t>Language Teacher</w:t>
            </w:r>
          </w:p>
        </w:tc>
      </w:tr>
      <w:tr w:rsidR="005B36FB" w:rsidRPr="00585DE8" w14:paraId="7066567F" w14:textId="77777777" w:rsidTr="005B36FB">
        <w:tc>
          <w:tcPr>
            <w:tcW w:w="2857" w:type="dxa"/>
          </w:tcPr>
          <w:p w14:paraId="18B2451C"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Instructor</w:t>
            </w:r>
          </w:p>
        </w:tc>
        <w:tc>
          <w:tcPr>
            <w:tcW w:w="6879" w:type="dxa"/>
          </w:tcPr>
          <w:p w14:paraId="0A120569" w14:textId="0454F530" w:rsidR="005B36FB" w:rsidRPr="0096055E" w:rsidRDefault="007D35A0" w:rsidP="005B36FB">
            <w:pPr>
              <w:rPr>
                <w:rFonts w:ascii="Palatino" w:eastAsiaTheme="minorEastAsia" w:hAnsi="Palatino" w:cs="Arial"/>
                <w:sz w:val="22"/>
                <w:szCs w:val="22"/>
                <w:lang w:eastAsia="ko-KR"/>
              </w:rPr>
            </w:pPr>
            <w:r>
              <w:rPr>
                <w:rFonts w:ascii="Palatino" w:eastAsia="Batang" w:hAnsi="Palatino" w:cs="Batang"/>
                <w:sz w:val="22"/>
                <w:szCs w:val="22"/>
                <w:lang w:eastAsia="ko-KR"/>
              </w:rPr>
              <w:t>Paul Richards</w:t>
            </w:r>
          </w:p>
        </w:tc>
      </w:tr>
      <w:tr w:rsidR="005B36FB" w:rsidRPr="00585DE8" w14:paraId="64C6F1A7" w14:textId="77777777" w:rsidTr="005B36FB">
        <w:tc>
          <w:tcPr>
            <w:tcW w:w="2857" w:type="dxa"/>
          </w:tcPr>
          <w:p w14:paraId="21113FAC"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E-mail address</w:t>
            </w:r>
          </w:p>
        </w:tc>
        <w:tc>
          <w:tcPr>
            <w:tcW w:w="6879" w:type="dxa"/>
          </w:tcPr>
          <w:p w14:paraId="2DC474F0" w14:textId="08EDE1A0" w:rsidR="005B36FB" w:rsidRPr="00585DE8" w:rsidRDefault="007D35A0" w:rsidP="005B36FB">
            <w:pPr>
              <w:rPr>
                <w:rFonts w:ascii="Palatino" w:hAnsi="Palatino" w:cs="Arial"/>
                <w:sz w:val="22"/>
                <w:szCs w:val="22"/>
              </w:rPr>
            </w:pPr>
            <w:r w:rsidRPr="007D35A0">
              <w:rPr>
                <w:rFonts w:ascii="Palatino" w:hAnsi="Palatino" w:cs="Arial"/>
                <w:sz w:val="22"/>
                <w:szCs w:val="22"/>
              </w:rPr>
              <w:t>prichards@sky.miyazaki-mic.ac.jp</w:t>
            </w:r>
          </w:p>
        </w:tc>
      </w:tr>
      <w:tr w:rsidR="005B36FB" w:rsidRPr="00585DE8" w14:paraId="71D8639C" w14:textId="77777777" w:rsidTr="005B36FB">
        <w:tc>
          <w:tcPr>
            <w:tcW w:w="2857" w:type="dxa"/>
          </w:tcPr>
          <w:p w14:paraId="3F318509"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Office/Ext</w:t>
            </w:r>
          </w:p>
        </w:tc>
        <w:tc>
          <w:tcPr>
            <w:tcW w:w="6879" w:type="dxa"/>
          </w:tcPr>
          <w:p w14:paraId="69C97D4A" w14:textId="2C6C7128" w:rsidR="005B36FB" w:rsidRPr="0061570E" w:rsidRDefault="005B36FB" w:rsidP="005B36FB">
            <w:pPr>
              <w:rPr>
                <w:rFonts w:ascii="Palatino" w:eastAsia="Malgun Gothic" w:hAnsi="Palatino" w:cs="Arial"/>
                <w:sz w:val="22"/>
                <w:szCs w:val="22"/>
                <w:lang w:eastAsia="ko-KR"/>
              </w:rPr>
            </w:pPr>
          </w:p>
        </w:tc>
      </w:tr>
      <w:tr w:rsidR="005B36FB" w:rsidRPr="00585DE8" w14:paraId="68599EB8" w14:textId="77777777" w:rsidTr="005B36FB">
        <w:tc>
          <w:tcPr>
            <w:tcW w:w="2857" w:type="dxa"/>
          </w:tcPr>
          <w:p w14:paraId="15724ED0"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Office hours</w:t>
            </w:r>
          </w:p>
        </w:tc>
        <w:tc>
          <w:tcPr>
            <w:tcW w:w="6879" w:type="dxa"/>
          </w:tcPr>
          <w:p w14:paraId="5D462DD8" w14:textId="573DDBEE" w:rsidR="005B36FB" w:rsidRPr="00E04A7A" w:rsidRDefault="005B36FB" w:rsidP="005B36FB">
            <w:pPr>
              <w:rPr>
                <w:rFonts w:ascii="Palatino" w:eastAsia="Malgun Gothic" w:hAnsi="Palatino" w:cs="Arial"/>
                <w:sz w:val="22"/>
                <w:szCs w:val="22"/>
                <w:lang w:eastAsia="ko-KR"/>
              </w:rPr>
            </w:pPr>
          </w:p>
        </w:tc>
      </w:tr>
    </w:tbl>
    <w:p w14:paraId="512ADE39" w14:textId="77777777" w:rsidR="00D60C5E" w:rsidRPr="00585DE8" w:rsidRDefault="00D60C5E" w:rsidP="009B08F6">
      <w:pPr>
        <w:rPr>
          <w:rFonts w:ascii="Palatino" w:hAnsi="Palatino"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990"/>
        <w:gridCol w:w="5087"/>
      </w:tblGrid>
      <w:tr w:rsidR="009B08F6" w:rsidRPr="00585DE8" w14:paraId="1FEBDE71" w14:textId="77777777" w:rsidTr="009D52A6">
        <w:tc>
          <w:tcPr>
            <w:tcW w:w="9628" w:type="dxa"/>
            <w:gridSpan w:val="3"/>
            <w:shd w:val="clear" w:color="auto" w:fill="auto"/>
          </w:tcPr>
          <w:p w14:paraId="749C0154" w14:textId="77777777" w:rsidR="009B08F6" w:rsidRPr="00585DE8" w:rsidRDefault="00D362C6" w:rsidP="009B08F6">
            <w:pPr>
              <w:rPr>
                <w:rFonts w:ascii="Palatino" w:hAnsi="Palatino" w:cs="Arial"/>
                <w:sz w:val="22"/>
                <w:szCs w:val="22"/>
              </w:rPr>
            </w:pPr>
            <w:r w:rsidRPr="00585DE8">
              <w:rPr>
                <w:rFonts w:ascii="Palatino" w:hAnsi="Palatino" w:cs="Arial"/>
                <w:sz w:val="22"/>
                <w:szCs w:val="22"/>
              </w:rPr>
              <w:t>Course De</w:t>
            </w:r>
            <w:r w:rsidR="009B08F6" w:rsidRPr="00585DE8">
              <w:rPr>
                <w:rFonts w:ascii="Palatino" w:hAnsi="Palatino" w:cs="Arial"/>
                <w:sz w:val="22"/>
                <w:szCs w:val="22"/>
              </w:rPr>
              <w:t>scription:</w:t>
            </w:r>
          </w:p>
        </w:tc>
      </w:tr>
      <w:tr w:rsidR="007F5C62" w:rsidRPr="00585DE8" w14:paraId="5AE2B353" w14:textId="77777777" w:rsidTr="009D52A6">
        <w:tc>
          <w:tcPr>
            <w:tcW w:w="9628" w:type="dxa"/>
            <w:gridSpan w:val="3"/>
            <w:shd w:val="clear" w:color="auto" w:fill="auto"/>
          </w:tcPr>
          <w:p w14:paraId="088D0E0E" w14:textId="3B4171E8" w:rsidR="005B36FB" w:rsidRDefault="0051415E" w:rsidP="007F5C62">
            <w:pPr>
              <w:rPr>
                <w:rFonts w:ascii="Palatino" w:hAnsi="Palatino" w:cs="Arial"/>
                <w:sz w:val="22"/>
                <w:szCs w:val="22"/>
              </w:rPr>
            </w:pPr>
            <w:r>
              <w:rPr>
                <w:rFonts w:ascii="Palatino" w:hAnsi="Palatino" w:cs="Arial"/>
                <w:sz w:val="22"/>
                <w:szCs w:val="22"/>
              </w:rPr>
              <w:t>H</w:t>
            </w:r>
            <w:r w:rsidR="00227B66" w:rsidRPr="00585DE8">
              <w:rPr>
                <w:rFonts w:ascii="Palatino" w:hAnsi="Palatino" w:cs="Arial"/>
                <w:sz w:val="22"/>
                <w:szCs w:val="22"/>
              </w:rPr>
              <w:t>M</w:t>
            </w:r>
            <w:r>
              <w:rPr>
                <w:rFonts w:ascii="Palatino" w:hAnsi="Palatino" w:cs="Arial"/>
                <w:sz w:val="22"/>
                <w:szCs w:val="22"/>
              </w:rPr>
              <w:t>N 101-1</w:t>
            </w:r>
            <w:bookmarkStart w:id="0" w:name="_GoBack"/>
            <w:bookmarkEnd w:id="0"/>
            <w:r w:rsidR="00227B66" w:rsidRPr="00585DE8">
              <w:rPr>
                <w:rFonts w:ascii="Palatino" w:hAnsi="Palatino" w:cs="Arial"/>
                <w:sz w:val="22"/>
                <w:szCs w:val="22"/>
              </w:rPr>
              <w:t xml:space="preserve"> Introduction to Art history (Part 1) is a general survey of Western art history from its origin to the late Christian era. Throughout the course, we will discuss arts of the prehistoric era (cave paintings, Stonehenge, etc.), early civilizations (Mesopotamia and Egypt), the classical era (The Greece and the Ancient Rome), and the Middle Ages (Byzantine art). The course will selectively emphasize major artists and their artworks. In addition, it will introduce methods of visual engagement in art within a chronological framework that will continue in its Part 2 during the following semester</w:t>
            </w:r>
            <w:r w:rsidR="0096055E">
              <w:rPr>
                <w:rFonts w:ascii="Palatino" w:hAnsi="Palatino" w:cs="Arial"/>
                <w:sz w:val="22"/>
                <w:szCs w:val="22"/>
              </w:rPr>
              <w:t>.</w:t>
            </w:r>
          </w:p>
          <w:p w14:paraId="12762E81" w14:textId="0F7EA503" w:rsidR="0096055E" w:rsidRPr="00585DE8" w:rsidRDefault="0096055E" w:rsidP="007F5C62">
            <w:pPr>
              <w:rPr>
                <w:rFonts w:ascii="Palatino" w:hAnsi="Palatino" w:cs="Arial"/>
                <w:sz w:val="22"/>
                <w:szCs w:val="22"/>
              </w:rPr>
            </w:pPr>
          </w:p>
        </w:tc>
      </w:tr>
      <w:tr w:rsidR="009B08F6" w:rsidRPr="00585DE8" w14:paraId="7BDC6C40" w14:textId="77777777" w:rsidTr="009D52A6">
        <w:tc>
          <w:tcPr>
            <w:tcW w:w="9628" w:type="dxa"/>
            <w:gridSpan w:val="3"/>
            <w:shd w:val="clear" w:color="auto" w:fill="auto"/>
          </w:tcPr>
          <w:p w14:paraId="4606544A" w14:textId="77777777" w:rsidR="009B08F6" w:rsidRPr="00585DE8" w:rsidRDefault="009B08F6" w:rsidP="009B08F6">
            <w:pPr>
              <w:rPr>
                <w:rFonts w:ascii="Palatino" w:hAnsi="Palatino" w:cs="Arial"/>
                <w:sz w:val="22"/>
                <w:szCs w:val="22"/>
              </w:rPr>
            </w:pPr>
            <w:r w:rsidRPr="00585DE8">
              <w:rPr>
                <w:rFonts w:ascii="Palatino" w:hAnsi="Palatino" w:cs="Arial"/>
                <w:sz w:val="22"/>
                <w:szCs w:val="22"/>
              </w:rPr>
              <w:t>Course Goals/Objectives:</w:t>
            </w:r>
          </w:p>
        </w:tc>
      </w:tr>
      <w:tr w:rsidR="005B36FB" w:rsidRPr="00585DE8" w14:paraId="006684B8" w14:textId="77777777" w:rsidTr="009D52A6">
        <w:tc>
          <w:tcPr>
            <w:tcW w:w="9628" w:type="dxa"/>
            <w:gridSpan w:val="3"/>
            <w:shd w:val="clear" w:color="auto" w:fill="auto"/>
          </w:tcPr>
          <w:p w14:paraId="5231DD7E" w14:textId="77777777" w:rsidR="00227B66" w:rsidRPr="00585DE8" w:rsidRDefault="00227B66" w:rsidP="00227B66">
            <w:pPr>
              <w:rPr>
                <w:rFonts w:ascii="Palatino" w:hAnsi="Palatino" w:cs="Arial"/>
                <w:sz w:val="22"/>
                <w:szCs w:val="22"/>
              </w:rPr>
            </w:pPr>
            <w:r w:rsidRPr="00585DE8">
              <w:rPr>
                <w:rFonts w:ascii="Palatino" w:hAnsi="Palatino" w:cs="Arial"/>
                <w:sz w:val="22"/>
                <w:szCs w:val="22"/>
              </w:rPr>
              <w:t>Upon the completion of this course, Students will be able to:</w:t>
            </w:r>
          </w:p>
          <w:p w14:paraId="5E0B098E" w14:textId="77777777" w:rsidR="00227B66" w:rsidRPr="00585DE8" w:rsidRDefault="00227B66" w:rsidP="00227B66">
            <w:pPr>
              <w:rPr>
                <w:rFonts w:ascii="Palatino" w:hAnsi="Palatino" w:cs="Arial"/>
                <w:sz w:val="22"/>
                <w:szCs w:val="22"/>
              </w:rPr>
            </w:pPr>
            <w:r w:rsidRPr="00585DE8">
              <w:rPr>
                <w:rFonts w:ascii="Palatino" w:hAnsi="Palatino" w:cs="Arial"/>
                <w:sz w:val="22"/>
                <w:szCs w:val="22"/>
              </w:rPr>
              <w:t xml:space="preserve">1. Identify the media, techniques, and historical backgrounds of the most significant artistic productions of Western art history. </w:t>
            </w:r>
          </w:p>
          <w:p w14:paraId="687A842B" w14:textId="77777777" w:rsidR="00227B66" w:rsidRPr="00585DE8" w:rsidRDefault="00227B66" w:rsidP="00227B66">
            <w:pPr>
              <w:rPr>
                <w:rFonts w:ascii="Palatino" w:hAnsi="Palatino" w:cs="Arial"/>
                <w:sz w:val="22"/>
                <w:szCs w:val="22"/>
              </w:rPr>
            </w:pPr>
            <w:r w:rsidRPr="00585DE8">
              <w:rPr>
                <w:rFonts w:ascii="Palatino" w:hAnsi="Palatino" w:cs="Arial"/>
                <w:sz w:val="22"/>
                <w:szCs w:val="22"/>
              </w:rPr>
              <w:t xml:space="preserve">2. Have a better understanding of western visual culture and its historical development. </w:t>
            </w:r>
          </w:p>
          <w:p w14:paraId="6C42929B" w14:textId="77777777" w:rsidR="00435C5C" w:rsidRDefault="00227B66" w:rsidP="005B36FB">
            <w:pPr>
              <w:rPr>
                <w:rFonts w:ascii="Palatino" w:hAnsi="Palatino" w:cs="Arial"/>
                <w:sz w:val="22"/>
                <w:szCs w:val="22"/>
              </w:rPr>
            </w:pPr>
            <w:r w:rsidRPr="00585DE8">
              <w:rPr>
                <w:rFonts w:ascii="Palatino" w:hAnsi="Palatino" w:cs="Arial"/>
                <w:sz w:val="22"/>
                <w:szCs w:val="22"/>
              </w:rPr>
              <w:t xml:space="preserve">3. Articulate this cultural understanding in English.  </w:t>
            </w:r>
          </w:p>
          <w:p w14:paraId="446561D2" w14:textId="33A27A7A" w:rsidR="0096055E" w:rsidRPr="0096055E" w:rsidRDefault="0096055E" w:rsidP="005B36FB">
            <w:pPr>
              <w:rPr>
                <w:rFonts w:ascii="Palatino" w:hAnsi="Palatino" w:cs="Arial"/>
                <w:sz w:val="22"/>
                <w:szCs w:val="22"/>
              </w:rPr>
            </w:pPr>
          </w:p>
        </w:tc>
      </w:tr>
      <w:tr w:rsidR="005B36FB" w:rsidRPr="00585DE8" w14:paraId="6C69CBFB" w14:textId="77777777" w:rsidTr="009D52A6">
        <w:tc>
          <w:tcPr>
            <w:tcW w:w="9628" w:type="dxa"/>
            <w:gridSpan w:val="3"/>
            <w:shd w:val="clear" w:color="auto" w:fill="auto"/>
          </w:tcPr>
          <w:p w14:paraId="77FE28A2" w14:textId="77777777" w:rsidR="005B36FB" w:rsidRPr="00585DE8" w:rsidRDefault="005B36FB" w:rsidP="005B36FB">
            <w:pPr>
              <w:rPr>
                <w:rFonts w:ascii="Palatino" w:hAnsi="Palatino" w:cs="Arial"/>
                <w:sz w:val="22"/>
                <w:szCs w:val="22"/>
              </w:rPr>
            </w:pPr>
            <w:r w:rsidRPr="00585DE8">
              <w:rPr>
                <w:rFonts w:ascii="Palatino" w:hAnsi="Palatino" w:cs="Arial"/>
                <w:sz w:val="22"/>
                <w:szCs w:val="22"/>
              </w:rPr>
              <w:t>Tentative Course Schedule</w:t>
            </w:r>
          </w:p>
        </w:tc>
      </w:tr>
      <w:tr w:rsidR="005B36FB" w:rsidRPr="00585DE8" w14:paraId="45850DD2" w14:textId="77777777" w:rsidTr="009D52A6">
        <w:tc>
          <w:tcPr>
            <w:tcW w:w="1551" w:type="dxa"/>
            <w:shd w:val="clear" w:color="auto" w:fill="auto"/>
          </w:tcPr>
          <w:p w14:paraId="31C35173" w14:textId="77777777" w:rsidR="005B36FB" w:rsidRPr="00585DE8" w:rsidRDefault="005B36FB" w:rsidP="005B36FB">
            <w:pPr>
              <w:jc w:val="center"/>
              <w:rPr>
                <w:rFonts w:ascii="Palatino" w:hAnsi="Palatino" w:cs="Arial"/>
                <w:sz w:val="22"/>
                <w:szCs w:val="22"/>
              </w:rPr>
            </w:pPr>
            <w:r w:rsidRPr="00585DE8">
              <w:rPr>
                <w:rFonts w:ascii="Palatino" w:hAnsi="Palatino" w:cs="Arial"/>
                <w:sz w:val="22"/>
                <w:szCs w:val="22"/>
              </w:rPr>
              <w:t>Day</w:t>
            </w:r>
          </w:p>
        </w:tc>
        <w:tc>
          <w:tcPr>
            <w:tcW w:w="2990" w:type="dxa"/>
            <w:shd w:val="clear" w:color="auto" w:fill="auto"/>
          </w:tcPr>
          <w:p w14:paraId="2D186698" w14:textId="77777777" w:rsidR="005B36FB" w:rsidRPr="00585DE8" w:rsidRDefault="005B36FB" w:rsidP="005B36FB">
            <w:pPr>
              <w:jc w:val="center"/>
              <w:rPr>
                <w:rFonts w:ascii="Palatino" w:hAnsi="Palatino" w:cs="Arial"/>
                <w:sz w:val="22"/>
                <w:szCs w:val="22"/>
              </w:rPr>
            </w:pPr>
            <w:r w:rsidRPr="00585DE8">
              <w:rPr>
                <w:rFonts w:ascii="Palatino" w:hAnsi="Palatino" w:cs="Arial"/>
                <w:sz w:val="22"/>
                <w:szCs w:val="22"/>
              </w:rPr>
              <w:t>Topic</w:t>
            </w:r>
          </w:p>
        </w:tc>
        <w:tc>
          <w:tcPr>
            <w:tcW w:w="5087" w:type="dxa"/>
            <w:shd w:val="clear" w:color="auto" w:fill="auto"/>
          </w:tcPr>
          <w:p w14:paraId="1C24A971" w14:textId="77777777" w:rsidR="005B36FB" w:rsidRPr="00585DE8" w:rsidRDefault="005B36FB" w:rsidP="005B36FB">
            <w:pPr>
              <w:jc w:val="center"/>
              <w:rPr>
                <w:rFonts w:ascii="Palatino" w:hAnsi="Palatino" w:cs="Arial"/>
                <w:sz w:val="22"/>
                <w:szCs w:val="22"/>
              </w:rPr>
            </w:pPr>
            <w:r w:rsidRPr="00585DE8">
              <w:rPr>
                <w:rFonts w:ascii="Palatino" w:hAnsi="Palatino" w:cs="Arial"/>
                <w:sz w:val="22"/>
                <w:szCs w:val="22"/>
              </w:rPr>
              <w:t>Content/Activities</w:t>
            </w:r>
          </w:p>
        </w:tc>
      </w:tr>
      <w:tr w:rsidR="00435C5C" w:rsidRPr="00585DE8" w14:paraId="711D6FE8" w14:textId="77777777" w:rsidTr="009D52A6">
        <w:tc>
          <w:tcPr>
            <w:tcW w:w="1551" w:type="dxa"/>
            <w:shd w:val="clear" w:color="auto" w:fill="auto"/>
          </w:tcPr>
          <w:p w14:paraId="1C700CDB" w14:textId="77777777" w:rsidR="00435C5C" w:rsidRPr="00585DE8" w:rsidRDefault="00435C5C" w:rsidP="005B36FB">
            <w:pPr>
              <w:jc w:val="center"/>
              <w:rPr>
                <w:rFonts w:ascii="Palatino" w:hAnsi="Palatino" w:cs="Arial"/>
                <w:sz w:val="22"/>
                <w:szCs w:val="22"/>
              </w:rPr>
            </w:pPr>
            <w:r w:rsidRPr="00585DE8">
              <w:rPr>
                <w:rFonts w:ascii="Palatino" w:hAnsi="Palatino" w:cs="Arial"/>
                <w:sz w:val="22"/>
                <w:szCs w:val="22"/>
              </w:rPr>
              <w:t>1</w:t>
            </w:r>
          </w:p>
        </w:tc>
        <w:tc>
          <w:tcPr>
            <w:tcW w:w="2990" w:type="dxa"/>
            <w:shd w:val="clear" w:color="auto" w:fill="auto"/>
          </w:tcPr>
          <w:p w14:paraId="11A9DFB0" w14:textId="77777777" w:rsidR="00435C5C" w:rsidRPr="00585DE8" w:rsidRDefault="00227B66" w:rsidP="0081722B">
            <w:pPr>
              <w:jc w:val="center"/>
              <w:rPr>
                <w:rFonts w:ascii="Palatino" w:eastAsia="Malgun Gothic" w:hAnsi="Palatino" w:cs="Arial"/>
                <w:b/>
                <w:sz w:val="22"/>
                <w:szCs w:val="22"/>
                <w:lang w:eastAsia="ko-KR"/>
              </w:rPr>
            </w:pPr>
            <w:r w:rsidRPr="00585DE8">
              <w:rPr>
                <w:rFonts w:ascii="Palatino" w:eastAsia="Malgun Gothic" w:hAnsi="Palatino" w:cs="Arial"/>
                <w:b/>
                <w:sz w:val="22"/>
                <w:szCs w:val="22"/>
                <w:lang w:eastAsia="ko-KR"/>
              </w:rPr>
              <w:t>Introduction</w:t>
            </w:r>
          </w:p>
        </w:tc>
        <w:tc>
          <w:tcPr>
            <w:tcW w:w="5087" w:type="dxa"/>
            <w:shd w:val="clear" w:color="auto" w:fill="auto"/>
          </w:tcPr>
          <w:p w14:paraId="3CF72A45" w14:textId="77777777" w:rsidR="00435C5C" w:rsidRPr="00585DE8" w:rsidRDefault="00227B66"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Course Introduction</w:t>
            </w:r>
          </w:p>
        </w:tc>
      </w:tr>
      <w:tr w:rsidR="0081722B" w:rsidRPr="00585DE8" w14:paraId="268B867E" w14:textId="77777777" w:rsidTr="009D52A6">
        <w:tc>
          <w:tcPr>
            <w:tcW w:w="1551" w:type="dxa"/>
            <w:shd w:val="clear" w:color="auto" w:fill="auto"/>
          </w:tcPr>
          <w:p w14:paraId="115B0521" w14:textId="77777777" w:rsidR="0081722B" w:rsidRPr="00585DE8" w:rsidRDefault="0081722B" w:rsidP="005B36FB">
            <w:pPr>
              <w:jc w:val="center"/>
              <w:rPr>
                <w:rFonts w:ascii="Palatino" w:hAnsi="Palatino" w:cs="Arial"/>
                <w:sz w:val="22"/>
                <w:szCs w:val="22"/>
              </w:rPr>
            </w:pPr>
            <w:r w:rsidRPr="00585DE8">
              <w:rPr>
                <w:rFonts w:ascii="Palatino" w:hAnsi="Palatino" w:cs="Arial"/>
                <w:sz w:val="22"/>
                <w:szCs w:val="22"/>
              </w:rPr>
              <w:t>2</w:t>
            </w:r>
          </w:p>
        </w:tc>
        <w:tc>
          <w:tcPr>
            <w:tcW w:w="299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983"/>
            </w:tblGrid>
            <w:tr w:rsidR="0081722B" w:rsidRPr="00585DE8" w14:paraId="1ED6F1C4" w14:textId="77777777" w:rsidTr="00532DEB">
              <w:trPr>
                <w:trHeight w:val="103"/>
              </w:trPr>
              <w:tc>
                <w:tcPr>
                  <w:tcW w:w="0" w:type="auto"/>
                </w:tcPr>
                <w:p w14:paraId="6BE0818D" w14:textId="77777777" w:rsidR="0081722B" w:rsidRPr="00585DE8" w:rsidRDefault="0081722B" w:rsidP="0081722B">
                  <w:pPr>
                    <w:autoSpaceDE w:val="0"/>
                    <w:autoSpaceDN w:val="0"/>
                    <w:adjustRightInd w:val="0"/>
                    <w:jc w:val="center"/>
                    <w:rPr>
                      <w:rFonts w:ascii="Palatino" w:hAnsi="Palatino" w:cs="Arial"/>
                      <w:color w:val="000000"/>
                      <w:kern w:val="0"/>
                      <w:sz w:val="22"/>
                      <w:szCs w:val="22"/>
                    </w:rPr>
                  </w:pPr>
                  <w:r w:rsidRPr="00585DE8">
                    <w:rPr>
                      <w:rFonts w:ascii="Palatino" w:hAnsi="Palatino" w:cs="Arial"/>
                      <w:b/>
                      <w:bCs/>
                      <w:color w:val="000000"/>
                      <w:kern w:val="0"/>
                      <w:sz w:val="22"/>
                      <w:szCs w:val="22"/>
                    </w:rPr>
                    <w:t>The Origin of Art</w:t>
                  </w:r>
                </w:p>
              </w:tc>
            </w:tr>
          </w:tbl>
          <w:p w14:paraId="3705A347" w14:textId="77777777" w:rsidR="0081722B" w:rsidRPr="00585DE8" w:rsidRDefault="0081722B" w:rsidP="0081722B">
            <w:pPr>
              <w:autoSpaceDE w:val="0"/>
              <w:autoSpaceDN w:val="0"/>
              <w:adjustRightInd w:val="0"/>
              <w:jc w:val="center"/>
              <w:rPr>
                <w:rFonts w:ascii="Palatino" w:hAnsi="Palatino" w:cs="Arial"/>
                <w:color w:val="000000"/>
                <w:kern w:val="0"/>
                <w:sz w:val="24"/>
              </w:rPr>
            </w:pPr>
          </w:p>
          <w:p w14:paraId="6E55A1AC" w14:textId="77777777" w:rsidR="0081722B" w:rsidRPr="00585DE8" w:rsidRDefault="0081722B" w:rsidP="0081722B">
            <w:pPr>
              <w:jc w:val="center"/>
              <w:rPr>
                <w:rFonts w:ascii="Palatino" w:hAnsi="Palatino" w:cs="Arial"/>
                <w:sz w:val="22"/>
                <w:szCs w:val="22"/>
              </w:rPr>
            </w:pPr>
          </w:p>
        </w:tc>
        <w:tc>
          <w:tcPr>
            <w:tcW w:w="508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871"/>
            </w:tblGrid>
            <w:tr w:rsidR="0081722B" w:rsidRPr="00585DE8" w14:paraId="30C253CF" w14:textId="77777777" w:rsidTr="00532DEB">
              <w:trPr>
                <w:trHeight w:val="103"/>
              </w:trPr>
              <w:tc>
                <w:tcPr>
                  <w:tcW w:w="0" w:type="auto"/>
                </w:tcPr>
                <w:p w14:paraId="66283D3E"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 xml:space="preserve">The Origin of Painting: </w:t>
                  </w:r>
                  <w:proofErr w:type="spellStart"/>
                  <w:r w:rsidRPr="00585DE8">
                    <w:rPr>
                      <w:rFonts w:ascii="Palatino" w:hAnsi="Palatino" w:cs="Arial"/>
                      <w:sz w:val="22"/>
                      <w:szCs w:val="22"/>
                    </w:rPr>
                    <w:t>Chauvet</w:t>
                  </w:r>
                  <w:proofErr w:type="spellEnd"/>
                  <w:r w:rsidRPr="00585DE8">
                    <w:rPr>
                      <w:rFonts w:ascii="Palatino" w:hAnsi="Palatino" w:cs="Arial"/>
                      <w:sz w:val="22"/>
                      <w:szCs w:val="22"/>
                    </w:rPr>
                    <w:t xml:space="preserve"> Cave paintings,</w:t>
                  </w:r>
                </w:p>
              </w:tc>
            </w:tr>
          </w:tbl>
          <w:p w14:paraId="2A15EF56" w14:textId="77777777" w:rsidR="0081722B" w:rsidRPr="00585DE8" w:rsidRDefault="0081722B" w:rsidP="0081722B">
            <w:pPr>
              <w:jc w:val="center"/>
              <w:rPr>
                <w:rFonts w:ascii="Palatino" w:hAnsi="Palatino" w:cs="Arial"/>
                <w:sz w:val="22"/>
                <w:szCs w:val="22"/>
              </w:rPr>
            </w:pPr>
          </w:p>
        </w:tc>
      </w:tr>
      <w:tr w:rsidR="0081722B" w:rsidRPr="00585DE8" w14:paraId="73F1B39C" w14:textId="77777777" w:rsidTr="009D52A6">
        <w:tc>
          <w:tcPr>
            <w:tcW w:w="1551" w:type="dxa"/>
            <w:shd w:val="clear" w:color="auto" w:fill="auto"/>
          </w:tcPr>
          <w:p w14:paraId="51B357DB" w14:textId="77777777" w:rsidR="0081722B" w:rsidRPr="00585DE8" w:rsidRDefault="0081722B" w:rsidP="005B36FB">
            <w:pPr>
              <w:jc w:val="center"/>
              <w:rPr>
                <w:rFonts w:ascii="Palatino" w:hAnsi="Palatino" w:cs="Arial"/>
                <w:sz w:val="22"/>
                <w:szCs w:val="22"/>
              </w:rPr>
            </w:pPr>
            <w:r w:rsidRPr="00585DE8">
              <w:rPr>
                <w:rFonts w:ascii="Palatino" w:hAnsi="Palatino" w:cs="Arial"/>
                <w:sz w:val="22"/>
                <w:szCs w:val="22"/>
              </w:rPr>
              <w:t>3</w:t>
            </w:r>
          </w:p>
        </w:tc>
        <w:tc>
          <w:tcPr>
            <w:tcW w:w="2990" w:type="dxa"/>
            <w:vMerge/>
            <w:shd w:val="clear" w:color="auto" w:fill="auto"/>
          </w:tcPr>
          <w:p w14:paraId="683E3C5B"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369E5A0F"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Continued</w:t>
            </w:r>
          </w:p>
        </w:tc>
      </w:tr>
      <w:tr w:rsidR="0081722B" w:rsidRPr="00585DE8" w14:paraId="513B2C7A" w14:textId="77777777" w:rsidTr="009D52A6">
        <w:tc>
          <w:tcPr>
            <w:tcW w:w="1551" w:type="dxa"/>
            <w:shd w:val="clear" w:color="auto" w:fill="auto"/>
          </w:tcPr>
          <w:p w14:paraId="1A84506D" w14:textId="77777777" w:rsidR="0081722B" w:rsidRPr="00585DE8" w:rsidRDefault="0081722B" w:rsidP="005B36FB">
            <w:pPr>
              <w:jc w:val="center"/>
              <w:rPr>
                <w:rFonts w:ascii="Palatino" w:hAnsi="Palatino" w:cs="Arial"/>
                <w:sz w:val="22"/>
                <w:szCs w:val="22"/>
              </w:rPr>
            </w:pPr>
            <w:r w:rsidRPr="00585DE8">
              <w:rPr>
                <w:rFonts w:ascii="Palatino" w:hAnsi="Palatino" w:cs="Arial"/>
                <w:sz w:val="22"/>
                <w:szCs w:val="22"/>
              </w:rPr>
              <w:lastRenderedPageBreak/>
              <w:t>4</w:t>
            </w:r>
          </w:p>
        </w:tc>
        <w:tc>
          <w:tcPr>
            <w:tcW w:w="2990" w:type="dxa"/>
            <w:vMerge/>
            <w:shd w:val="clear" w:color="auto" w:fill="auto"/>
          </w:tcPr>
          <w:p w14:paraId="610E16AD"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7488C3B6"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 xml:space="preserve">The Origin of Sculpture and Architecture: Venus of </w:t>
            </w:r>
            <w:proofErr w:type="spellStart"/>
            <w:r w:rsidRPr="00585DE8">
              <w:rPr>
                <w:rFonts w:ascii="Palatino" w:hAnsi="Palatino" w:cs="Arial"/>
                <w:sz w:val="22"/>
                <w:szCs w:val="22"/>
              </w:rPr>
              <w:t>Willendorf</w:t>
            </w:r>
            <w:proofErr w:type="spellEnd"/>
            <w:r w:rsidRPr="00585DE8">
              <w:rPr>
                <w:rFonts w:ascii="Palatino" w:hAnsi="Palatino" w:cs="Arial"/>
                <w:sz w:val="22"/>
                <w:szCs w:val="22"/>
              </w:rPr>
              <w:t xml:space="preserve"> and Stonehenge</w:t>
            </w:r>
          </w:p>
          <w:tbl>
            <w:tblPr>
              <w:tblW w:w="0" w:type="auto"/>
              <w:tblBorders>
                <w:top w:val="nil"/>
                <w:left w:val="nil"/>
                <w:bottom w:val="nil"/>
                <w:right w:val="nil"/>
              </w:tblBorders>
              <w:tblLook w:val="0000" w:firstRow="0" w:lastRow="0" w:firstColumn="0" w:lastColumn="0" w:noHBand="0" w:noVBand="0"/>
            </w:tblPr>
            <w:tblGrid>
              <w:gridCol w:w="222"/>
            </w:tblGrid>
            <w:tr w:rsidR="0081722B" w:rsidRPr="00585DE8" w14:paraId="64298A8E" w14:textId="77777777">
              <w:trPr>
                <w:trHeight w:val="103"/>
              </w:trPr>
              <w:tc>
                <w:tcPr>
                  <w:tcW w:w="0" w:type="auto"/>
                </w:tcPr>
                <w:p w14:paraId="3DC9074B" w14:textId="77777777" w:rsidR="0081722B" w:rsidRPr="00585DE8" w:rsidRDefault="0081722B" w:rsidP="0096055E">
                  <w:pPr>
                    <w:rPr>
                      <w:rFonts w:ascii="Palatino" w:hAnsi="Palatino" w:cs="Arial"/>
                      <w:sz w:val="22"/>
                      <w:szCs w:val="22"/>
                    </w:rPr>
                  </w:pPr>
                </w:p>
              </w:tc>
            </w:tr>
          </w:tbl>
          <w:p w14:paraId="28B56046" w14:textId="77777777" w:rsidR="0081722B" w:rsidRPr="00585DE8" w:rsidRDefault="0081722B" w:rsidP="0081722B">
            <w:pPr>
              <w:jc w:val="center"/>
              <w:rPr>
                <w:rFonts w:ascii="Palatino" w:hAnsi="Palatino" w:cs="Arial"/>
                <w:sz w:val="22"/>
                <w:szCs w:val="22"/>
              </w:rPr>
            </w:pPr>
          </w:p>
        </w:tc>
      </w:tr>
      <w:tr w:rsidR="0081722B" w:rsidRPr="00585DE8" w14:paraId="0D900BE6" w14:textId="77777777" w:rsidTr="009D52A6">
        <w:tc>
          <w:tcPr>
            <w:tcW w:w="1551" w:type="dxa"/>
            <w:shd w:val="clear" w:color="auto" w:fill="auto"/>
          </w:tcPr>
          <w:p w14:paraId="6626365C" w14:textId="77777777" w:rsidR="0081722B" w:rsidRPr="00585DE8" w:rsidRDefault="0081722B" w:rsidP="005B36FB">
            <w:pPr>
              <w:jc w:val="center"/>
              <w:rPr>
                <w:rFonts w:ascii="Palatino" w:hAnsi="Palatino" w:cs="Arial"/>
                <w:sz w:val="22"/>
                <w:szCs w:val="22"/>
              </w:rPr>
            </w:pPr>
            <w:r w:rsidRPr="00585DE8">
              <w:rPr>
                <w:rFonts w:ascii="Palatino" w:hAnsi="Palatino" w:cs="Arial"/>
                <w:sz w:val="22"/>
                <w:szCs w:val="22"/>
              </w:rPr>
              <w:lastRenderedPageBreak/>
              <w:t>5</w:t>
            </w:r>
          </w:p>
        </w:tc>
        <w:tc>
          <w:tcPr>
            <w:tcW w:w="2990" w:type="dxa"/>
            <w:vMerge/>
            <w:shd w:val="clear" w:color="auto" w:fill="auto"/>
          </w:tcPr>
          <w:p w14:paraId="630052CB"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1E751AC0"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Continued</w:t>
            </w:r>
          </w:p>
        </w:tc>
      </w:tr>
      <w:tr w:rsidR="0081722B" w:rsidRPr="00585DE8" w14:paraId="58A67BEE" w14:textId="77777777" w:rsidTr="009D52A6">
        <w:tc>
          <w:tcPr>
            <w:tcW w:w="1551" w:type="dxa"/>
            <w:shd w:val="clear" w:color="auto" w:fill="auto"/>
          </w:tcPr>
          <w:p w14:paraId="6A25295B" w14:textId="77777777" w:rsidR="0081722B" w:rsidRPr="00585DE8" w:rsidRDefault="0081722B" w:rsidP="005B36FB">
            <w:pPr>
              <w:jc w:val="center"/>
              <w:rPr>
                <w:rFonts w:ascii="Palatino" w:hAnsi="Palatino" w:cs="Arial"/>
                <w:sz w:val="22"/>
                <w:szCs w:val="22"/>
              </w:rPr>
            </w:pPr>
            <w:r w:rsidRPr="00585DE8">
              <w:rPr>
                <w:rFonts w:ascii="Palatino" w:hAnsi="Palatino" w:cs="Arial"/>
                <w:sz w:val="22"/>
                <w:szCs w:val="22"/>
              </w:rPr>
              <w:t>6</w:t>
            </w:r>
          </w:p>
        </w:tc>
        <w:tc>
          <w:tcPr>
            <w:tcW w:w="2990" w:type="dxa"/>
            <w:vMerge/>
            <w:shd w:val="clear" w:color="auto" w:fill="auto"/>
          </w:tcPr>
          <w:p w14:paraId="2EB067BE"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4088BC24"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Unit test 1</w:t>
            </w:r>
          </w:p>
        </w:tc>
      </w:tr>
      <w:tr w:rsidR="0081722B" w:rsidRPr="00585DE8" w14:paraId="6CD66A4D" w14:textId="77777777" w:rsidTr="009D52A6">
        <w:tc>
          <w:tcPr>
            <w:tcW w:w="1551" w:type="dxa"/>
            <w:shd w:val="clear" w:color="auto" w:fill="auto"/>
          </w:tcPr>
          <w:p w14:paraId="05ED44E9"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7</w:t>
            </w:r>
          </w:p>
        </w:tc>
        <w:tc>
          <w:tcPr>
            <w:tcW w:w="299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2774"/>
            </w:tblGrid>
            <w:tr w:rsidR="0081722B" w:rsidRPr="00585DE8" w14:paraId="1E07E1A4" w14:textId="77777777">
              <w:trPr>
                <w:trHeight w:val="283"/>
              </w:trPr>
              <w:tc>
                <w:tcPr>
                  <w:tcW w:w="0" w:type="auto"/>
                </w:tcPr>
                <w:p w14:paraId="7A796440" w14:textId="77777777" w:rsidR="0081722B" w:rsidRPr="00585DE8" w:rsidRDefault="0081722B" w:rsidP="0081722B">
                  <w:pPr>
                    <w:jc w:val="center"/>
                    <w:rPr>
                      <w:rFonts w:ascii="Palatino" w:hAnsi="Palatino" w:cs="Arial"/>
                      <w:sz w:val="22"/>
                      <w:szCs w:val="22"/>
                    </w:rPr>
                  </w:pPr>
                  <w:r w:rsidRPr="00585DE8">
                    <w:rPr>
                      <w:rFonts w:ascii="Palatino" w:hAnsi="Palatino" w:cs="Arial"/>
                      <w:b/>
                      <w:bCs/>
                      <w:sz w:val="22"/>
                      <w:szCs w:val="22"/>
                    </w:rPr>
                    <w:t>Ancient Art: Art of Mesopotamia and Egypt</w:t>
                  </w:r>
                </w:p>
              </w:tc>
            </w:tr>
          </w:tbl>
          <w:p w14:paraId="2F6803C1" w14:textId="77777777" w:rsidR="0081722B" w:rsidRPr="00585DE8" w:rsidRDefault="0081722B" w:rsidP="0081722B">
            <w:pPr>
              <w:jc w:val="center"/>
              <w:rPr>
                <w:rFonts w:ascii="Palatino" w:hAnsi="Palatino" w:cs="Arial"/>
                <w:sz w:val="22"/>
                <w:szCs w:val="22"/>
              </w:rPr>
            </w:pPr>
          </w:p>
        </w:tc>
        <w:tc>
          <w:tcPr>
            <w:tcW w:w="5087" w:type="dxa"/>
          </w:tcPr>
          <w:p w14:paraId="4464DF46"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 xml:space="preserve">Mesopotamian Cultures: Stele of </w:t>
            </w:r>
            <w:proofErr w:type="spellStart"/>
            <w:r w:rsidRPr="00585DE8">
              <w:rPr>
                <w:rFonts w:ascii="Palatino" w:hAnsi="Palatino"/>
                <w:sz w:val="22"/>
                <w:szCs w:val="22"/>
              </w:rPr>
              <w:t>Naram</w:t>
            </w:r>
            <w:proofErr w:type="spellEnd"/>
            <w:r w:rsidRPr="00585DE8">
              <w:rPr>
                <w:rFonts w:ascii="Palatino" w:hAnsi="Palatino"/>
                <w:sz w:val="22"/>
                <w:szCs w:val="22"/>
              </w:rPr>
              <w:t xml:space="preserve">-Sin, </w:t>
            </w:r>
            <w:proofErr w:type="spellStart"/>
            <w:r w:rsidRPr="00585DE8">
              <w:rPr>
                <w:rFonts w:ascii="Palatino" w:hAnsi="Palatino"/>
                <w:sz w:val="22"/>
                <w:szCs w:val="22"/>
              </w:rPr>
              <w:t>Assurnasirpal</w:t>
            </w:r>
            <w:proofErr w:type="spellEnd"/>
            <w:r w:rsidRPr="00585DE8">
              <w:rPr>
                <w:rFonts w:ascii="Palatino" w:hAnsi="Palatino"/>
                <w:sz w:val="22"/>
                <w:szCs w:val="22"/>
              </w:rPr>
              <w:t xml:space="preserve"> II Killing Lions (at the Palace of </w:t>
            </w:r>
            <w:proofErr w:type="spellStart"/>
            <w:r w:rsidRPr="00585DE8">
              <w:rPr>
                <w:rFonts w:ascii="Palatino" w:hAnsi="Palatino"/>
                <w:sz w:val="22"/>
                <w:szCs w:val="22"/>
              </w:rPr>
              <w:t>Assurnasirpal</w:t>
            </w:r>
            <w:proofErr w:type="spellEnd"/>
            <w:r w:rsidRPr="00585DE8">
              <w:rPr>
                <w:rFonts w:ascii="Palatino" w:hAnsi="Palatino"/>
                <w:sz w:val="22"/>
                <w:szCs w:val="22"/>
              </w:rPr>
              <w:t xml:space="preserve"> II)</w:t>
            </w:r>
          </w:p>
        </w:tc>
      </w:tr>
      <w:tr w:rsidR="0081722B" w:rsidRPr="00585DE8" w14:paraId="273CACF1" w14:textId="77777777" w:rsidTr="009D52A6">
        <w:tc>
          <w:tcPr>
            <w:tcW w:w="1551" w:type="dxa"/>
            <w:shd w:val="clear" w:color="auto" w:fill="auto"/>
          </w:tcPr>
          <w:p w14:paraId="78B8FF0F"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8</w:t>
            </w:r>
          </w:p>
        </w:tc>
        <w:tc>
          <w:tcPr>
            <w:tcW w:w="2990" w:type="dxa"/>
            <w:vMerge/>
            <w:shd w:val="clear" w:color="auto" w:fill="auto"/>
          </w:tcPr>
          <w:p w14:paraId="6C1DE2A6" w14:textId="77777777" w:rsidR="0081722B" w:rsidRPr="00585DE8" w:rsidRDefault="0081722B" w:rsidP="0081722B">
            <w:pPr>
              <w:jc w:val="center"/>
              <w:rPr>
                <w:rFonts w:ascii="Palatino" w:hAnsi="Palatino" w:cs="Arial"/>
                <w:sz w:val="22"/>
                <w:szCs w:val="22"/>
              </w:rPr>
            </w:pPr>
          </w:p>
        </w:tc>
        <w:tc>
          <w:tcPr>
            <w:tcW w:w="5087" w:type="dxa"/>
          </w:tcPr>
          <w:p w14:paraId="518CF26A"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Mesopotamian Cultures: Worshippers and deities from the Abu Temple</w:t>
            </w:r>
          </w:p>
        </w:tc>
      </w:tr>
      <w:tr w:rsidR="0081722B" w:rsidRPr="00585DE8" w14:paraId="26AFF4D5" w14:textId="77777777" w:rsidTr="009D52A6">
        <w:tc>
          <w:tcPr>
            <w:tcW w:w="1551" w:type="dxa"/>
            <w:shd w:val="clear" w:color="auto" w:fill="auto"/>
          </w:tcPr>
          <w:p w14:paraId="5DC36A9F"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9</w:t>
            </w:r>
          </w:p>
        </w:tc>
        <w:tc>
          <w:tcPr>
            <w:tcW w:w="2990" w:type="dxa"/>
            <w:vMerge/>
            <w:shd w:val="clear" w:color="auto" w:fill="auto"/>
          </w:tcPr>
          <w:p w14:paraId="2CDE4422" w14:textId="77777777" w:rsidR="0081722B" w:rsidRPr="00585DE8" w:rsidRDefault="0081722B" w:rsidP="0081722B">
            <w:pPr>
              <w:jc w:val="center"/>
              <w:rPr>
                <w:rFonts w:ascii="Palatino" w:hAnsi="Palatino" w:cs="Arial"/>
                <w:sz w:val="22"/>
                <w:szCs w:val="22"/>
              </w:rPr>
            </w:pPr>
          </w:p>
        </w:tc>
        <w:tc>
          <w:tcPr>
            <w:tcW w:w="5087" w:type="dxa"/>
          </w:tcPr>
          <w:p w14:paraId="65E8952E"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 xml:space="preserve">Egyptian Civilization: Palette of King </w:t>
            </w:r>
            <w:proofErr w:type="spellStart"/>
            <w:r w:rsidRPr="00585DE8">
              <w:rPr>
                <w:rFonts w:ascii="Palatino" w:hAnsi="Palatino"/>
                <w:sz w:val="22"/>
                <w:szCs w:val="22"/>
              </w:rPr>
              <w:t>Narmer</w:t>
            </w:r>
            <w:proofErr w:type="spellEnd"/>
            <w:r w:rsidRPr="00585DE8">
              <w:rPr>
                <w:rFonts w:ascii="Palatino" w:hAnsi="Palatino"/>
                <w:sz w:val="22"/>
                <w:szCs w:val="22"/>
              </w:rPr>
              <w:t>,</w:t>
            </w:r>
          </w:p>
        </w:tc>
      </w:tr>
      <w:tr w:rsidR="0081722B" w:rsidRPr="00585DE8" w14:paraId="436A789B" w14:textId="77777777" w:rsidTr="009D52A6">
        <w:tc>
          <w:tcPr>
            <w:tcW w:w="1551" w:type="dxa"/>
            <w:shd w:val="clear" w:color="auto" w:fill="auto"/>
          </w:tcPr>
          <w:p w14:paraId="4750512A"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10</w:t>
            </w:r>
          </w:p>
        </w:tc>
        <w:tc>
          <w:tcPr>
            <w:tcW w:w="2990" w:type="dxa"/>
            <w:vMerge/>
            <w:shd w:val="clear" w:color="auto" w:fill="auto"/>
          </w:tcPr>
          <w:p w14:paraId="6F46A487" w14:textId="77777777" w:rsidR="0081722B" w:rsidRPr="00585DE8" w:rsidRDefault="0081722B" w:rsidP="0081722B">
            <w:pPr>
              <w:jc w:val="center"/>
              <w:rPr>
                <w:rFonts w:ascii="Palatino" w:hAnsi="Palatino" w:cs="Arial"/>
                <w:sz w:val="22"/>
                <w:szCs w:val="22"/>
              </w:rPr>
            </w:pPr>
          </w:p>
        </w:tc>
        <w:tc>
          <w:tcPr>
            <w:tcW w:w="5087" w:type="dxa"/>
          </w:tcPr>
          <w:p w14:paraId="0422BAF2"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Egyptian Standard of Painting, and Hieroglyphics.</w:t>
            </w:r>
          </w:p>
        </w:tc>
      </w:tr>
      <w:tr w:rsidR="0081722B" w:rsidRPr="00585DE8" w14:paraId="795942AE" w14:textId="77777777" w:rsidTr="009D52A6">
        <w:tc>
          <w:tcPr>
            <w:tcW w:w="1551" w:type="dxa"/>
            <w:shd w:val="clear" w:color="auto" w:fill="auto"/>
          </w:tcPr>
          <w:p w14:paraId="66A1AFF8"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11</w:t>
            </w:r>
          </w:p>
        </w:tc>
        <w:tc>
          <w:tcPr>
            <w:tcW w:w="2990" w:type="dxa"/>
            <w:vMerge/>
            <w:shd w:val="clear" w:color="auto" w:fill="auto"/>
          </w:tcPr>
          <w:p w14:paraId="63E898E1" w14:textId="77777777" w:rsidR="0081722B" w:rsidRPr="00585DE8" w:rsidRDefault="0081722B" w:rsidP="0081722B">
            <w:pPr>
              <w:jc w:val="center"/>
              <w:rPr>
                <w:rFonts w:ascii="Palatino" w:hAnsi="Palatino" w:cs="Arial"/>
                <w:sz w:val="22"/>
                <w:szCs w:val="22"/>
              </w:rPr>
            </w:pPr>
          </w:p>
        </w:tc>
        <w:tc>
          <w:tcPr>
            <w:tcW w:w="5087" w:type="dxa"/>
          </w:tcPr>
          <w:p w14:paraId="6D3DDD22"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Egyptian art continued: concepts of Egyptian soul(</w:t>
            </w:r>
            <w:proofErr w:type="spellStart"/>
            <w:r w:rsidRPr="00585DE8">
              <w:rPr>
                <w:rFonts w:ascii="Palatino" w:hAnsi="Palatino"/>
                <w:sz w:val="22"/>
                <w:szCs w:val="22"/>
              </w:rPr>
              <w:t>Ka</w:t>
            </w:r>
            <w:proofErr w:type="spellEnd"/>
            <w:r w:rsidRPr="00585DE8">
              <w:rPr>
                <w:rFonts w:ascii="Palatino" w:hAnsi="Palatino"/>
                <w:sz w:val="22"/>
                <w:szCs w:val="22"/>
              </w:rPr>
              <w:t xml:space="preserve"> Ba, and </w:t>
            </w:r>
            <w:proofErr w:type="spellStart"/>
            <w:r w:rsidRPr="00585DE8">
              <w:rPr>
                <w:rFonts w:ascii="Palatino" w:hAnsi="Palatino"/>
                <w:sz w:val="22"/>
                <w:szCs w:val="22"/>
              </w:rPr>
              <w:t>Akh</w:t>
            </w:r>
            <w:proofErr w:type="spellEnd"/>
            <w:r w:rsidRPr="00585DE8">
              <w:rPr>
                <w:rFonts w:ascii="Palatino" w:hAnsi="Palatino"/>
                <w:sz w:val="22"/>
                <w:szCs w:val="22"/>
              </w:rPr>
              <w:t>),</w:t>
            </w:r>
          </w:p>
        </w:tc>
      </w:tr>
      <w:tr w:rsidR="0081722B" w:rsidRPr="00585DE8" w14:paraId="38081391" w14:textId="77777777" w:rsidTr="009D52A6">
        <w:tc>
          <w:tcPr>
            <w:tcW w:w="1551" w:type="dxa"/>
            <w:shd w:val="clear" w:color="auto" w:fill="auto"/>
          </w:tcPr>
          <w:p w14:paraId="70600B9D"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12</w:t>
            </w:r>
          </w:p>
        </w:tc>
        <w:tc>
          <w:tcPr>
            <w:tcW w:w="2990" w:type="dxa"/>
            <w:vMerge/>
            <w:shd w:val="clear" w:color="auto" w:fill="auto"/>
          </w:tcPr>
          <w:p w14:paraId="2FAA705C" w14:textId="77777777" w:rsidR="0081722B" w:rsidRPr="00585DE8" w:rsidRDefault="0081722B" w:rsidP="0081722B">
            <w:pPr>
              <w:jc w:val="center"/>
              <w:rPr>
                <w:rFonts w:ascii="Palatino" w:hAnsi="Palatino" w:cs="Arial"/>
                <w:sz w:val="22"/>
                <w:szCs w:val="22"/>
              </w:rPr>
            </w:pPr>
          </w:p>
        </w:tc>
        <w:tc>
          <w:tcPr>
            <w:tcW w:w="5087" w:type="dxa"/>
          </w:tcPr>
          <w:p w14:paraId="38A549AC"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Pyramid (Giza Pyramid), and sculptures (the Statue of Khafre)</w:t>
            </w:r>
          </w:p>
        </w:tc>
      </w:tr>
      <w:tr w:rsidR="0081722B" w:rsidRPr="00585DE8" w14:paraId="1EF7CA03" w14:textId="77777777" w:rsidTr="009D52A6">
        <w:tc>
          <w:tcPr>
            <w:tcW w:w="1551" w:type="dxa"/>
            <w:shd w:val="clear" w:color="auto" w:fill="auto"/>
          </w:tcPr>
          <w:p w14:paraId="28E3717A"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13</w:t>
            </w:r>
          </w:p>
        </w:tc>
        <w:tc>
          <w:tcPr>
            <w:tcW w:w="2990" w:type="dxa"/>
            <w:vMerge/>
            <w:shd w:val="clear" w:color="auto" w:fill="auto"/>
          </w:tcPr>
          <w:p w14:paraId="388519F5"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65418E2A"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Unit Test 2</w:t>
            </w:r>
          </w:p>
        </w:tc>
      </w:tr>
      <w:tr w:rsidR="0081722B" w:rsidRPr="00585DE8" w14:paraId="0382878B" w14:textId="77777777" w:rsidTr="009D52A6">
        <w:tc>
          <w:tcPr>
            <w:tcW w:w="1551" w:type="dxa"/>
            <w:shd w:val="clear" w:color="auto" w:fill="auto"/>
          </w:tcPr>
          <w:p w14:paraId="230D8605"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14</w:t>
            </w:r>
          </w:p>
        </w:tc>
        <w:tc>
          <w:tcPr>
            <w:tcW w:w="2990" w:type="dxa"/>
            <w:vMerge w:val="restart"/>
          </w:tcPr>
          <w:p w14:paraId="58DB38BE" w14:textId="77777777" w:rsidR="0081722B" w:rsidRPr="00585DE8" w:rsidRDefault="0081722B" w:rsidP="0081722B">
            <w:pPr>
              <w:pStyle w:val="Default"/>
              <w:jc w:val="center"/>
              <w:rPr>
                <w:rFonts w:ascii="Palatino" w:hAnsi="Palatino"/>
                <w:sz w:val="22"/>
                <w:szCs w:val="22"/>
              </w:rPr>
            </w:pPr>
            <w:r w:rsidRPr="00585DE8">
              <w:rPr>
                <w:rFonts w:ascii="Palatino" w:hAnsi="Palatino"/>
                <w:b/>
                <w:bCs/>
                <w:sz w:val="22"/>
                <w:szCs w:val="22"/>
              </w:rPr>
              <w:t>Classical Art: Art of Ancient Greece and Rome</w:t>
            </w:r>
          </w:p>
        </w:tc>
        <w:tc>
          <w:tcPr>
            <w:tcW w:w="5087" w:type="dxa"/>
          </w:tcPr>
          <w:p w14:paraId="6D1CC370"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Art of the Ancient Greece: Parthenon Temple</w:t>
            </w:r>
          </w:p>
        </w:tc>
      </w:tr>
      <w:tr w:rsidR="0081722B" w:rsidRPr="00585DE8" w14:paraId="7734C951" w14:textId="77777777" w:rsidTr="009D52A6">
        <w:tc>
          <w:tcPr>
            <w:tcW w:w="1551" w:type="dxa"/>
            <w:shd w:val="clear" w:color="auto" w:fill="auto"/>
          </w:tcPr>
          <w:p w14:paraId="419689AE" w14:textId="77777777" w:rsidR="0081722B" w:rsidRPr="00585DE8" w:rsidRDefault="0081722B" w:rsidP="00227B66">
            <w:pPr>
              <w:jc w:val="center"/>
              <w:rPr>
                <w:rFonts w:ascii="Palatino" w:hAnsi="Palatino" w:cs="Arial"/>
                <w:sz w:val="22"/>
                <w:szCs w:val="22"/>
              </w:rPr>
            </w:pPr>
            <w:r w:rsidRPr="00585DE8">
              <w:rPr>
                <w:rFonts w:ascii="Palatino" w:hAnsi="Palatino" w:cs="Arial"/>
                <w:sz w:val="22"/>
                <w:szCs w:val="22"/>
              </w:rPr>
              <w:t>15</w:t>
            </w:r>
          </w:p>
        </w:tc>
        <w:tc>
          <w:tcPr>
            <w:tcW w:w="2990" w:type="dxa"/>
            <w:vMerge/>
            <w:shd w:val="clear" w:color="auto" w:fill="auto"/>
          </w:tcPr>
          <w:p w14:paraId="472CBC2A"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1A3B7CF0"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Continued</w:t>
            </w:r>
          </w:p>
        </w:tc>
      </w:tr>
      <w:tr w:rsidR="0081722B" w:rsidRPr="00585DE8" w14:paraId="22D3BA42" w14:textId="77777777" w:rsidTr="009D52A6">
        <w:tc>
          <w:tcPr>
            <w:tcW w:w="1551" w:type="dxa"/>
            <w:shd w:val="clear" w:color="auto" w:fill="auto"/>
          </w:tcPr>
          <w:p w14:paraId="3F1C293A"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16</w:t>
            </w:r>
          </w:p>
        </w:tc>
        <w:tc>
          <w:tcPr>
            <w:tcW w:w="2990" w:type="dxa"/>
            <w:vMerge/>
            <w:shd w:val="clear" w:color="auto" w:fill="auto"/>
          </w:tcPr>
          <w:p w14:paraId="36667934" w14:textId="77777777" w:rsidR="0081722B" w:rsidRPr="00585DE8" w:rsidRDefault="0081722B" w:rsidP="0081722B">
            <w:pPr>
              <w:jc w:val="center"/>
              <w:rPr>
                <w:rFonts w:ascii="Palatino" w:hAnsi="Palatino" w:cs="Arial"/>
                <w:sz w:val="22"/>
                <w:szCs w:val="22"/>
              </w:rPr>
            </w:pPr>
          </w:p>
        </w:tc>
        <w:tc>
          <w:tcPr>
            <w:tcW w:w="5087" w:type="dxa"/>
          </w:tcPr>
          <w:p w14:paraId="14447F48"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The Greek art continued: sculptures and paintings (from the Greek to Hellenistic)</w:t>
            </w:r>
          </w:p>
        </w:tc>
      </w:tr>
      <w:tr w:rsidR="0081722B" w:rsidRPr="00585DE8" w14:paraId="24DB5927" w14:textId="77777777" w:rsidTr="009D52A6">
        <w:tc>
          <w:tcPr>
            <w:tcW w:w="1551" w:type="dxa"/>
            <w:shd w:val="clear" w:color="auto" w:fill="auto"/>
          </w:tcPr>
          <w:p w14:paraId="2F9D4C4C"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17</w:t>
            </w:r>
          </w:p>
        </w:tc>
        <w:tc>
          <w:tcPr>
            <w:tcW w:w="2990" w:type="dxa"/>
            <w:vMerge/>
            <w:shd w:val="clear" w:color="auto" w:fill="auto"/>
          </w:tcPr>
          <w:p w14:paraId="4084BCAD"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3F47141C"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Continued</w:t>
            </w:r>
          </w:p>
        </w:tc>
      </w:tr>
      <w:tr w:rsidR="0081722B" w:rsidRPr="00585DE8" w14:paraId="67187950" w14:textId="77777777" w:rsidTr="009D52A6">
        <w:tc>
          <w:tcPr>
            <w:tcW w:w="1551" w:type="dxa"/>
            <w:shd w:val="clear" w:color="auto" w:fill="auto"/>
          </w:tcPr>
          <w:p w14:paraId="0DF804FD"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18</w:t>
            </w:r>
          </w:p>
        </w:tc>
        <w:tc>
          <w:tcPr>
            <w:tcW w:w="2990" w:type="dxa"/>
            <w:vMerge/>
            <w:shd w:val="clear" w:color="auto" w:fill="auto"/>
          </w:tcPr>
          <w:p w14:paraId="7EE40CE3" w14:textId="77777777" w:rsidR="0081722B" w:rsidRPr="00585DE8" w:rsidRDefault="0081722B" w:rsidP="0081722B">
            <w:pPr>
              <w:jc w:val="center"/>
              <w:rPr>
                <w:rFonts w:ascii="Palatino" w:hAnsi="Palatino" w:cs="Arial"/>
                <w:sz w:val="22"/>
                <w:szCs w:val="22"/>
              </w:rPr>
            </w:pPr>
          </w:p>
        </w:tc>
        <w:tc>
          <w:tcPr>
            <w:tcW w:w="5087" w:type="dxa"/>
          </w:tcPr>
          <w:p w14:paraId="0DCF5C66"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Art of the Ancient Rome: the social and political system of the ancient Rome</w:t>
            </w:r>
          </w:p>
        </w:tc>
      </w:tr>
      <w:tr w:rsidR="0081722B" w:rsidRPr="00585DE8" w14:paraId="7F0CD061" w14:textId="77777777" w:rsidTr="009D52A6">
        <w:tc>
          <w:tcPr>
            <w:tcW w:w="1551" w:type="dxa"/>
            <w:shd w:val="clear" w:color="auto" w:fill="auto"/>
          </w:tcPr>
          <w:p w14:paraId="30F2DE1C"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19</w:t>
            </w:r>
          </w:p>
        </w:tc>
        <w:tc>
          <w:tcPr>
            <w:tcW w:w="2990" w:type="dxa"/>
            <w:vMerge/>
            <w:shd w:val="clear" w:color="auto" w:fill="auto"/>
          </w:tcPr>
          <w:p w14:paraId="703FAF29" w14:textId="77777777" w:rsidR="0081722B" w:rsidRPr="00585DE8" w:rsidRDefault="0081722B" w:rsidP="0081722B">
            <w:pPr>
              <w:jc w:val="center"/>
              <w:rPr>
                <w:rFonts w:ascii="Palatino" w:hAnsi="Palatino" w:cs="Arial"/>
                <w:sz w:val="22"/>
                <w:szCs w:val="22"/>
              </w:rPr>
            </w:pPr>
          </w:p>
        </w:tc>
        <w:tc>
          <w:tcPr>
            <w:tcW w:w="5087" w:type="dxa"/>
          </w:tcPr>
          <w:p w14:paraId="562FB3AD"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Continued (pottery, sculpture, painting, and Mosaics)</w:t>
            </w:r>
          </w:p>
        </w:tc>
      </w:tr>
      <w:tr w:rsidR="0081722B" w:rsidRPr="00585DE8" w14:paraId="59B52899" w14:textId="77777777" w:rsidTr="009D52A6">
        <w:tc>
          <w:tcPr>
            <w:tcW w:w="1551" w:type="dxa"/>
            <w:shd w:val="clear" w:color="auto" w:fill="auto"/>
          </w:tcPr>
          <w:p w14:paraId="29A325F5"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20</w:t>
            </w:r>
          </w:p>
        </w:tc>
        <w:tc>
          <w:tcPr>
            <w:tcW w:w="2990" w:type="dxa"/>
            <w:vMerge/>
            <w:shd w:val="clear" w:color="auto" w:fill="auto"/>
          </w:tcPr>
          <w:p w14:paraId="72F3E046" w14:textId="77777777" w:rsidR="0081722B" w:rsidRPr="00585DE8" w:rsidRDefault="0081722B" w:rsidP="0081722B">
            <w:pPr>
              <w:jc w:val="center"/>
              <w:rPr>
                <w:rFonts w:ascii="Palatino" w:hAnsi="Palatino" w:cs="Arial"/>
                <w:sz w:val="22"/>
                <w:szCs w:val="22"/>
              </w:rPr>
            </w:pPr>
          </w:p>
        </w:tc>
        <w:tc>
          <w:tcPr>
            <w:tcW w:w="5087" w:type="dxa"/>
          </w:tcPr>
          <w:p w14:paraId="10EFC715"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Roman’s architectural innovations (Colosseum and Pantheon)</w:t>
            </w:r>
          </w:p>
        </w:tc>
      </w:tr>
      <w:tr w:rsidR="0081722B" w:rsidRPr="00585DE8" w14:paraId="65501FE1" w14:textId="77777777" w:rsidTr="009D52A6">
        <w:tc>
          <w:tcPr>
            <w:tcW w:w="1551" w:type="dxa"/>
            <w:shd w:val="clear" w:color="auto" w:fill="auto"/>
          </w:tcPr>
          <w:p w14:paraId="15E369B9"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21</w:t>
            </w:r>
          </w:p>
        </w:tc>
        <w:tc>
          <w:tcPr>
            <w:tcW w:w="2990" w:type="dxa"/>
            <w:vMerge/>
            <w:shd w:val="clear" w:color="auto" w:fill="auto"/>
          </w:tcPr>
          <w:p w14:paraId="505BA683"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670FD44B"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Unit Test 3</w:t>
            </w:r>
          </w:p>
        </w:tc>
      </w:tr>
      <w:tr w:rsidR="0081722B" w:rsidRPr="00585DE8" w14:paraId="37961D46" w14:textId="77777777" w:rsidTr="009D52A6">
        <w:tc>
          <w:tcPr>
            <w:tcW w:w="1551" w:type="dxa"/>
            <w:shd w:val="clear" w:color="auto" w:fill="auto"/>
          </w:tcPr>
          <w:p w14:paraId="4DE3E463"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22</w:t>
            </w:r>
          </w:p>
        </w:tc>
        <w:tc>
          <w:tcPr>
            <w:tcW w:w="2990" w:type="dxa"/>
            <w:vMerge w:val="restart"/>
          </w:tcPr>
          <w:p w14:paraId="3ABD8826" w14:textId="77777777" w:rsidR="0081722B" w:rsidRPr="00585DE8" w:rsidRDefault="0081722B" w:rsidP="0081722B">
            <w:pPr>
              <w:pStyle w:val="Default"/>
              <w:jc w:val="center"/>
              <w:rPr>
                <w:rFonts w:ascii="Palatino" w:hAnsi="Palatino"/>
                <w:sz w:val="22"/>
                <w:szCs w:val="22"/>
              </w:rPr>
            </w:pPr>
            <w:r w:rsidRPr="00585DE8">
              <w:rPr>
                <w:rFonts w:ascii="Palatino" w:hAnsi="Palatino"/>
                <w:b/>
                <w:bCs/>
                <w:sz w:val="22"/>
                <w:szCs w:val="22"/>
              </w:rPr>
              <w:t>Christian Art: Art of the Middle Ages</w:t>
            </w:r>
          </w:p>
        </w:tc>
        <w:tc>
          <w:tcPr>
            <w:tcW w:w="5087" w:type="dxa"/>
          </w:tcPr>
          <w:p w14:paraId="141D0003"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The Early Christian art and Iconoclasm during the Christian Era</w:t>
            </w:r>
          </w:p>
        </w:tc>
      </w:tr>
      <w:tr w:rsidR="0081722B" w:rsidRPr="00585DE8" w14:paraId="6825D052" w14:textId="77777777" w:rsidTr="009D52A6">
        <w:tc>
          <w:tcPr>
            <w:tcW w:w="1551" w:type="dxa"/>
            <w:shd w:val="clear" w:color="auto" w:fill="auto"/>
          </w:tcPr>
          <w:p w14:paraId="14EDEA63"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23</w:t>
            </w:r>
          </w:p>
        </w:tc>
        <w:tc>
          <w:tcPr>
            <w:tcW w:w="2990" w:type="dxa"/>
            <w:vMerge/>
            <w:shd w:val="clear" w:color="auto" w:fill="auto"/>
          </w:tcPr>
          <w:p w14:paraId="06459748" w14:textId="77777777" w:rsidR="0081722B" w:rsidRPr="00585DE8" w:rsidRDefault="0081722B" w:rsidP="0081722B">
            <w:pPr>
              <w:jc w:val="center"/>
              <w:rPr>
                <w:rFonts w:ascii="Palatino" w:hAnsi="Palatino" w:cs="Arial"/>
                <w:sz w:val="22"/>
                <w:szCs w:val="22"/>
              </w:rPr>
            </w:pPr>
          </w:p>
        </w:tc>
        <w:tc>
          <w:tcPr>
            <w:tcW w:w="5087" w:type="dxa"/>
          </w:tcPr>
          <w:p w14:paraId="36C96B4A" w14:textId="77777777" w:rsidR="0081722B" w:rsidRPr="00585DE8" w:rsidRDefault="0081722B" w:rsidP="0081722B">
            <w:pPr>
              <w:pStyle w:val="Default"/>
              <w:jc w:val="center"/>
              <w:rPr>
                <w:rFonts w:ascii="Palatino" w:eastAsia="Malgun Gothic" w:hAnsi="Palatino"/>
                <w:sz w:val="22"/>
                <w:szCs w:val="22"/>
                <w:lang w:eastAsia="ko-KR"/>
              </w:rPr>
            </w:pPr>
            <w:r w:rsidRPr="00585DE8">
              <w:rPr>
                <w:rFonts w:ascii="Palatino" w:eastAsia="Malgun Gothic" w:hAnsi="Palatino"/>
                <w:sz w:val="22"/>
                <w:szCs w:val="22"/>
                <w:lang w:eastAsia="ko-KR"/>
              </w:rPr>
              <w:t>Continued</w:t>
            </w:r>
          </w:p>
        </w:tc>
      </w:tr>
      <w:tr w:rsidR="0081722B" w:rsidRPr="00585DE8" w14:paraId="3E6D0EAF" w14:textId="77777777" w:rsidTr="009D52A6">
        <w:tc>
          <w:tcPr>
            <w:tcW w:w="1551" w:type="dxa"/>
            <w:shd w:val="clear" w:color="auto" w:fill="auto"/>
          </w:tcPr>
          <w:p w14:paraId="0DB5BCD9"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24</w:t>
            </w:r>
          </w:p>
        </w:tc>
        <w:tc>
          <w:tcPr>
            <w:tcW w:w="2990" w:type="dxa"/>
            <w:vMerge/>
            <w:shd w:val="clear" w:color="auto" w:fill="auto"/>
          </w:tcPr>
          <w:p w14:paraId="101A8942" w14:textId="77777777" w:rsidR="0081722B" w:rsidRPr="00585DE8" w:rsidRDefault="0081722B" w:rsidP="0081722B">
            <w:pPr>
              <w:jc w:val="center"/>
              <w:rPr>
                <w:rFonts w:ascii="Palatino" w:hAnsi="Palatino" w:cs="Arial"/>
                <w:sz w:val="22"/>
                <w:szCs w:val="22"/>
              </w:rPr>
            </w:pPr>
          </w:p>
        </w:tc>
        <w:tc>
          <w:tcPr>
            <w:tcW w:w="5087" w:type="dxa"/>
          </w:tcPr>
          <w:p w14:paraId="651053D5"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 xml:space="preserve">Byzantine Art: Church of </w:t>
            </w:r>
            <w:proofErr w:type="spellStart"/>
            <w:r w:rsidRPr="00585DE8">
              <w:rPr>
                <w:rFonts w:ascii="Palatino" w:hAnsi="Palatino"/>
                <w:sz w:val="22"/>
                <w:szCs w:val="22"/>
              </w:rPr>
              <w:t>Hagia</w:t>
            </w:r>
            <w:proofErr w:type="spellEnd"/>
            <w:r w:rsidRPr="00585DE8">
              <w:rPr>
                <w:rFonts w:ascii="Palatino" w:hAnsi="Palatino"/>
                <w:sz w:val="22"/>
                <w:szCs w:val="22"/>
              </w:rPr>
              <w:t xml:space="preserve"> Sophia, Icon Mosaics, etc.</w:t>
            </w:r>
          </w:p>
        </w:tc>
      </w:tr>
      <w:tr w:rsidR="0081722B" w:rsidRPr="00585DE8" w14:paraId="36518E07" w14:textId="77777777" w:rsidTr="009D52A6">
        <w:tc>
          <w:tcPr>
            <w:tcW w:w="1551" w:type="dxa"/>
            <w:shd w:val="clear" w:color="auto" w:fill="auto"/>
          </w:tcPr>
          <w:p w14:paraId="78D93686"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25</w:t>
            </w:r>
          </w:p>
        </w:tc>
        <w:tc>
          <w:tcPr>
            <w:tcW w:w="2990" w:type="dxa"/>
            <w:vMerge/>
            <w:shd w:val="clear" w:color="auto" w:fill="auto"/>
          </w:tcPr>
          <w:p w14:paraId="400DA28C" w14:textId="77777777" w:rsidR="0081722B" w:rsidRPr="00585DE8" w:rsidRDefault="0081722B" w:rsidP="0081722B">
            <w:pPr>
              <w:jc w:val="center"/>
              <w:rPr>
                <w:rFonts w:ascii="Palatino" w:hAnsi="Palatino" w:cs="Arial"/>
                <w:sz w:val="22"/>
                <w:szCs w:val="22"/>
              </w:rPr>
            </w:pPr>
          </w:p>
        </w:tc>
        <w:tc>
          <w:tcPr>
            <w:tcW w:w="5087" w:type="dxa"/>
          </w:tcPr>
          <w:p w14:paraId="6621B60A"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Continued</w:t>
            </w:r>
          </w:p>
        </w:tc>
      </w:tr>
      <w:tr w:rsidR="0081722B" w:rsidRPr="00585DE8" w14:paraId="0EAB814C" w14:textId="77777777" w:rsidTr="009D52A6">
        <w:tc>
          <w:tcPr>
            <w:tcW w:w="1551" w:type="dxa"/>
            <w:shd w:val="clear" w:color="auto" w:fill="auto"/>
          </w:tcPr>
          <w:p w14:paraId="71C267B3"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26</w:t>
            </w:r>
          </w:p>
        </w:tc>
        <w:tc>
          <w:tcPr>
            <w:tcW w:w="2990" w:type="dxa"/>
            <w:vMerge/>
            <w:shd w:val="clear" w:color="auto" w:fill="auto"/>
          </w:tcPr>
          <w:p w14:paraId="4A1130F8" w14:textId="77777777" w:rsidR="0081722B" w:rsidRPr="00585DE8" w:rsidRDefault="0081722B" w:rsidP="0081722B">
            <w:pPr>
              <w:jc w:val="center"/>
              <w:rPr>
                <w:rFonts w:ascii="Palatino" w:hAnsi="Palatino" w:cs="Arial"/>
                <w:sz w:val="22"/>
                <w:szCs w:val="22"/>
              </w:rPr>
            </w:pPr>
          </w:p>
        </w:tc>
        <w:tc>
          <w:tcPr>
            <w:tcW w:w="5087" w:type="dxa"/>
          </w:tcPr>
          <w:p w14:paraId="10906626"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Romanesque Art and Gothic Art</w:t>
            </w:r>
          </w:p>
        </w:tc>
      </w:tr>
      <w:tr w:rsidR="0081722B" w:rsidRPr="00585DE8" w14:paraId="3A2CB67B" w14:textId="77777777" w:rsidTr="009D52A6">
        <w:tc>
          <w:tcPr>
            <w:tcW w:w="1551" w:type="dxa"/>
            <w:shd w:val="clear" w:color="auto" w:fill="auto"/>
          </w:tcPr>
          <w:p w14:paraId="648BEAA4"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27</w:t>
            </w:r>
          </w:p>
        </w:tc>
        <w:tc>
          <w:tcPr>
            <w:tcW w:w="2990" w:type="dxa"/>
            <w:vMerge/>
            <w:shd w:val="clear" w:color="auto" w:fill="auto"/>
          </w:tcPr>
          <w:p w14:paraId="66B591F5"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5EAD51EC"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Continued</w:t>
            </w:r>
          </w:p>
        </w:tc>
      </w:tr>
      <w:tr w:rsidR="0081722B" w:rsidRPr="00585DE8" w14:paraId="6906E0E6" w14:textId="77777777" w:rsidTr="009D52A6">
        <w:tc>
          <w:tcPr>
            <w:tcW w:w="1551" w:type="dxa"/>
            <w:shd w:val="clear" w:color="auto" w:fill="auto"/>
          </w:tcPr>
          <w:p w14:paraId="60616E2A"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28</w:t>
            </w:r>
          </w:p>
        </w:tc>
        <w:tc>
          <w:tcPr>
            <w:tcW w:w="2990" w:type="dxa"/>
            <w:vMerge/>
            <w:shd w:val="clear" w:color="auto" w:fill="auto"/>
          </w:tcPr>
          <w:p w14:paraId="14CC272A" w14:textId="77777777" w:rsidR="0081722B" w:rsidRPr="00585DE8" w:rsidRDefault="0081722B" w:rsidP="0081722B">
            <w:pPr>
              <w:jc w:val="center"/>
              <w:rPr>
                <w:rFonts w:ascii="Palatino" w:hAnsi="Palatino" w:cs="Arial"/>
                <w:sz w:val="22"/>
                <w:szCs w:val="22"/>
              </w:rPr>
            </w:pPr>
          </w:p>
        </w:tc>
        <w:tc>
          <w:tcPr>
            <w:tcW w:w="5087" w:type="dxa"/>
          </w:tcPr>
          <w:p w14:paraId="77072AEE" w14:textId="77777777" w:rsidR="0081722B" w:rsidRPr="00585DE8" w:rsidRDefault="0081722B" w:rsidP="0081722B">
            <w:pPr>
              <w:pStyle w:val="Default"/>
              <w:jc w:val="center"/>
              <w:rPr>
                <w:rFonts w:ascii="Palatino" w:hAnsi="Palatino"/>
                <w:sz w:val="22"/>
                <w:szCs w:val="22"/>
              </w:rPr>
            </w:pPr>
            <w:r w:rsidRPr="00585DE8">
              <w:rPr>
                <w:rFonts w:ascii="Palatino" w:hAnsi="Palatino"/>
                <w:sz w:val="22"/>
                <w:szCs w:val="22"/>
              </w:rPr>
              <w:t xml:space="preserve">The End of Dark Ages: the Medici Family and the </w:t>
            </w:r>
            <w:r w:rsidRPr="00585DE8">
              <w:rPr>
                <w:rFonts w:ascii="Palatino" w:hAnsi="Palatino"/>
                <w:sz w:val="22"/>
                <w:szCs w:val="22"/>
              </w:rPr>
              <w:lastRenderedPageBreak/>
              <w:t>Way to Renaissance</w:t>
            </w:r>
          </w:p>
        </w:tc>
      </w:tr>
      <w:tr w:rsidR="0081722B" w:rsidRPr="00585DE8" w14:paraId="786876F5" w14:textId="77777777" w:rsidTr="009D52A6">
        <w:tc>
          <w:tcPr>
            <w:tcW w:w="1551" w:type="dxa"/>
            <w:shd w:val="clear" w:color="auto" w:fill="auto"/>
          </w:tcPr>
          <w:p w14:paraId="47EEBBE2"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lastRenderedPageBreak/>
              <w:t>29</w:t>
            </w:r>
          </w:p>
        </w:tc>
        <w:tc>
          <w:tcPr>
            <w:tcW w:w="2990" w:type="dxa"/>
            <w:vMerge/>
            <w:shd w:val="clear" w:color="auto" w:fill="auto"/>
          </w:tcPr>
          <w:p w14:paraId="2CAAAF42"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2B124EDE"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Continued</w:t>
            </w:r>
          </w:p>
        </w:tc>
      </w:tr>
      <w:tr w:rsidR="0081722B" w:rsidRPr="00585DE8" w14:paraId="439BE0D1" w14:textId="77777777" w:rsidTr="009D52A6">
        <w:tc>
          <w:tcPr>
            <w:tcW w:w="1551" w:type="dxa"/>
            <w:shd w:val="clear" w:color="auto" w:fill="auto"/>
          </w:tcPr>
          <w:p w14:paraId="5AA88CD0" w14:textId="77777777" w:rsidR="0081722B" w:rsidRPr="00585DE8" w:rsidRDefault="0081722B" w:rsidP="0081722B">
            <w:pPr>
              <w:jc w:val="center"/>
              <w:rPr>
                <w:rFonts w:ascii="Palatino" w:hAnsi="Palatino" w:cs="Arial"/>
                <w:sz w:val="22"/>
                <w:szCs w:val="22"/>
              </w:rPr>
            </w:pPr>
            <w:r w:rsidRPr="00585DE8">
              <w:rPr>
                <w:rFonts w:ascii="Palatino" w:hAnsi="Palatino" w:cs="Arial"/>
                <w:sz w:val="22"/>
                <w:szCs w:val="22"/>
              </w:rPr>
              <w:t>30</w:t>
            </w:r>
          </w:p>
        </w:tc>
        <w:tc>
          <w:tcPr>
            <w:tcW w:w="2990" w:type="dxa"/>
            <w:vMerge/>
            <w:shd w:val="clear" w:color="auto" w:fill="auto"/>
          </w:tcPr>
          <w:p w14:paraId="0F2EF27D" w14:textId="77777777" w:rsidR="0081722B" w:rsidRPr="00585DE8" w:rsidRDefault="0081722B" w:rsidP="0081722B">
            <w:pPr>
              <w:jc w:val="center"/>
              <w:rPr>
                <w:rFonts w:ascii="Palatino" w:hAnsi="Palatino" w:cs="Arial"/>
                <w:sz w:val="22"/>
                <w:szCs w:val="22"/>
              </w:rPr>
            </w:pPr>
          </w:p>
        </w:tc>
        <w:tc>
          <w:tcPr>
            <w:tcW w:w="5087" w:type="dxa"/>
            <w:shd w:val="clear" w:color="auto" w:fill="auto"/>
          </w:tcPr>
          <w:p w14:paraId="1719609B"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Final discussion</w:t>
            </w:r>
          </w:p>
        </w:tc>
      </w:tr>
      <w:tr w:rsidR="0081722B" w:rsidRPr="00585DE8" w14:paraId="0B88DE86" w14:textId="77777777" w:rsidTr="009D52A6">
        <w:trPr>
          <w:trHeight w:val="404"/>
        </w:trPr>
        <w:tc>
          <w:tcPr>
            <w:tcW w:w="1551" w:type="dxa"/>
            <w:shd w:val="clear" w:color="auto" w:fill="auto"/>
            <w:vAlign w:val="center"/>
          </w:tcPr>
          <w:p w14:paraId="4E0C88D8" w14:textId="77777777" w:rsidR="0081722B" w:rsidRPr="00585DE8" w:rsidRDefault="0081722B" w:rsidP="0081722B">
            <w:pPr>
              <w:jc w:val="center"/>
              <w:rPr>
                <w:rFonts w:ascii="Palatino" w:hAnsi="Palatino" w:cs="Arial"/>
                <w:sz w:val="22"/>
                <w:szCs w:val="22"/>
              </w:rPr>
            </w:pPr>
          </w:p>
        </w:tc>
        <w:tc>
          <w:tcPr>
            <w:tcW w:w="2990" w:type="dxa"/>
            <w:shd w:val="clear" w:color="auto" w:fill="auto"/>
            <w:vAlign w:val="center"/>
          </w:tcPr>
          <w:p w14:paraId="51EA94EB" w14:textId="77777777" w:rsidR="0081722B" w:rsidRPr="00585DE8" w:rsidRDefault="0081722B" w:rsidP="0081722B">
            <w:pPr>
              <w:ind w:leftChars="206" w:left="433"/>
              <w:jc w:val="left"/>
              <w:rPr>
                <w:rFonts w:ascii="Palatino" w:hAnsi="Palatino" w:cs="Arial"/>
                <w:b/>
                <w:sz w:val="22"/>
                <w:szCs w:val="22"/>
              </w:rPr>
            </w:pPr>
            <w:r w:rsidRPr="00585DE8">
              <w:rPr>
                <w:rFonts w:ascii="Palatino" w:hAnsi="Palatino" w:cs="Arial"/>
                <w:b/>
                <w:sz w:val="22"/>
                <w:szCs w:val="22"/>
              </w:rPr>
              <w:t>Finals</w:t>
            </w:r>
          </w:p>
        </w:tc>
        <w:tc>
          <w:tcPr>
            <w:tcW w:w="5087" w:type="dxa"/>
            <w:shd w:val="clear" w:color="auto" w:fill="auto"/>
          </w:tcPr>
          <w:p w14:paraId="2F5FDC08" w14:textId="77777777" w:rsidR="0081722B" w:rsidRPr="00585DE8" w:rsidRDefault="0081722B" w:rsidP="0081722B">
            <w:pPr>
              <w:jc w:val="center"/>
              <w:rPr>
                <w:rFonts w:ascii="Palatino" w:eastAsia="Malgun Gothic" w:hAnsi="Palatino" w:cs="Arial"/>
                <w:sz w:val="22"/>
                <w:szCs w:val="22"/>
                <w:lang w:eastAsia="ko-KR"/>
              </w:rPr>
            </w:pPr>
            <w:r w:rsidRPr="00585DE8">
              <w:rPr>
                <w:rFonts w:ascii="Palatino" w:eastAsia="Malgun Gothic" w:hAnsi="Palatino" w:cs="Arial"/>
                <w:sz w:val="22"/>
                <w:szCs w:val="22"/>
                <w:lang w:eastAsia="ko-KR"/>
              </w:rPr>
              <w:t>Unit Test 4</w:t>
            </w:r>
          </w:p>
        </w:tc>
      </w:tr>
      <w:tr w:rsidR="0081722B" w:rsidRPr="00585DE8" w14:paraId="36D90893" w14:textId="77777777" w:rsidTr="009D52A6">
        <w:tc>
          <w:tcPr>
            <w:tcW w:w="9628" w:type="dxa"/>
            <w:gridSpan w:val="3"/>
            <w:shd w:val="clear" w:color="auto" w:fill="auto"/>
          </w:tcPr>
          <w:p w14:paraId="76B5C87B" w14:textId="77777777" w:rsidR="0081722B" w:rsidRPr="00585DE8" w:rsidRDefault="0081722B" w:rsidP="0081722B">
            <w:pPr>
              <w:rPr>
                <w:rFonts w:ascii="Palatino" w:hAnsi="Palatino" w:cs="Arial"/>
                <w:sz w:val="22"/>
                <w:szCs w:val="22"/>
              </w:rPr>
            </w:pPr>
            <w:r w:rsidRPr="00585DE8">
              <w:rPr>
                <w:rFonts w:ascii="Palatino" w:hAnsi="Palatino" w:cs="Arial"/>
                <w:sz w:val="22"/>
                <w:szCs w:val="22"/>
              </w:rPr>
              <w:t>Required Materials:</w:t>
            </w:r>
          </w:p>
        </w:tc>
      </w:tr>
      <w:tr w:rsidR="0081722B" w:rsidRPr="00585DE8" w14:paraId="3E22EE07" w14:textId="77777777" w:rsidTr="009D52A6">
        <w:tc>
          <w:tcPr>
            <w:tcW w:w="9628" w:type="dxa"/>
            <w:gridSpan w:val="3"/>
            <w:shd w:val="clear" w:color="auto" w:fill="auto"/>
          </w:tcPr>
          <w:p w14:paraId="3F2ACCD7" w14:textId="77777777" w:rsidR="0081722B" w:rsidRPr="00585DE8" w:rsidRDefault="0081722B" w:rsidP="0081722B">
            <w:pPr>
              <w:rPr>
                <w:rFonts w:ascii="Palatino" w:hAnsi="Palatino" w:cs="Arial"/>
                <w:sz w:val="22"/>
                <w:szCs w:val="22"/>
              </w:rPr>
            </w:pPr>
            <w:r w:rsidRPr="00585DE8">
              <w:rPr>
                <w:rFonts w:ascii="Palatino" w:hAnsi="Palatino" w:cs="Arial"/>
                <w:color w:val="000000"/>
                <w:kern w:val="0"/>
                <w:sz w:val="22"/>
                <w:szCs w:val="22"/>
              </w:rPr>
              <w:t>Short articles will be provided a week before each class. Students are expected to complete their assigned readings before the class, be active participants in class discussions.</w:t>
            </w:r>
          </w:p>
          <w:tbl>
            <w:tblPr>
              <w:tblW w:w="0" w:type="auto"/>
              <w:tblBorders>
                <w:top w:val="nil"/>
                <w:left w:val="nil"/>
                <w:bottom w:val="nil"/>
                <w:right w:val="nil"/>
              </w:tblBorders>
              <w:tblLook w:val="0000" w:firstRow="0" w:lastRow="0" w:firstColumn="0" w:lastColumn="0" w:noHBand="0" w:noVBand="0"/>
            </w:tblPr>
            <w:tblGrid>
              <w:gridCol w:w="222"/>
            </w:tblGrid>
            <w:tr w:rsidR="0081722B" w:rsidRPr="00585DE8" w14:paraId="0D752F4F" w14:textId="77777777">
              <w:trPr>
                <w:trHeight w:val="283"/>
              </w:trPr>
              <w:tc>
                <w:tcPr>
                  <w:tcW w:w="0" w:type="auto"/>
                </w:tcPr>
                <w:p w14:paraId="68011AFC" w14:textId="77777777" w:rsidR="0081722B" w:rsidRPr="00585DE8" w:rsidRDefault="0081722B" w:rsidP="0081722B">
                  <w:pPr>
                    <w:autoSpaceDE w:val="0"/>
                    <w:autoSpaceDN w:val="0"/>
                    <w:adjustRightInd w:val="0"/>
                    <w:jc w:val="left"/>
                    <w:rPr>
                      <w:rFonts w:ascii="Palatino" w:hAnsi="Palatino" w:cs="Arial"/>
                      <w:color w:val="000000"/>
                      <w:kern w:val="0"/>
                      <w:sz w:val="22"/>
                      <w:szCs w:val="22"/>
                    </w:rPr>
                  </w:pPr>
                </w:p>
              </w:tc>
            </w:tr>
          </w:tbl>
          <w:p w14:paraId="63A4A38B" w14:textId="77777777" w:rsidR="0081722B" w:rsidRPr="00585DE8" w:rsidRDefault="0081722B" w:rsidP="0081722B">
            <w:pPr>
              <w:rPr>
                <w:rFonts w:ascii="Palatino" w:hAnsi="Palatino" w:cs="Arial"/>
                <w:sz w:val="22"/>
                <w:szCs w:val="22"/>
              </w:rPr>
            </w:pPr>
          </w:p>
        </w:tc>
      </w:tr>
      <w:tr w:rsidR="0081722B" w:rsidRPr="00585DE8" w14:paraId="239D16B7" w14:textId="77777777" w:rsidTr="009D52A6">
        <w:tc>
          <w:tcPr>
            <w:tcW w:w="9628" w:type="dxa"/>
            <w:gridSpan w:val="3"/>
            <w:shd w:val="clear" w:color="auto" w:fill="auto"/>
          </w:tcPr>
          <w:p w14:paraId="5D1256E9" w14:textId="77777777" w:rsidR="0081722B" w:rsidRPr="00585DE8" w:rsidRDefault="0081722B" w:rsidP="0081722B">
            <w:pPr>
              <w:rPr>
                <w:rFonts w:ascii="Palatino" w:hAnsi="Palatino" w:cs="Arial"/>
                <w:sz w:val="22"/>
                <w:szCs w:val="22"/>
              </w:rPr>
            </w:pPr>
            <w:r w:rsidRPr="00585DE8">
              <w:rPr>
                <w:rFonts w:ascii="Palatino" w:hAnsi="Palatino" w:cs="Arial"/>
                <w:sz w:val="22"/>
                <w:szCs w:val="22"/>
              </w:rPr>
              <w:t>Course Policies (Attendance, etc.)</w:t>
            </w:r>
          </w:p>
        </w:tc>
      </w:tr>
      <w:tr w:rsidR="0081722B" w:rsidRPr="00585DE8" w14:paraId="7E6150D2" w14:textId="77777777" w:rsidTr="009D52A6">
        <w:tc>
          <w:tcPr>
            <w:tcW w:w="9628"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9412"/>
            </w:tblGrid>
            <w:tr w:rsidR="0081722B" w:rsidRPr="00585DE8" w14:paraId="3167D3A9" w14:textId="77777777">
              <w:trPr>
                <w:trHeight w:val="2280"/>
              </w:trPr>
              <w:tc>
                <w:tcPr>
                  <w:tcW w:w="0" w:type="auto"/>
                </w:tcPr>
                <w:p w14:paraId="5C7D3DCD" w14:textId="77777777" w:rsidR="0081722B" w:rsidRPr="00585DE8" w:rsidRDefault="0081722B" w:rsidP="0081722B">
                  <w:pPr>
                    <w:autoSpaceDE w:val="0"/>
                    <w:autoSpaceDN w:val="0"/>
                    <w:adjustRightInd w:val="0"/>
                    <w:jc w:val="left"/>
                    <w:rPr>
                      <w:rFonts w:ascii="Palatino" w:hAnsi="Palatino" w:cs="Palatino"/>
                      <w:color w:val="000000"/>
                      <w:kern w:val="0"/>
                      <w:sz w:val="23"/>
                      <w:szCs w:val="23"/>
                    </w:rPr>
                  </w:pPr>
                  <w:r w:rsidRPr="00585DE8">
                    <w:rPr>
                      <w:rFonts w:ascii="Palatino" w:hAnsi="Palatino" w:cs="Palatino"/>
                      <w:color w:val="000000"/>
                      <w:kern w:val="0"/>
                      <w:sz w:val="23"/>
                      <w:szCs w:val="23"/>
                    </w:rPr>
                    <w:t>As a student in this course, you have the following responsibilities:</w:t>
                  </w:r>
                </w:p>
                <w:p w14:paraId="4BB8BAB6" w14:textId="77777777" w:rsidR="0081722B" w:rsidRPr="00585DE8" w:rsidRDefault="0081722B" w:rsidP="0081722B">
                  <w:pPr>
                    <w:autoSpaceDE w:val="0"/>
                    <w:autoSpaceDN w:val="0"/>
                    <w:adjustRightInd w:val="0"/>
                    <w:jc w:val="left"/>
                    <w:rPr>
                      <w:rFonts w:ascii="Palatino" w:hAnsi="Palatino" w:cs="Palatino"/>
                      <w:color w:val="000000"/>
                      <w:kern w:val="0"/>
                      <w:sz w:val="23"/>
                      <w:szCs w:val="23"/>
                    </w:rPr>
                  </w:pPr>
                  <w:r w:rsidRPr="00585DE8">
                    <w:rPr>
                      <w:rFonts w:ascii="Palatino" w:hAnsi="Palatino" w:cs="Palatino"/>
                      <w:color w:val="000000"/>
                      <w:kern w:val="0"/>
                      <w:sz w:val="23"/>
                      <w:szCs w:val="23"/>
                    </w:rPr>
                    <w:t>1. To attend</w:t>
                  </w:r>
                  <w:r w:rsidR="00585DE8">
                    <w:rPr>
                      <w:rFonts w:ascii="Palatino" w:hAnsi="Palatino" w:cs="Palatino"/>
                      <w:color w:val="000000"/>
                      <w:kern w:val="0"/>
                      <w:sz w:val="23"/>
                      <w:szCs w:val="23"/>
                    </w:rPr>
                    <w:t xml:space="preserve"> </w:t>
                  </w:r>
                  <w:r w:rsidRPr="00585DE8">
                    <w:rPr>
                      <w:rFonts w:ascii="Palatino" w:hAnsi="Palatino" w:cs="Palatino"/>
                      <w:color w:val="000000"/>
                      <w:kern w:val="0"/>
                      <w:sz w:val="23"/>
                      <w:szCs w:val="23"/>
                    </w:rPr>
                    <w:t>all classes and arrive on time</w:t>
                  </w:r>
                </w:p>
                <w:p w14:paraId="08DFBEC6" w14:textId="77777777" w:rsidR="0081722B" w:rsidRPr="00585DE8" w:rsidRDefault="0081722B" w:rsidP="0081722B">
                  <w:pPr>
                    <w:autoSpaceDE w:val="0"/>
                    <w:autoSpaceDN w:val="0"/>
                    <w:adjustRightInd w:val="0"/>
                    <w:jc w:val="left"/>
                    <w:rPr>
                      <w:rFonts w:ascii="Palatino" w:hAnsi="Palatino" w:cs="Palatino"/>
                      <w:color w:val="000000"/>
                      <w:kern w:val="0"/>
                      <w:sz w:val="23"/>
                      <w:szCs w:val="23"/>
                    </w:rPr>
                  </w:pPr>
                  <w:r w:rsidRPr="00585DE8">
                    <w:rPr>
                      <w:rFonts w:ascii="Palatino" w:hAnsi="Palatino" w:cs="Palatino"/>
                      <w:color w:val="000000"/>
                      <w:kern w:val="0"/>
                      <w:sz w:val="23"/>
                      <w:szCs w:val="23"/>
                    </w:rPr>
                    <w:t>2. To participate</w:t>
                  </w:r>
                  <w:r w:rsidR="00585DE8">
                    <w:rPr>
                      <w:rFonts w:ascii="Palatino" w:hAnsi="Palatino" w:cs="Palatino"/>
                      <w:color w:val="000000"/>
                      <w:kern w:val="0"/>
                      <w:sz w:val="23"/>
                      <w:szCs w:val="23"/>
                    </w:rPr>
                    <w:t xml:space="preserve"> </w:t>
                  </w:r>
                  <w:r w:rsidRPr="00585DE8">
                    <w:rPr>
                      <w:rFonts w:ascii="Palatino" w:hAnsi="Palatino" w:cs="Palatino"/>
                      <w:color w:val="000000"/>
                      <w:kern w:val="0"/>
                      <w:sz w:val="23"/>
                      <w:szCs w:val="23"/>
                    </w:rPr>
                    <w:t>actively as a member of the class</w:t>
                  </w:r>
                </w:p>
                <w:p w14:paraId="0AA65F91" w14:textId="77777777" w:rsidR="0081722B" w:rsidRPr="00585DE8" w:rsidRDefault="0081722B" w:rsidP="0081722B">
                  <w:pPr>
                    <w:autoSpaceDE w:val="0"/>
                    <w:autoSpaceDN w:val="0"/>
                    <w:adjustRightInd w:val="0"/>
                    <w:jc w:val="left"/>
                    <w:rPr>
                      <w:rFonts w:ascii="Palatino" w:hAnsi="Palatino" w:cs="Palatino"/>
                      <w:color w:val="000000"/>
                      <w:kern w:val="0"/>
                      <w:sz w:val="23"/>
                      <w:szCs w:val="23"/>
                    </w:rPr>
                  </w:pPr>
                  <w:r w:rsidRPr="00585DE8">
                    <w:rPr>
                      <w:rFonts w:ascii="Palatino" w:hAnsi="Palatino" w:cs="Palatino"/>
                      <w:color w:val="000000"/>
                      <w:kern w:val="0"/>
                      <w:sz w:val="23"/>
                      <w:szCs w:val="23"/>
                    </w:rPr>
                    <w:t>3. To complete</w:t>
                  </w:r>
                  <w:r w:rsidR="00585DE8">
                    <w:rPr>
                      <w:rFonts w:ascii="Palatino" w:hAnsi="Palatino" w:cs="Palatino"/>
                      <w:color w:val="000000"/>
                      <w:kern w:val="0"/>
                      <w:sz w:val="23"/>
                      <w:szCs w:val="23"/>
                    </w:rPr>
                    <w:t xml:space="preserve"> </w:t>
                  </w:r>
                  <w:r w:rsidRPr="00585DE8">
                    <w:rPr>
                      <w:rFonts w:ascii="Palatino" w:hAnsi="Palatino" w:cs="Palatino"/>
                      <w:color w:val="000000"/>
                      <w:kern w:val="0"/>
                      <w:sz w:val="23"/>
                      <w:szCs w:val="23"/>
                    </w:rPr>
                    <w:t>and hand in all assigned work on time. Late assignments will be accepted with a reduction in points earned</w:t>
                  </w:r>
                  <w:r w:rsidR="00585DE8">
                    <w:rPr>
                      <w:rFonts w:ascii="Palatino" w:hAnsi="Palatino" w:cs="Palatino"/>
                      <w:color w:val="000000"/>
                      <w:kern w:val="0"/>
                      <w:sz w:val="23"/>
                      <w:szCs w:val="23"/>
                    </w:rPr>
                    <w:t xml:space="preserve"> </w:t>
                  </w:r>
                  <w:r w:rsidRPr="00585DE8">
                    <w:rPr>
                      <w:rFonts w:ascii="Palatino" w:hAnsi="Palatino" w:cs="Palatino"/>
                      <w:color w:val="000000"/>
                      <w:kern w:val="0"/>
                      <w:sz w:val="23"/>
                      <w:szCs w:val="23"/>
                    </w:rPr>
                    <w:t>until a certain date. At that time, you will receive no points for the assignment.</w:t>
                  </w:r>
                </w:p>
                <w:p w14:paraId="2BACE28B" w14:textId="77777777" w:rsidR="0081722B" w:rsidRPr="00585DE8" w:rsidRDefault="0081722B" w:rsidP="0081722B">
                  <w:pPr>
                    <w:autoSpaceDE w:val="0"/>
                    <w:autoSpaceDN w:val="0"/>
                    <w:adjustRightInd w:val="0"/>
                    <w:jc w:val="left"/>
                    <w:rPr>
                      <w:rFonts w:ascii="Palatino" w:hAnsi="Palatino" w:cs="Palatino"/>
                      <w:color w:val="000000"/>
                      <w:kern w:val="0"/>
                      <w:sz w:val="23"/>
                      <w:szCs w:val="23"/>
                    </w:rPr>
                  </w:pPr>
                  <w:r w:rsidRPr="00585DE8">
                    <w:rPr>
                      <w:rFonts w:ascii="Palatino" w:hAnsi="Palatino" w:cs="Palatino"/>
                      <w:color w:val="000000"/>
                      <w:kern w:val="0"/>
                      <w:sz w:val="23"/>
                      <w:szCs w:val="23"/>
                    </w:rPr>
                    <w:t>4. To organize</w:t>
                  </w:r>
                  <w:r w:rsidR="00585DE8">
                    <w:rPr>
                      <w:rFonts w:ascii="Palatino" w:hAnsi="Palatino" w:cs="Palatino"/>
                      <w:color w:val="000000"/>
                      <w:kern w:val="0"/>
                      <w:sz w:val="23"/>
                      <w:szCs w:val="23"/>
                    </w:rPr>
                    <w:t xml:space="preserve"> </w:t>
                  </w:r>
                  <w:r w:rsidRPr="00585DE8">
                    <w:rPr>
                      <w:rFonts w:ascii="Palatino" w:hAnsi="Palatino" w:cs="Palatino"/>
                      <w:color w:val="000000"/>
                      <w:kern w:val="0"/>
                      <w:sz w:val="23"/>
                      <w:szCs w:val="23"/>
                    </w:rPr>
                    <w:t>class handouts in a two-ring binder</w:t>
                  </w:r>
                </w:p>
                <w:p w14:paraId="227BB00F" w14:textId="77777777" w:rsidR="0081722B" w:rsidRPr="00585DE8" w:rsidRDefault="0081722B" w:rsidP="0081722B">
                  <w:pPr>
                    <w:autoSpaceDE w:val="0"/>
                    <w:autoSpaceDN w:val="0"/>
                    <w:adjustRightInd w:val="0"/>
                    <w:jc w:val="left"/>
                    <w:rPr>
                      <w:rFonts w:ascii="Palatino" w:hAnsi="Palatino" w:cs="Palatino"/>
                      <w:color w:val="000000"/>
                      <w:kern w:val="0"/>
                      <w:sz w:val="23"/>
                      <w:szCs w:val="23"/>
                    </w:rPr>
                  </w:pPr>
                  <w:r w:rsidRPr="00585DE8">
                    <w:rPr>
                      <w:rFonts w:ascii="Palatino" w:hAnsi="Palatino" w:cs="Palatino"/>
                      <w:color w:val="000000"/>
                      <w:kern w:val="0"/>
                      <w:sz w:val="23"/>
                      <w:szCs w:val="23"/>
                    </w:rPr>
                    <w:t>5. Four (4)</w:t>
                  </w:r>
                  <w:r w:rsidR="00585DE8">
                    <w:rPr>
                      <w:rFonts w:ascii="Palatino" w:hAnsi="Palatino" w:cs="Palatino"/>
                      <w:color w:val="000000"/>
                      <w:kern w:val="0"/>
                      <w:sz w:val="23"/>
                      <w:szCs w:val="23"/>
                    </w:rPr>
                    <w:t xml:space="preserve"> </w:t>
                  </w:r>
                  <w:r w:rsidRPr="00585DE8">
                    <w:rPr>
                      <w:rFonts w:ascii="Palatino" w:hAnsi="Palatino" w:cs="Palatino"/>
                      <w:color w:val="000000"/>
                      <w:kern w:val="0"/>
                      <w:sz w:val="23"/>
                      <w:szCs w:val="23"/>
                    </w:rPr>
                    <w:t xml:space="preserve">unexcused absences will lead to our recommendation for your withdrawal from the course.  </w:t>
                  </w:r>
                </w:p>
                <w:p w14:paraId="7E1E06D0" w14:textId="77777777" w:rsidR="0081722B" w:rsidRPr="00585DE8" w:rsidRDefault="0081722B" w:rsidP="0081722B">
                  <w:pPr>
                    <w:autoSpaceDE w:val="0"/>
                    <w:autoSpaceDN w:val="0"/>
                    <w:adjustRightInd w:val="0"/>
                    <w:jc w:val="left"/>
                    <w:rPr>
                      <w:rFonts w:ascii="Palatino" w:hAnsi="Palatino" w:cs="Palatino"/>
                      <w:color w:val="000000"/>
                      <w:kern w:val="0"/>
                      <w:sz w:val="23"/>
                      <w:szCs w:val="23"/>
                    </w:rPr>
                  </w:pPr>
                  <w:r w:rsidRPr="00585DE8">
                    <w:rPr>
                      <w:rFonts w:ascii="Palatino" w:hAnsi="Palatino" w:cs="Palatino"/>
                      <w:color w:val="000000"/>
                      <w:kern w:val="0"/>
                      <w:sz w:val="23"/>
                      <w:szCs w:val="23"/>
                    </w:rPr>
                    <w:t xml:space="preserve">6. Coming to class late three times will be counted as one unexcused absence. </w:t>
                  </w:r>
                </w:p>
                <w:p w14:paraId="60F851D2" w14:textId="77777777" w:rsidR="0081722B" w:rsidRPr="00585DE8" w:rsidRDefault="0081722B" w:rsidP="0081722B">
                  <w:pPr>
                    <w:autoSpaceDE w:val="0"/>
                    <w:autoSpaceDN w:val="0"/>
                    <w:adjustRightInd w:val="0"/>
                    <w:jc w:val="left"/>
                    <w:rPr>
                      <w:rFonts w:ascii="Palatino" w:hAnsi="Palatino" w:cs="Palatino"/>
                      <w:color w:val="000000"/>
                      <w:kern w:val="0"/>
                      <w:sz w:val="23"/>
                      <w:szCs w:val="23"/>
                    </w:rPr>
                  </w:pPr>
                  <w:r w:rsidRPr="00585DE8">
                    <w:rPr>
                      <w:rFonts w:ascii="Palatino" w:hAnsi="Palatino" w:cs="Palatino"/>
                      <w:b/>
                      <w:bCs/>
                      <w:color w:val="000000"/>
                      <w:kern w:val="0"/>
                      <w:sz w:val="23"/>
                      <w:szCs w:val="23"/>
                    </w:rPr>
                    <w:t>7. Please tell us in advance if you have to miss a class, and make sure that you check Moodle for missed assignments. If you do not understand, please come to see one of us before</w:t>
                  </w:r>
                  <w:r w:rsidR="00532DEB">
                    <w:rPr>
                      <w:rFonts w:ascii="Palatino" w:hAnsi="Palatino" w:cs="Palatino"/>
                      <w:b/>
                      <w:bCs/>
                      <w:color w:val="000000"/>
                      <w:kern w:val="0"/>
                      <w:sz w:val="23"/>
                      <w:szCs w:val="23"/>
                    </w:rPr>
                    <w:t xml:space="preserve"> </w:t>
                  </w:r>
                  <w:r w:rsidRPr="00585DE8">
                    <w:rPr>
                      <w:rFonts w:ascii="Palatino" w:hAnsi="Palatino" w:cs="Palatino"/>
                      <w:b/>
                      <w:bCs/>
                      <w:color w:val="000000"/>
                      <w:kern w:val="0"/>
                      <w:sz w:val="23"/>
                      <w:szCs w:val="23"/>
                    </w:rPr>
                    <w:t xml:space="preserve">the next scheduled class.  </w:t>
                  </w:r>
                </w:p>
              </w:tc>
            </w:tr>
          </w:tbl>
          <w:p w14:paraId="772FC339" w14:textId="77777777" w:rsidR="0081722B" w:rsidRPr="00585DE8" w:rsidRDefault="0081722B" w:rsidP="0081722B">
            <w:pPr>
              <w:rPr>
                <w:rFonts w:ascii="Palatino" w:hAnsi="Palatino" w:cs="Arial"/>
                <w:sz w:val="22"/>
                <w:szCs w:val="22"/>
              </w:rPr>
            </w:pPr>
          </w:p>
        </w:tc>
      </w:tr>
      <w:tr w:rsidR="0081722B" w:rsidRPr="00585DE8" w14:paraId="58B702B0" w14:textId="77777777" w:rsidTr="009D52A6">
        <w:tc>
          <w:tcPr>
            <w:tcW w:w="9628" w:type="dxa"/>
            <w:gridSpan w:val="3"/>
            <w:shd w:val="clear" w:color="auto" w:fill="auto"/>
          </w:tcPr>
          <w:p w14:paraId="766696E0" w14:textId="77777777" w:rsidR="0081722B" w:rsidRPr="00585DE8" w:rsidRDefault="0081722B" w:rsidP="0081722B">
            <w:pPr>
              <w:ind w:left="1134" w:hanging="1134"/>
              <w:rPr>
                <w:rFonts w:ascii="Palatino" w:hAnsi="Palatino" w:cs="Arial"/>
                <w:bCs/>
                <w:sz w:val="22"/>
                <w:szCs w:val="22"/>
              </w:rPr>
            </w:pPr>
            <w:r w:rsidRPr="00585DE8">
              <w:rPr>
                <w:rFonts w:ascii="Palatino" w:hAnsi="Palatino" w:cs="Arial"/>
                <w:bCs/>
                <w:sz w:val="22"/>
                <w:szCs w:val="22"/>
              </w:rPr>
              <w:t>Class Preparation and Review</w:t>
            </w:r>
          </w:p>
        </w:tc>
      </w:tr>
      <w:tr w:rsidR="0081722B" w:rsidRPr="00585DE8" w14:paraId="13E8B0A9" w14:textId="77777777" w:rsidTr="009D52A6">
        <w:tc>
          <w:tcPr>
            <w:tcW w:w="9628" w:type="dxa"/>
            <w:gridSpan w:val="3"/>
            <w:shd w:val="clear" w:color="auto" w:fill="auto"/>
          </w:tcPr>
          <w:p w14:paraId="102FC6C2" w14:textId="36239E5A" w:rsidR="0081722B" w:rsidRPr="0096055E" w:rsidRDefault="0081722B" w:rsidP="0081722B">
            <w:pPr>
              <w:rPr>
                <w:rFonts w:ascii="Palatino" w:hAnsi="Palatino" w:cs="Arial"/>
                <w:bCs/>
                <w:sz w:val="22"/>
                <w:szCs w:val="22"/>
              </w:rPr>
            </w:pPr>
            <w:r w:rsidRPr="00585DE8">
              <w:rPr>
                <w:rFonts w:ascii="Palatino" w:hAnsi="Palatino" w:cs="Arial"/>
                <w:bCs/>
                <w:sz w:val="22"/>
                <w:szCs w:val="22"/>
              </w:rPr>
              <w:t>Students are expected to spend at least one hour preparing for every hour of lesson, and one hour reviewing and doing Homework.</w:t>
            </w:r>
          </w:p>
        </w:tc>
      </w:tr>
      <w:tr w:rsidR="0081722B" w:rsidRPr="00585DE8" w14:paraId="5756C843" w14:textId="77777777" w:rsidTr="009D52A6">
        <w:tc>
          <w:tcPr>
            <w:tcW w:w="9628" w:type="dxa"/>
            <w:gridSpan w:val="3"/>
            <w:shd w:val="clear" w:color="auto" w:fill="auto"/>
          </w:tcPr>
          <w:p w14:paraId="60CDEF00" w14:textId="77777777" w:rsidR="0081722B" w:rsidRPr="00585DE8" w:rsidRDefault="0081722B" w:rsidP="0081722B">
            <w:pPr>
              <w:rPr>
                <w:rFonts w:ascii="Palatino" w:hAnsi="Palatino" w:cs="Arial"/>
                <w:sz w:val="22"/>
                <w:szCs w:val="22"/>
              </w:rPr>
            </w:pPr>
            <w:r w:rsidRPr="00585DE8">
              <w:rPr>
                <w:rFonts w:ascii="Palatino" w:hAnsi="Palatino" w:cs="Arial"/>
                <w:sz w:val="22"/>
                <w:szCs w:val="22"/>
              </w:rPr>
              <w:t>Grades and Grading</w:t>
            </w:r>
          </w:p>
        </w:tc>
      </w:tr>
      <w:tr w:rsidR="0081722B" w:rsidRPr="00585DE8" w14:paraId="3D823FE1" w14:textId="77777777" w:rsidTr="009D52A6">
        <w:tc>
          <w:tcPr>
            <w:tcW w:w="9628"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4067"/>
            </w:tblGrid>
            <w:tr w:rsidR="0081722B" w:rsidRPr="00585DE8" w14:paraId="72DD83CE" w14:textId="77777777">
              <w:trPr>
                <w:trHeight w:val="469"/>
              </w:trPr>
              <w:tc>
                <w:tcPr>
                  <w:tcW w:w="0" w:type="auto"/>
                </w:tcPr>
                <w:p w14:paraId="374D9672" w14:textId="77777777" w:rsidR="0081722B" w:rsidRPr="00585DE8" w:rsidRDefault="0081722B" w:rsidP="0081722B">
                  <w:pPr>
                    <w:autoSpaceDE w:val="0"/>
                    <w:autoSpaceDN w:val="0"/>
                    <w:adjustRightInd w:val="0"/>
                    <w:jc w:val="left"/>
                    <w:rPr>
                      <w:rFonts w:ascii="Palatino" w:hAnsi="Palatino"/>
                      <w:color w:val="000000"/>
                      <w:kern w:val="0"/>
                      <w:sz w:val="23"/>
                      <w:szCs w:val="23"/>
                    </w:rPr>
                  </w:pPr>
                  <w:r w:rsidRPr="00585DE8">
                    <w:rPr>
                      <w:rFonts w:ascii="Palatino" w:hAnsi="Palatino"/>
                      <w:color w:val="000000"/>
                      <w:kern w:val="0"/>
                      <w:sz w:val="23"/>
                      <w:szCs w:val="23"/>
                    </w:rPr>
                    <w:t xml:space="preserve">4 Unit Tests - 60% (15% each) </w:t>
                  </w:r>
                </w:p>
                <w:p w14:paraId="369160AB" w14:textId="77777777" w:rsidR="0081722B" w:rsidRPr="00585DE8" w:rsidRDefault="0081722B" w:rsidP="0081722B">
                  <w:pPr>
                    <w:autoSpaceDE w:val="0"/>
                    <w:autoSpaceDN w:val="0"/>
                    <w:adjustRightInd w:val="0"/>
                    <w:jc w:val="left"/>
                    <w:rPr>
                      <w:rFonts w:ascii="Palatino" w:hAnsi="Palatino"/>
                      <w:color w:val="000000"/>
                      <w:kern w:val="0"/>
                      <w:sz w:val="23"/>
                      <w:szCs w:val="23"/>
                    </w:rPr>
                  </w:pPr>
                  <w:r w:rsidRPr="00585DE8">
                    <w:rPr>
                      <w:rFonts w:ascii="Palatino" w:hAnsi="Palatino"/>
                      <w:color w:val="000000"/>
                      <w:kern w:val="0"/>
                      <w:sz w:val="23"/>
                      <w:szCs w:val="23"/>
                    </w:rPr>
                    <w:t xml:space="preserve">Presentations - 20% </w:t>
                  </w:r>
                </w:p>
                <w:p w14:paraId="02363E04" w14:textId="77777777" w:rsidR="00532DEB" w:rsidRPr="00532DEB" w:rsidRDefault="0081722B" w:rsidP="0081722B">
                  <w:pPr>
                    <w:autoSpaceDE w:val="0"/>
                    <w:autoSpaceDN w:val="0"/>
                    <w:adjustRightInd w:val="0"/>
                    <w:jc w:val="left"/>
                    <w:rPr>
                      <w:rFonts w:ascii="Palatino" w:hAnsi="Palatino"/>
                      <w:color w:val="000000"/>
                      <w:kern w:val="0"/>
                      <w:sz w:val="23"/>
                      <w:szCs w:val="23"/>
                      <w:u w:val="single"/>
                    </w:rPr>
                  </w:pPr>
                  <w:r w:rsidRPr="00532DEB">
                    <w:rPr>
                      <w:rFonts w:ascii="Palatino" w:hAnsi="Palatino"/>
                      <w:color w:val="000000"/>
                      <w:kern w:val="0"/>
                      <w:sz w:val="23"/>
                      <w:szCs w:val="23"/>
                      <w:u w:val="single"/>
                    </w:rPr>
                    <w:t>Participation, and Assignments - 20%</w:t>
                  </w:r>
                </w:p>
                <w:p w14:paraId="75F5D446" w14:textId="77777777" w:rsidR="0081722B" w:rsidRPr="00585DE8" w:rsidRDefault="00532DEB" w:rsidP="0081722B">
                  <w:pPr>
                    <w:autoSpaceDE w:val="0"/>
                    <w:autoSpaceDN w:val="0"/>
                    <w:adjustRightInd w:val="0"/>
                    <w:jc w:val="left"/>
                    <w:rPr>
                      <w:rFonts w:ascii="Palatino" w:hAnsi="Palatino"/>
                      <w:color w:val="000000"/>
                      <w:kern w:val="0"/>
                      <w:sz w:val="23"/>
                      <w:szCs w:val="23"/>
                    </w:rPr>
                  </w:pPr>
                  <w:r>
                    <w:rPr>
                      <w:rFonts w:ascii="Palatino" w:hAnsi="Palatino"/>
                      <w:color w:val="000000"/>
                      <w:kern w:val="0"/>
                      <w:sz w:val="23"/>
                      <w:szCs w:val="23"/>
                    </w:rPr>
                    <w:t>TOTAL</w:t>
                  </w:r>
                  <w:r w:rsidR="0081722B" w:rsidRPr="00585DE8">
                    <w:rPr>
                      <w:rFonts w:ascii="Palatino" w:hAnsi="Palatino"/>
                      <w:color w:val="000000"/>
                      <w:kern w:val="0"/>
                      <w:sz w:val="23"/>
                      <w:szCs w:val="23"/>
                    </w:rPr>
                    <w:t xml:space="preserve"> </w:t>
                  </w:r>
                  <w:r>
                    <w:rPr>
                      <w:rFonts w:ascii="Palatino" w:hAnsi="Palatino"/>
                      <w:color w:val="000000"/>
                      <w:kern w:val="0"/>
                      <w:sz w:val="23"/>
                      <w:szCs w:val="23"/>
                    </w:rPr>
                    <w:t xml:space="preserve">                     100%</w:t>
                  </w:r>
                </w:p>
              </w:tc>
            </w:tr>
          </w:tbl>
          <w:p w14:paraId="4E26B1DD" w14:textId="77777777" w:rsidR="0081722B" w:rsidRPr="00585DE8" w:rsidRDefault="0081722B" w:rsidP="0081722B">
            <w:pPr>
              <w:rPr>
                <w:rFonts w:ascii="Palatino" w:hAnsi="Palatino" w:cs="Arial"/>
                <w:sz w:val="22"/>
                <w:szCs w:val="22"/>
              </w:rPr>
            </w:pPr>
          </w:p>
        </w:tc>
      </w:tr>
      <w:tr w:rsidR="009D52A6" w:rsidRPr="001F4824" w14:paraId="12603D26" w14:textId="77777777" w:rsidTr="009D52A6">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14:paraId="7ED37C9B" w14:textId="77777777" w:rsidR="009D52A6" w:rsidRPr="001F4824" w:rsidRDefault="009D52A6" w:rsidP="001F05EB">
            <w:pPr>
              <w:rPr>
                <w:rFonts w:ascii="Palatino" w:hAnsi="Palatino" w:cs="Arial"/>
                <w:sz w:val="22"/>
                <w:szCs w:val="22"/>
              </w:rPr>
            </w:pPr>
            <w:r>
              <w:rPr>
                <w:rFonts w:ascii="Palatino" w:hAnsi="Palatino" w:cs="Arial"/>
                <w:sz w:val="22"/>
                <w:szCs w:val="22"/>
              </w:rPr>
              <w:t xml:space="preserve">Diploma Policy Objectives </w:t>
            </w:r>
          </w:p>
        </w:tc>
      </w:tr>
      <w:tr w:rsidR="009D52A6" w:rsidRPr="001D4DA4" w14:paraId="4B1E7603" w14:textId="77777777" w:rsidTr="009D52A6">
        <w:tc>
          <w:tcPr>
            <w:tcW w:w="9628" w:type="dxa"/>
            <w:gridSpan w:val="3"/>
            <w:tcBorders>
              <w:top w:val="single" w:sz="4" w:space="0" w:color="auto"/>
              <w:left w:val="single" w:sz="4" w:space="0" w:color="auto"/>
              <w:bottom w:val="single" w:sz="4" w:space="0" w:color="auto"/>
              <w:right w:val="single" w:sz="4" w:space="0" w:color="auto"/>
            </w:tcBorders>
            <w:shd w:val="clear" w:color="auto" w:fill="auto"/>
          </w:tcPr>
          <w:p w14:paraId="11169195" w14:textId="77777777" w:rsidR="009D52A6" w:rsidRPr="009D52A6" w:rsidRDefault="009D52A6" w:rsidP="001F05EB">
            <w:pPr>
              <w:rPr>
                <w:rFonts w:ascii="Palatino" w:hAnsi="Palatino" w:cs="Arial"/>
                <w:sz w:val="22"/>
                <w:szCs w:val="22"/>
              </w:rPr>
            </w:pPr>
            <w:r w:rsidRPr="009D52A6">
              <w:rPr>
                <w:rFonts w:ascii="Palatino" w:hAnsi="Palatino" w:cs="Arial" w:hint="eastAsia"/>
                <w:sz w:val="22"/>
                <w:szCs w:val="22"/>
              </w:rPr>
              <w:t>Work completed in this course helps students achi</w:t>
            </w:r>
            <w:r w:rsidRPr="009D52A6">
              <w:rPr>
                <w:rFonts w:ascii="Palatino" w:hAnsi="Palatino" w:cs="Arial"/>
                <w:sz w:val="22"/>
                <w:szCs w:val="22"/>
              </w:rPr>
              <w:t>e</w:t>
            </w:r>
            <w:r w:rsidRPr="009D52A6">
              <w:rPr>
                <w:rFonts w:ascii="Palatino" w:hAnsi="Palatino" w:cs="Arial" w:hint="eastAsia"/>
                <w:sz w:val="22"/>
                <w:szCs w:val="22"/>
              </w:rPr>
              <w:t xml:space="preserve">ve the following </w:t>
            </w:r>
            <w:r w:rsidRPr="009D52A6">
              <w:rPr>
                <w:rFonts w:ascii="Palatino" w:hAnsi="Palatino" w:cs="Arial"/>
                <w:sz w:val="22"/>
                <w:szCs w:val="22"/>
              </w:rPr>
              <w:t>Diploma Policy objective(s):</w:t>
            </w:r>
          </w:p>
          <w:p w14:paraId="29DBAC24" w14:textId="77777777" w:rsidR="009D52A6" w:rsidRPr="009D52A6" w:rsidRDefault="009D52A6" w:rsidP="009D52A6">
            <w:pPr>
              <w:pStyle w:val="ListParagraph"/>
              <w:numPr>
                <w:ilvl w:val="0"/>
                <w:numId w:val="7"/>
              </w:numPr>
              <w:rPr>
                <w:rFonts w:ascii="Palatino" w:hAnsi="Palatino" w:cs="Arial"/>
                <w:sz w:val="22"/>
                <w:szCs w:val="22"/>
              </w:rPr>
            </w:pPr>
            <w:r w:rsidRPr="009D52A6">
              <w:rPr>
                <w:rFonts w:ascii="Palatino" w:hAnsi="Palatino" w:cs="Arial" w:hint="eastAsia"/>
                <w:sz w:val="22"/>
                <w:szCs w:val="22"/>
              </w:rPr>
              <w:t xml:space="preserve">Advanced thinking skills (comparison, </w:t>
            </w:r>
            <w:r w:rsidRPr="009D52A6">
              <w:rPr>
                <w:rFonts w:ascii="Palatino" w:hAnsi="Palatino" w:cs="Arial"/>
                <w:sz w:val="22"/>
                <w:szCs w:val="22"/>
              </w:rPr>
              <w:t>analysis, synthesis, and evaluation) based on critical thinking (critical and analytic thought)</w:t>
            </w:r>
          </w:p>
          <w:p w14:paraId="6B679E98" w14:textId="77777777" w:rsidR="009D52A6" w:rsidRPr="009D52A6" w:rsidRDefault="009D52A6" w:rsidP="009D52A6">
            <w:pPr>
              <w:pStyle w:val="ListParagraph"/>
              <w:numPr>
                <w:ilvl w:val="0"/>
                <w:numId w:val="7"/>
              </w:numPr>
              <w:rPr>
                <w:rFonts w:ascii="Palatino" w:hAnsi="Palatino" w:cs="Arial"/>
                <w:sz w:val="22"/>
                <w:szCs w:val="22"/>
              </w:rPr>
            </w:pPr>
            <w:r w:rsidRPr="009D52A6">
              <w:rPr>
                <w:rFonts w:ascii="Palatino" w:hAnsi="Palatino" w:cs="Arial"/>
                <w:sz w:val="22"/>
                <w:szCs w:val="22"/>
              </w:rPr>
              <w:t>The ability to understand and accept different cultures developed through acquisition of a broad knowledge and comparison of the cultures of Japan and other nations.</w:t>
            </w:r>
          </w:p>
          <w:p w14:paraId="013C0BEF" w14:textId="77777777" w:rsidR="009D52A6" w:rsidRPr="009D52A6" w:rsidRDefault="009D52A6" w:rsidP="009D52A6">
            <w:pPr>
              <w:pStyle w:val="ListParagraph"/>
              <w:numPr>
                <w:ilvl w:val="0"/>
                <w:numId w:val="7"/>
              </w:numPr>
              <w:rPr>
                <w:rFonts w:ascii="Palatino" w:hAnsi="Palatino" w:cs="Arial"/>
                <w:sz w:val="22"/>
                <w:szCs w:val="22"/>
              </w:rPr>
            </w:pPr>
            <w:r w:rsidRPr="009D52A6">
              <w:rPr>
                <w:rFonts w:ascii="Palatino" w:hAnsi="Palatino" w:cs="Arial"/>
                <w:sz w:val="22"/>
                <w:szCs w:val="22"/>
              </w:rPr>
              <w:t>The ability to identify and solve problems</w:t>
            </w:r>
          </w:p>
          <w:p w14:paraId="77A273B6" w14:textId="77777777" w:rsidR="009D52A6" w:rsidRPr="009D52A6" w:rsidRDefault="009D52A6" w:rsidP="009D52A6">
            <w:pPr>
              <w:pStyle w:val="ListParagraph"/>
              <w:numPr>
                <w:ilvl w:val="0"/>
                <w:numId w:val="7"/>
              </w:numPr>
              <w:rPr>
                <w:rFonts w:ascii="Palatino" w:hAnsi="Palatino" w:cs="Arial"/>
                <w:sz w:val="22"/>
                <w:szCs w:val="22"/>
              </w:rPr>
            </w:pPr>
            <w:r w:rsidRPr="009D52A6">
              <w:rPr>
                <w:rFonts w:ascii="Palatino" w:hAnsi="Palatino" w:cs="Arial"/>
                <w:sz w:val="22"/>
                <w:szCs w:val="22"/>
              </w:rPr>
              <w:t>Advanced communicative proficiency in both Japanese and English</w:t>
            </w:r>
          </w:p>
          <w:p w14:paraId="1D9A7F9D" w14:textId="0B9CC5AA" w:rsidR="009D52A6" w:rsidRPr="0096055E" w:rsidRDefault="009D52A6" w:rsidP="001F05EB">
            <w:pPr>
              <w:pStyle w:val="ListParagraph"/>
              <w:numPr>
                <w:ilvl w:val="0"/>
                <w:numId w:val="7"/>
              </w:numPr>
              <w:rPr>
                <w:rFonts w:ascii="Palatino" w:hAnsi="Palatino" w:cs="Arial"/>
                <w:sz w:val="22"/>
                <w:szCs w:val="22"/>
              </w:rPr>
            </w:pPr>
            <w:r w:rsidRPr="009D52A6">
              <w:rPr>
                <w:rFonts w:ascii="Palatino" w:hAnsi="Palatino" w:cs="Arial"/>
                <w:sz w:val="22"/>
                <w:szCs w:val="22"/>
              </w:rPr>
              <w:t>Proficiency in the use of information technology</w:t>
            </w:r>
            <w:r w:rsidRPr="009D52A6">
              <w:rPr>
                <w:rFonts w:ascii="Palatino" w:hAnsi="Palatino" w:cs="Arial" w:hint="eastAsia"/>
                <w:sz w:val="22"/>
                <w:szCs w:val="22"/>
              </w:rPr>
              <w:t xml:space="preserve"> </w:t>
            </w:r>
          </w:p>
        </w:tc>
      </w:tr>
    </w:tbl>
    <w:p w14:paraId="460467B4" w14:textId="2F8C02CF" w:rsidR="00532DEB" w:rsidRPr="009D52A6" w:rsidRDefault="00532DEB">
      <w:pPr>
        <w:widowControl/>
        <w:jc w:val="left"/>
        <w:rPr>
          <w:rFonts w:ascii="Palatino" w:hAnsi="Palatino" w:cs="Arial"/>
          <w:sz w:val="24"/>
        </w:rPr>
      </w:pPr>
    </w:p>
    <w:p w14:paraId="71A4AE87" w14:textId="2E674E6E" w:rsidR="00532DEB" w:rsidRPr="00E60F57" w:rsidRDefault="00532DEB" w:rsidP="0096055E">
      <w:pPr>
        <w:jc w:val="center"/>
        <w:rPr>
          <w:b/>
          <w:sz w:val="28"/>
          <w:szCs w:val="28"/>
        </w:rPr>
      </w:pPr>
      <w:r>
        <w:rPr>
          <w:b/>
          <w:sz w:val="28"/>
          <w:szCs w:val="28"/>
        </w:rPr>
        <w:lastRenderedPageBreak/>
        <w:t>Assessment Criteria</w:t>
      </w:r>
    </w:p>
    <w:p w14:paraId="55C874C4" w14:textId="77777777" w:rsidR="00532DEB" w:rsidRPr="00E60F57" w:rsidRDefault="00532DEB" w:rsidP="00532DEB">
      <w:pPr>
        <w:rPr>
          <w:sz w:val="22"/>
          <w:szCs w:val="22"/>
        </w:rPr>
      </w:pPr>
      <w:r w:rsidRPr="00E60F57">
        <w:rPr>
          <w:rFonts w:hint="eastAsia"/>
          <w:sz w:val="22"/>
          <w:szCs w:val="22"/>
        </w:rPr>
        <w:t>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532DEB" w:rsidRPr="00E60F57" w14:paraId="5E0D3724" w14:textId="77777777" w:rsidTr="007A3997">
        <w:tc>
          <w:tcPr>
            <w:tcW w:w="2518" w:type="dxa"/>
            <w:shd w:val="clear" w:color="auto" w:fill="auto"/>
          </w:tcPr>
          <w:p w14:paraId="063469A2" w14:textId="77777777" w:rsidR="00532DEB" w:rsidRPr="00E60F57" w:rsidRDefault="00532DEB" w:rsidP="00532DEB">
            <w:pPr>
              <w:rPr>
                <w:sz w:val="22"/>
                <w:szCs w:val="22"/>
              </w:rPr>
            </w:pPr>
            <w:r w:rsidRPr="00E60F57">
              <w:rPr>
                <w:rFonts w:hint="eastAsia"/>
                <w:sz w:val="22"/>
                <w:szCs w:val="22"/>
              </w:rPr>
              <w:t>Advanced</w:t>
            </w:r>
          </w:p>
        </w:tc>
        <w:tc>
          <w:tcPr>
            <w:tcW w:w="6691" w:type="dxa"/>
            <w:shd w:val="clear" w:color="auto" w:fill="auto"/>
          </w:tcPr>
          <w:p w14:paraId="23C52AF1" w14:textId="714F4FB2" w:rsidR="00532DEB" w:rsidRPr="00E60F57" w:rsidRDefault="00532DEB" w:rsidP="00532DEB">
            <w:pPr>
              <w:rPr>
                <w:sz w:val="22"/>
                <w:szCs w:val="22"/>
              </w:rPr>
            </w:pPr>
            <w:r w:rsidRPr="00E60F57">
              <w:rPr>
                <w:rFonts w:hint="eastAsia"/>
                <w:sz w:val="22"/>
                <w:szCs w:val="22"/>
              </w:rPr>
              <w:t xml:space="preserve">Student is able to apply the concepts taught in class to </w:t>
            </w:r>
            <w:r w:rsidR="00472267">
              <w:rPr>
                <w:sz w:val="22"/>
                <w:szCs w:val="22"/>
              </w:rPr>
              <w:t>their own artistic experiences,</w:t>
            </w:r>
            <w:r w:rsidR="00472267">
              <w:rPr>
                <w:rFonts w:hint="eastAsia"/>
                <w:sz w:val="22"/>
                <w:szCs w:val="22"/>
              </w:rPr>
              <w:t xml:space="preserve"> question his or her previous ideas about art, look at arts</w:t>
            </w:r>
            <w:r w:rsidRPr="00E60F57">
              <w:rPr>
                <w:rFonts w:hint="eastAsia"/>
                <w:sz w:val="22"/>
                <w:szCs w:val="22"/>
              </w:rPr>
              <w:t xml:space="preserve"> from more than one perspective, contribute insightfully t</w:t>
            </w:r>
            <w:r w:rsidR="00472267">
              <w:rPr>
                <w:rFonts w:hint="eastAsia"/>
                <w:sz w:val="22"/>
                <w:szCs w:val="22"/>
              </w:rPr>
              <w:t>o class discussion</w:t>
            </w:r>
            <w:r w:rsidR="00472267">
              <w:rPr>
                <w:sz w:val="22"/>
                <w:szCs w:val="22"/>
              </w:rPr>
              <w:t>s</w:t>
            </w:r>
            <w:r w:rsidR="00472267">
              <w:rPr>
                <w:rFonts w:hint="eastAsia"/>
                <w:sz w:val="22"/>
                <w:szCs w:val="22"/>
              </w:rPr>
              <w:t xml:space="preserve"> and</w:t>
            </w:r>
            <w:r w:rsidR="00472267">
              <w:rPr>
                <w:sz w:val="22"/>
                <w:szCs w:val="22"/>
              </w:rPr>
              <w:t xml:space="preserve"> group projects.</w:t>
            </w:r>
            <w:r w:rsidRPr="00E60F57">
              <w:rPr>
                <w:rFonts w:hint="eastAsia"/>
                <w:sz w:val="22"/>
                <w:szCs w:val="22"/>
              </w:rPr>
              <w:t xml:space="preserve"> </w:t>
            </w:r>
          </w:p>
        </w:tc>
      </w:tr>
      <w:tr w:rsidR="00532DEB" w:rsidRPr="00E60F57" w14:paraId="1BC01479" w14:textId="77777777" w:rsidTr="007A3997">
        <w:tc>
          <w:tcPr>
            <w:tcW w:w="2518" w:type="dxa"/>
            <w:shd w:val="clear" w:color="auto" w:fill="auto"/>
          </w:tcPr>
          <w:p w14:paraId="3C0946E1" w14:textId="77777777" w:rsidR="00532DEB" w:rsidRPr="00E60F57" w:rsidRDefault="00532DEB" w:rsidP="00532DEB">
            <w:pPr>
              <w:rPr>
                <w:sz w:val="22"/>
                <w:szCs w:val="22"/>
              </w:rPr>
            </w:pPr>
            <w:r w:rsidRPr="00E60F57">
              <w:rPr>
                <w:rFonts w:hint="eastAsia"/>
                <w:sz w:val="22"/>
                <w:szCs w:val="22"/>
              </w:rPr>
              <w:t>Proficient</w:t>
            </w:r>
          </w:p>
        </w:tc>
        <w:tc>
          <w:tcPr>
            <w:tcW w:w="6691" w:type="dxa"/>
            <w:shd w:val="clear" w:color="auto" w:fill="auto"/>
          </w:tcPr>
          <w:p w14:paraId="4AF107AB" w14:textId="513EDED3" w:rsidR="00532DEB" w:rsidRPr="00E60F57" w:rsidRDefault="00532DEB" w:rsidP="00532DEB">
            <w:pPr>
              <w:rPr>
                <w:sz w:val="22"/>
                <w:szCs w:val="22"/>
              </w:rPr>
            </w:pPr>
            <w:r w:rsidRPr="00E60F57">
              <w:rPr>
                <w:rFonts w:hint="eastAsia"/>
                <w:sz w:val="22"/>
                <w:szCs w:val="22"/>
              </w:rPr>
              <w:t xml:space="preserve">Student is able to understand the concepts taught in class and sometimes apply them </w:t>
            </w:r>
            <w:r w:rsidR="00472267">
              <w:rPr>
                <w:rFonts w:hint="eastAsia"/>
                <w:sz w:val="22"/>
                <w:szCs w:val="22"/>
              </w:rPr>
              <w:t>to their cultural experiences</w:t>
            </w:r>
            <w:r w:rsidRPr="00E60F57">
              <w:rPr>
                <w:rFonts w:hint="eastAsia"/>
                <w:sz w:val="22"/>
                <w:szCs w:val="22"/>
              </w:rPr>
              <w:t xml:space="preserve">. Student contributes to class discussion. </w:t>
            </w:r>
          </w:p>
        </w:tc>
      </w:tr>
      <w:tr w:rsidR="00532DEB" w:rsidRPr="00E60F57" w14:paraId="2E445E61" w14:textId="77777777" w:rsidTr="007A3997">
        <w:tc>
          <w:tcPr>
            <w:tcW w:w="2518" w:type="dxa"/>
            <w:shd w:val="clear" w:color="auto" w:fill="auto"/>
          </w:tcPr>
          <w:p w14:paraId="32DE2845" w14:textId="77777777" w:rsidR="00532DEB" w:rsidRPr="00E60F57" w:rsidRDefault="00532DEB" w:rsidP="00532DEB">
            <w:pPr>
              <w:rPr>
                <w:sz w:val="22"/>
                <w:szCs w:val="22"/>
              </w:rPr>
            </w:pPr>
            <w:r w:rsidRPr="00E60F57">
              <w:rPr>
                <w:rFonts w:hint="eastAsia"/>
                <w:sz w:val="22"/>
                <w:szCs w:val="22"/>
              </w:rPr>
              <w:t>Developing</w:t>
            </w:r>
          </w:p>
        </w:tc>
        <w:tc>
          <w:tcPr>
            <w:tcW w:w="6691" w:type="dxa"/>
            <w:shd w:val="clear" w:color="auto" w:fill="auto"/>
          </w:tcPr>
          <w:p w14:paraId="0FBBAF65" w14:textId="77777777" w:rsidR="00532DEB" w:rsidRPr="00E60F57" w:rsidRDefault="00532DEB" w:rsidP="00532DEB">
            <w:pPr>
              <w:rPr>
                <w:sz w:val="22"/>
                <w:szCs w:val="22"/>
              </w:rPr>
            </w:pPr>
            <w:r w:rsidRPr="00E60F57">
              <w:rPr>
                <w:rFonts w:hint="eastAsia"/>
                <w:sz w:val="22"/>
                <w:szCs w:val="22"/>
              </w:rPr>
              <w:t xml:space="preserve">Student is able to understand the concepts taught in class.  </w:t>
            </w:r>
          </w:p>
        </w:tc>
      </w:tr>
      <w:tr w:rsidR="00532DEB" w:rsidRPr="00E60F57" w14:paraId="0730C43F" w14:textId="77777777" w:rsidTr="007A3997">
        <w:tc>
          <w:tcPr>
            <w:tcW w:w="2518" w:type="dxa"/>
            <w:shd w:val="clear" w:color="auto" w:fill="auto"/>
          </w:tcPr>
          <w:p w14:paraId="0FE57AEB" w14:textId="77777777" w:rsidR="00532DEB" w:rsidRPr="00E60F57" w:rsidRDefault="00532DEB" w:rsidP="00532DEB">
            <w:pPr>
              <w:rPr>
                <w:sz w:val="22"/>
                <w:szCs w:val="22"/>
              </w:rPr>
            </w:pPr>
            <w:r w:rsidRPr="00E60F57">
              <w:rPr>
                <w:rFonts w:hint="eastAsia"/>
                <w:sz w:val="22"/>
                <w:szCs w:val="22"/>
              </w:rPr>
              <w:t>Emerging</w:t>
            </w:r>
          </w:p>
        </w:tc>
        <w:tc>
          <w:tcPr>
            <w:tcW w:w="6691" w:type="dxa"/>
            <w:shd w:val="clear" w:color="auto" w:fill="auto"/>
          </w:tcPr>
          <w:p w14:paraId="71A94E61" w14:textId="77777777" w:rsidR="00532DEB" w:rsidRPr="00E60F57" w:rsidRDefault="00532DEB" w:rsidP="00532DEB">
            <w:pPr>
              <w:rPr>
                <w:sz w:val="22"/>
                <w:szCs w:val="22"/>
              </w:rPr>
            </w:pPr>
            <w:r w:rsidRPr="00E60F57">
              <w:rPr>
                <w:rFonts w:hint="eastAsia"/>
                <w:sz w:val="22"/>
                <w:szCs w:val="22"/>
              </w:rPr>
              <w:t xml:space="preserve">Student does not understand the concepts taught in class.  </w:t>
            </w:r>
          </w:p>
        </w:tc>
      </w:tr>
    </w:tbl>
    <w:p w14:paraId="74E552AA" w14:textId="77777777" w:rsidR="00532DEB" w:rsidRDefault="00532DEB" w:rsidP="00532DEB">
      <w:pPr>
        <w:rPr>
          <w:sz w:val="22"/>
          <w:szCs w:val="22"/>
        </w:rPr>
      </w:pPr>
    </w:p>
    <w:p w14:paraId="1CA1434A" w14:textId="77777777" w:rsidR="00532DEB" w:rsidRPr="00E60F57" w:rsidRDefault="00532DEB" w:rsidP="00532DEB">
      <w:pPr>
        <w:rPr>
          <w:sz w:val="22"/>
          <w:szCs w:val="22"/>
        </w:rPr>
      </w:pPr>
      <w:r>
        <w:rPr>
          <w:sz w:val="22"/>
          <w:szCs w:val="22"/>
        </w:rPr>
        <w:t>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532DEB" w:rsidRPr="00E60F57" w14:paraId="2D0BC183" w14:textId="77777777" w:rsidTr="007A3997">
        <w:tc>
          <w:tcPr>
            <w:tcW w:w="2518" w:type="dxa"/>
            <w:shd w:val="clear" w:color="auto" w:fill="auto"/>
          </w:tcPr>
          <w:p w14:paraId="719F275A" w14:textId="77777777" w:rsidR="00532DEB" w:rsidRPr="00E60F57" w:rsidRDefault="00532DEB" w:rsidP="00532DEB">
            <w:pPr>
              <w:rPr>
                <w:sz w:val="22"/>
                <w:szCs w:val="22"/>
              </w:rPr>
            </w:pPr>
            <w:r w:rsidRPr="00E60F57">
              <w:rPr>
                <w:rFonts w:hint="eastAsia"/>
                <w:sz w:val="22"/>
                <w:szCs w:val="22"/>
              </w:rPr>
              <w:t>Exemplary</w:t>
            </w:r>
          </w:p>
        </w:tc>
        <w:tc>
          <w:tcPr>
            <w:tcW w:w="6691" w:type="dxa"/>
            <w:shd w:val="clear" w:color="auto" w:fill="auto"/>
          </w:tcPr>
          <w:p w14:paraId="01B58DC0" w14:textId="65F0DFF3" w:rsidR="00532DEB" w:rsidRPr="00E60F57" w:rsidRDefault="00532DEB" w:rsidP="00472267">
            <w:pPr>
              <w:rPr>
                <w:sz w:val="22"/>
                <w:szCs w:val="22"/>
              </w:rPr>
            </w:pPr>
            <w:r w:rsidRPr="00E60F57">
              <w:rPr>
                <w:rFonts w:hint="eastAsia"/>
                <w:sz w:val="22"/>
                <w:szCs w:val="22"/>
              </w:rPr>
              <w:t>Student is able to apply the concepts learned in class to</w:t>
            </w:r>
            <w:r w:rsidR="00472267">
              <w:rPr>
                <w:sz w:val="22"/>
                <w:szCs w:val="22"/>
              </w:rPr>
              <w:t xml:space="preserve"> make better un</w:t>
            </w:r>
            <w:r w:rsidR="000A25D8">
              <w:rPr>
                <w:sz w:val="22"/>
                <w:szCs w:val="22"/>
              </w:rPr>
              <w:t>derstanding of artistic</w:t>
            </w:r>
            <w:r w:rsidR="00472267">
              <w:rPr>
                <w:sz w:val="22"/>
                <w:szCs w:val="22"/>
              </w:rPr>
              <w:t xml:space="preserve"> experiences they have in life. </w:t>
            </w:r>
            <w:r w:rsidRPr="00E60F57">
              <w:rPr>
                <w:rFonts w:hint="eastAsia"/>
                <w:sz w:val="22"/>
                <w:szCs w:val="22"/>
              </w:rPr>
              <w:t xml:space="preserve">Student demonstrates </w:t>
            </w:r>
            <w:r w:rsidR="00472267">
              <w:rPr>
                <w:sz w:val="22"/>
                <w:szCs w:val="22"/>
              </w:rPr>
              <w:t>sufficient knowledge to appreciate the artistic culture of the west. Actively engaged in all class activities and demonstrate exemplary problem solving techniques and presentation skills</w:t>
            </w:r>
          </w:p>
        </w:tc>
      </w:tr>
      <w:tr w:rsidR="00532DEB" w:rsidRPr="00E60F57" w14:paraId="1CB56866" w14:textId="77777777" w:rsidTr="007A3997">
        <w:tc>
          <w:tcPr>
            <w:tcW w:w="2518" w:type="dxa"/>
            <w:shd w:val="clear" w:color="auto" w:fill="auto"/>
          </w:tcPr>
          <w:p w14:paraId="370B925D" w14:textId="77777777" w:rsidR="00532DEB" w:rsidRPr="00E60F57" w:rsidRDefault="00532DEB" w:rsidP="00532DEB">
            <w:pPr>
              <w:rPr>
                <w:sz w:val="22"/>
                <w:szCs w:val="22"/>
              </w:rPr>
            </w:pPr>
            <w:r w:rsidRPr="00E60F57">
              <w:rPr>
                <w:rFonts w:hint="eastAsia"/>
                <w:sz w:val="22"/>
                <w:szCs w:val="22"/>
              </w:rPr>
              <w:t>Good</w:t>
            </w:r>
          </w:p>
        </w:tc>
        <w:tc>
          <w:tcPr>
            <w:tcW w:w="6691" w:type="dxa"/>
            <w:shd w:val="clear" w:color="auto" w:fill="auto"/>
          </w:tcPr>
          <w:p w14:paraId="51FAC71C" w14:textId="487F9D66" w:rsidR="00532DEB" w:rsidRPr="000A25D8" w:rsidRDefault="00532DEB" w:rsidP="00532DEB">
            <w:pPr>
              <w:jc w:val="left"/>
              <w:rPr>
                <w:rFonts w:eastAsia="Malgun Gothic"/>
                <w:sz w:val="22"/>
                <w:szCs w:val="22"/>
                <w:lang w:eastAsia="ko-KR"/>
              </w:rPr>
            </w:pPr>
            <w:r w:rsidRPr="00E60F57">
              <w:rPr>
                <w:rFonts w:hint="eastAsia"/>
                <w:sz w:val="22"/>
                <w:szCs w:val="22"/>
              </w:rPr>
              <w:t>Student is able to apply the concepts learned in class to</w:t>
            </w:r>
            <w:r w:rsidR="00472267">
              <w:rPr>
                <w:sz w:val="22"/>
                <w:szCs w:val="22"/>
              </w:rPr>
              <w:t xml:space="preserve"> understand arts</w:t>
            </w:r>
            <w:r w:rsidR="00472267">
              <w:rPr>
                <w:rFonts w:hint="eastAsia"/>
                <w:sz w:val="22"/>
                <w:szCs w:val="22"/>
              </w:rPr>
              <w:t xml:space="preserve">. Student </w:t>
            </w:r>
            <w:r w:rsidRPr="00E60F57">
              <w:rPr>
                <w:rFonts w:hint="eastAsia"/>
                <w:sz w:val="22"/>
                <w:szCs w:val="22"/>
              </w:rPr>
              <w:t>understand</w:t>
            </w:r>
            <w:r w:rsidR="00472267">
              <w:rPr>
                <w:sz w:val="22"/>
                <w:szCs w:val="22"/>
              </w:rPr>
              <w:t xml:space="preserve">s the class contents and demonstrate good communication skills. </w:t>
            </w:r>
            <w:r w:rsidR="000A25D8">
              <w:rPr>
                <w:rFonts w:eastAsia="Malgun Gothic" w:hint="eastAsia"/>
                <w:sz w:val="22"/>
                <w:szCs w:val="22"/>
                <w:lang w:eastAsia="ko-KR"/>
              </w:rPr>
              <w:t>S</w:t>
            </w:r>
            <w:r w:rsidR="000A25D8">
              <w:rPr>
                <w:rFonts w:eastAsia="Malgun Gothic"/>
                <w:sz w:val="22"/>
                <w:szCs w:val="22"/>
                <w:lang w:eastAsia="ko-KR"/>
              </w:rPr>
              <w:t>tudent participates in class discussion voluntarily and make good presentations.</w:t>
            </w:r>
          </w:p>
        </w:tc>
      </w:tr>
      <w:tr w:rsidR="00532DEB" w:rsidRPr="00E60F57" w14:paraId="6A53F5C6" w14:textId="77777777" w:rsidTr="007A3997">
        <w:tc>
          <w:tcPr>
            <w:tcW w:w="2518" w:type="dxa"/>
            <w:shd w:val="clear" w:color="auto" w:fill="auto"/>
          </w:tcPr>
          <w:p w14:paraId="7672C1C1" w14:textId="77777777" w:rsidR="00532DEB" w:rsidRPr="00E60F57" w:rsidRDefault="00532DEB" w:rsidP="00532DEB">
            <w:pPr>
              <w:rPr>
                <w:sz w:val="22"/>
                <w:szCs w:val="22"/>
              </w:rPr>
            </w:pPr>
            <w:r w:rsidRPr="00E60F57">
              <w:rPr>
                <w:rFonts w:hint="eastAsia"/>
                <w:sz w:val="22"/>
                <w:szCs w:val="22"/>
              </w:rPr>
              <w:t>Acceptable</w:t>
            </w:r>
          </w:p>
        </w:tc>
        <w:tc>
          <w:tcPr>
            <w:tcW w:w="6691" w:type="dxa"/>
            <w:shd w:val="clear" w:color="auto" w:fill="auto"/>
          </w:tcPr>
          <w:p w14:paraId="2B800BDD" w14:textId="77777777" w:rsidR="00532DEB" w:rsidRPr="00E60F57" w:rsidRDefault="00532DEB" w:rsidP="00532DEB">
            <w:pPr>
              <w:jc w:val="left"/>
              <w:rPr>
                <w:sz w:val="22"/>
                <w:szCs w:val="22"/>
              </w:rPr>
            </w:pPr>
            <w:r w:rsidRPr="00E60F57">
              <w:rPr>
                <w:rFonts w:hint="eastAsia"/>
                <w:sz w:val="22"/>
                <w:szCs w:val="22"/>
              </w:rPr>
              <w:t>Student demonstrates understanding of the content and is adequately prepared for the lesson.</w:t>
            </w:r>
          </w:p>
        </w:tc>
      </w:tr>
      <w:tr w:rsidR="00532DEB" w:rsidRPr="00E60F57" w14:paraId="76E46B93" w14:textId="77777777" w:rsidTr="007A3997">
        <w:tc>
          <w:tcPr>
            <w:tcW w:w="2518" w:type="dxa"/>
            <w:shd w:val="clear" w:color="auto" w:fill="auto"/>
          </w:tcPr>
          <w:p w14:paraId="32089AA0" w14:textId="77777777" w:rsidR="00532DEB" w:rsidRPr="00E60F57" w:rsidRDefault="00532DEB" w:rsidP="00532DEB">
            <w:pPr>
              <w:rPr>
                <w:sz w:val="22"/>
                <w:szCs w:val="22"/>
              </w:rPr>
            </w:pPr>
            <w:r w:rsidRPr="00E60F57">
              <w:rPr>
                <w:rFonts w:hint="eastAsia"/>
                <w:sz w:val="22"/>
                <w:szCs w:val="22"/>
              </w:rPr>
              <w:t>Unacceptable</w:t>
            </w:r>
          </w:p>
        </w:tc>
        <w:tc>
          <w:tcPr>
            <w:tcW w:w="6691" w:type="dxa"/>
            <w:shd w:val="clear" w:color="auto" w:fill="auto"/>
          </w:tcPr>
          <w:p w14:paraId="0F20C2F8" w14:textId="77777777" w:rsidR="00532DEB" w:rsidRPr="00E60F57" w:rsidRDefault="00532DEB" w:rsidP="00532DEB">
            <w:pPr>
              <w:rPr>
                <w:sz w:val="22"/>
                <w:szCs w:val="22"/>
              </w:rPr>
            </w:pPr>
            <w:r w:rsidRPr="00E60F57">
              <w:rPr>
                <w:rFonts w:hint="eastAsia"/>
                <w:sz w:val="22"/>
                <w:szCs w:val="22"/>
              </w:rPr>
              <w:t xml:space="preserve">Student does not understand the content OR lesson is very short OR lesson seems inadequately prepared. </w:t>
            </w:r>
          </w:p>
        </w:tc>
      </w:tr>
    </w:tbl>
    <w:p w14:paraId="33FFCB2F" w14:textId="77777777" w:rsidR="00532DEB" w:rsidRPr="00E60F57" w:rsidRDefault="00532DEB" w:rsidP="00532DEB">
      <w:pPr>
        <w:rPr>
          <w:sz w:val="22"/>
          <w:szCs w:val="22"/>
        </w:rPr>
      </w:pPr>
    </w:p>
    <w:p w14:paraId="77228963" w14:textId="77777777" w:rsidR="00532DEB" w:rsidRPr="00E60F57" w:rsidRDefault="00532DEB" w:rsidP="00532DEB">
      <w:pPr>
        <w:rPr>
          <w:sz w:val="22"/>
          <w:szCs w:val="22"/>
        </w:rPr>
      </w:pPr>
      <w:r w:rsidRPr="00E60F57">
        <w:rPr>
          <w:rFonts w:hint="eastAsia"/>
          <w:sz w:val="22"/>
          <w:szCs w:val="22"/>
        </w:rPr>
        <w:t xml:space="preserve">English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91"/>
      </w:tblGrid>
      <w:tr w:rsidR="00532DEB" w:rsidRPr="00E60F57" w14:paraId="3C405765" w14:textId="77777777" w:rsidTr="007A3997">
        <w:tc>
          <w:tcPr>
            <w:tcW w:w="2518" w:type="dxa"/>
            <w:shd w:val="clear" w:color="auto" w:fill="auto"/>
          </w:tcPr>
          <w:p w14:paraId="02FD8777" w14:textId="77777777" w:rsidR="00532DEB" w:rsidRPr="00E60F57" w:rsidRDefault="00532DEB" w:rsidP="00532DEB">
            <w:pPr>
              <w:rPr>
                <w:sz w:val="22"/>
                <w:szCs w:val="22"/>
              </w:rPr>
            </w:pPr>
            <w:r w:rsidRPr="00E60F57">
              <w:rPr>
                <w:rFonts w:hint="eastAsia"/>
                <w:sz w:val="22"/>
                <w:szCs w:val="22"/>
              </w:rPr>
              <w:t>Exemplary</w:t>
            </w:r>
          </w:p>
        </w:tc>
        <w:tc>
          <w:tcPr>
            <w:tcW w:w="6691" w:type="dxa"/>
            <w:shd w:val="clear" w:color="auto" w:fill="auto"/>
          </w:tcPr>
          <w:p w14:paraId="5342944E" w14:textId="77777777" w:rsidR="00532DEB" w:rsidRPr="00E60F57" w:rsidRDefault="00532DEB" w:rsidP="00532DEB">
            <w:pPr>
              <w:rPr>
                <w:sz w:val="22"/>
                <w:szCs w:val="22"/>
              </w:rPr>
            </w:pPr>
            <w:r w:rsidRPr="00E60F57">
              <w:rPr>
                <w:rFonts w:hint="eastAsia"/>
                <w:sz w:val="22"/>
                <w:szCs w:val="22"/>
              </w:rPr>
              <w:t>Student</w:t>
            </w:r>
            <w:r w:rsidRPr="00E60F57">
              <w:rPr>
                <w:sz w:val="22"/>
                <w:szCs w:val="22"/>
              </w:rPr>
              <w:t>’</w:t>
            </w:r>
            <w:r w:rsidRPr="00E60F57">
              <w:rPr>
                <w:rFonts w:hint="eastAsia"/>
                <w:sz w:val="22"/>
                <w:szCs w:val="22"/>
              </w:rPr>
              <w:t>s oral and written English shows signs of risk-taking and is relatively free of careless errors.</w:t>
            </w:r>
          </w:p>
        </w:tc>
      </w:tr>
      <w:tr w:rsidR="00532DEB" w:rsidRPr="00E60F57" w14:paraId="1FB46FDB" w14:textId="77777777" w:rsidTr="007A3997">
        <w:tc>
          <w:tcPr>
            <w:tcW w:w="2518" w:type="dxa"/>
            <w:shd w:val="clear" w:color="auto" w:fill="auto"/>
          </w:tcPr>
          <w:p w14:paraId="0B658D1E" w14:textId="77777777" w:rsidR="00532DEB" w:rsidRPr="00E60F57" w:rsidRDefault="00532DEB" w:rsidP="00532DEB">
            <w:pPr>
              <w:rPr>
                <w:sz w:val="22"/>
                <w:szCs w:val="22"/>
              </w:rPr>
            </w:pPr>
            <w:r w:rsidRPr="00E60F57">
              <w:rPr>
                <w:rFonts w:hint="eastAsia"/>
                <w:sz w:val="22"/>
                <w:szCs w:val="22"/>
              </w:rPr>
              <w:t>Good</w:t>
            </w:r>
          </w:p>
        </w:tc>
        <w:tc>
          <w:tcPr>
            <w:tcW w:w="6691" w:type="dxa"/>
            <w:shd w:val="clear" w:color="auto" w:fill="auto"/>
          </w:tcPr>
          <w:p w14:paraId="51E3800E" w14:textId="77777777" w:rsidR="00532DEB" w:rsidRPr="00E60F57" w:rsidRDefault="00532DEB" w:rsidP="00532DEB">
            <w:pPr>
              <w:rPr>
                <w:sz w:val="22"/>
                <w:szCs w:val="22"/>
              </w:rPr>
            </w:pPr>
            <w:r w:rsidRPr="00E60F57">
              <w:rPr>
                <w:rFonts w:hint="eastAsia"/>
                <w:sz w:val="22"/>
                <w:szCs w:val="22"/>
              </w:rPr>
              <w:t>Student</w:t>
            </w:r>
            <w:r w:rsidRPr="00E60F57">
              <w:rPr>
                <w:sz w:val="22"/>
                <w:szCs w:val="22"/>
              </w:rPr>
              <w:t>’</w:t>
            </w:r>
            <w:r w:rsidRPr="00E60F57">
              <w:rPr>
                <w:rFonts w:hint="eastAsia"/>
                <w:sz w:val="22"/>
                <w:szCs w:val="22"/>
              </w:rPr>
              <w:t>s oral and written English is relatively free of careless errors.</w:t>
            </w:r>
          </w:p>
        </w:tc>
      </w:tr>
      <w:tr w:rsidR="00532DEB" w:rsidRPr="00E60F57" w14:paraId="3C9AC9EB" w14:textId="77777777" w:rsidTr="007A3997">
        <w:tc>
          <w:tcPr>
            <w:tcW w:w="2518" w:type="dxa"/>
            <w:shd w:val="clear" w:color="auto" w:fill="auto"/>
          </w:tcPr>
          <w:p w14:paraId="6833E512" w14:textId="77777777" w:rsidR="00532DEB" w:rsidRPr="00E60F57" w:rsidRDefault="00532DEB" w:rsidP="00532DEB">
            <w:pPr>
              <w:rPr>
                <w:sz w:val="22"/>
                <w:szCs w:val="22"/>
              </w:rPr>
            </w:pPr>
            <w:r w:rsidRPr="00E60F57">
              <w:rPr>
                <w:rFonts w:hint="eastAsia"/>
                <w:sz w:val="22"/>
                <w:szCs w:val="22"/>
              </w:rPr>
              <w:t>Acceptable</w:t>
            </w:r>
          </w:p>
        </w:tc>
        <w:tc>
          <w:tcPr>
            <w:tcW w:w="6691" w:type="dxa"/>
            <w:shd w:val="clear" w:color="auto" w:fill="auto"/>
          </w:tcPr>
          <w:p w14:paraId="29E7CC71" w14:textId="77777777" w:rsidR="00532DEB" w:rsidRPr="00E60F57" w:rsidRDefault="00532DEB" w:rsidP="00532DEB">
            <w:pPr>
              <w:rPr>
                <w:sz w:val="22"/>
                <w:szCs w:val="22"/>
              </w:rPr>
            </w:pPr>
            <w:r w:rsidRPr="00E60F57">
              <w:rPr>
                <w:rFonts w:hint="eastAsia"/>
                <w:sz w:val="22"/>
                <w:szCs w:val="22"/>
              </w:rPr>
              <w:t xml:space="preserve">Student makes many errors in writing OR minimal contributions to class discussion. </w:t>
            </w:r>
          </w:p>
        </w:tc>
      </w:tr>
      <w:tr w:rsidR="00532DEB" w:rsidRPr="00E60F57" w14:paraId="3CA10B0F" w14:textId="77777777" w:rsidTr="007A3997">
        <w:tc>
          <w:tcPr>
            <w:tcW w:w="2518" w:type="dxa"/>
            <w:shd w:val="clear" w:color="auto" w:fill="auto"/>
          </w:tcPr>
          <w:p w14:paraId="1940FF0F" w14:textId="77777777" w:rsidR="00532DEB" w:rsidRPr="00E60F57" w:rsidRDefault="00532DEB" w:rsidP="00532DEB">
            <w:pPr>
              <w:rPr>
                <w:sz w:val="22"/>
                <w:szCs w:val="22"/>
              </w:rPr>
            </w:pPr>
            <w:r w:rsidRPr="00E60F57">
              <w:rPr>
                <w:rFonts w:hint="eastAsia"/>
                <w:sz w:val="22"/>
                <w:szCs w:val="22"/>
              </w:rPr>
              <w:t>Unacceptable</w:t>
            </w:r>
          </w:p>
        </w:tc>
        <w:tc>
          <w:tcPr>
            <w:tcW w:w="6691" w:type="dxa"/>
            <w:shd w:val="clear" w:color="auto" w:fill="auto"/>
          </w:tcPr>
          <w:p w14:paraId="6D85AF40" w14:textId="77777777" w:rsidR="00532DEB" w:rsidRPr="00E60F57" w:rsidRDefault="00532DEB" w:rsidP="00532DEB">
            <w:pPr>
              <w:rPr>
                <w:sz w:val="22"/>
                <w:szCs w:val="22"/>
              </w:rPr>
            </w:pPr>
            <w:r w:rsidRPr="00E60F57">
              <w:rPr>
                <w:rFonts w:hint="eastAsia"/>
                <w:sz w:val="22"/>
                <w:szCs w:val="22"/>
              </w:rPr>
              <w:t>Student makes many errors in writing AND minimal contributions to class discussion.</w:t>
            </w:r>
          </w:p>
        </w:tc>
      </w:tr>
    </w:tbl>
    <w:p w14:paraId="09320C01" w14:textId="77777777" w:rsidR="00532DEB" w:rsidRPr="00585DE8" w:rsidRDefault="00532DEB" w:rsidP="009B08F6">
      <w:pPr>
        <w:rPr>
          <w:rFonts w:ascii="Palatino" w:hAnsi="Palatino" w:cs="Arial"/>
          <w:sz w:val="24"/>
        </w:rPr>
      </w:pPr>
    </w:p>
    <w:sectPr w:rsidR="00532DEB" w:rsidRPr="00585DE8" w:rsidSect="00532DEB">
      <w:pgSz w:w="11906" w:h="16838" w:code="9"/>
      <w:pgMar w:top="1134" w:right="1134" w:bottom="1134"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65933"/>
    <w:multiLevelType w:val="hybridMultilevel"/>
    <w:tmpl w:val="69A8E6C2"/>
    <w:lvl w:ilvl="0" w:tplc="D67250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67F1E"/>
    <w:rsid w:val="000863E8"/>
    <w:rsid w:val="000A25D8"/>
    <w:rsid w:val="000F466F"/>
    <w:rsid w:val="00105268"/>
    <w:rsid w:val="00106374"/>
    <w:rsid w:val="0012569C"/>
    <w:rsid w:val="00127D16"/>
    <w:rsid w:val="0013070D"/>
    <w:rsid w:val="00142AE7"/>
    <w:rsid w:val="0015349B"/>
    <w:rsid w:val="00156A10"/>
    <w:rsid w:val="00182041"/>
    <w:rsid w:val="00201822"/>
    <w:rsid w:val="00205534"/>
    <w:rsid w:val="00217B3D"/>
    <w:rsid w:val="002274CC"/>
    <w:rsid w:val="00227B66"/>
    <w:rsid w:val="002311A4"/>
    <w:rsid w:val="00264E9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0442F"/>
    <w:rsid w:val="0041393D"/>
    <w:rsid w:val="00435B8E"/>
    <w:rsid w:val="00435C5C"/>
    <w:rsid w:val="004468C5"/>
    <w:rsid w:val="00457B5A"/>
    <w:rsid w:val="00472267"/>
    <w:rsid w:val="00473825"/>
    <w:rsid w:val="00475A6C"/>
    <w:rsid w:val="00495ED1"/>
    <w:rsid w:val="00497F98"/>
    <w:rsid w:val="004A3CDB"/>
    <w:rsid w:val="004F3C9E"/>
    <w:rsid w:val="0051415E"/>
    <w:rsid w:val="005146A5"/>
    <w:rsid w:val="00532DEB"/>
    <w:rsid w:val="00562CCE"/>
    <w:rsid w:val="005651D4"/>
    <w:rsid w:val="00583213"/>
    <w:rsid w:val="00584BF0"/>
    <w:rsid w:val="00585DE8"/>
    <w:rsid w:val="005B2B53"/>
    <w:rsid w:val="005B36FB"/>
    <w:rsid w:val="005C4DC5"/>
    <w:rsid w:val="005D1BB9"/>
    <w:rsid w:val="0061570E"/>
    <w:rsid w:val="006269E2"/>
    <w:rsid w:val="006406A8"/>
    <w:rsid w:val="00666F21"/>
    <w:rsid w:val="006A3337"/>
    <w:rsid w:val="006C242F"/>
    <w:rsid w:val="007456F4"/>
    <w:rsid w:val="0078189C"/>
    <w:rsid w:val="00782BC8"/>
    <w:rsid w:val="007A3997"/>
    <w:rsid w:val="007A45DD"/>
    <w:rsid w:val="007D35A0"/>
    <w:rsid w:val="007E4E68"/>
    <w:rsid w:val="007F5C62"/>
    <w:rsid w:val="007F7F46"/>
    <w:rsid w:val="008153C6"/>
    <w:rsid w:val="00815A47"/>
    <w:rsid w:val="0081722B"/>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6055E"/>
    <w:rsid w:val="00964BF6"/>
    <w:rsid w:val="009719A3"/>
    <w:rsid w:val="00992BF9"/>
    <w:rsid w:val="009B08F6"/>
    <w:rsid w:val="009B6F09"/>
    <w:rsid w:val="009D004B"/>
    <w:rsid w:val="009D25D2"/>
    <w:rsid w:val="009D2C47"/>
    <w:rsid w:val="009D52A6"/>
    <w:rsid w:val="009E606D"/>
    <w:rsid w:val="009F743F"/>
    <w:rsid w:val="00A50A87"/>
    <w:rsid w:val="00A51A44"/>
    <w:rsid w:val="00A631D0"/>
    <w:rsid w:val="00AE668F"/>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4A7A"/>
    <w:rsid w:val="00E057BD"/>
    <w:rsid w:val="00E13FF2"/>
    <w:rsid w:val="00E1713B"/>
    <w:rsid w:val="00E17446"/>
    <w:rsid w:val="00E200AE"/>
    <w:rsid w:val="00E30052"/>
    <w:rsid w:val="00E423D1"/>
    <w:rsid w:val="00E834D7"/>
    <w:rsid w:val="00E9369B"/>
    <w:rsid w:val="00EE6BE4"/>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326AE7"/>
  <w15:docId w15:val="{1926F3A4-34A1-4115-B01F-4DB2FB31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customStyle="1" w:styleId="Default">
    <w:name w:val="Default"/>
    <w:rsid w:val="00227B66"/>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D5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7FCBC-807D-4F99-924E-432D9886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Jchoi</cp:lastModifiedBy>
  <cp:revision>3</cp:revision>
  <cp:lastPrinted>2014-10-28T23:08:00Z</cp:lastPrinted>
  <dcterms:created xsi:type="dcterms:W3CDTF">2020-03-31T06:17:00Z</dcterms:created>
  <dcterms:modified xsi:type="dcterms:W3CDTF">2020-03-31T06:18:00Z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