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254C0" w14:textId="77777777" w:rsidR="00B16A55" w:rsidRDefault="003C4A34">
      <w:pPr>
        <w:spacing w:after="0"/>
        <w:ind w:left="10" w:right="2990" w:hanging="10"/>
        <w:jc w:val="right"/>
      </w:pPr>
      <w:r>
        <w:rPr>
          <w:sz w:val="28"/>
        </w:rPr>
        <w:t xml:space="preserve">Miyazaki International College </w:t>
      </w:r>
    </w:p>
    <w:p w14:paraId="1F09F1D7" w14:textId="77777777" w:rsidR="00B16A55" w:rsidRDefault="003C4A34">
      <w:pPr>
        <w:spacing w:after="0"/>
        <w:ind w:left="3872"/>
      </w:pPr>
      <w:r>
        <w:rPr>
          <w:sz w:val="28"/>
        </w:rPr>
        <w:t xml:space="preserve">Course Syllabus  </w:t>
      </w:r>
    </w:p>
    <w:p w14:paraId="5B8F7F66" w14:textId="4EA5E04E" w:rsidR="00B16A55" w:rsidRDefault="003C4A34">
      <w:pPr>
        <w:spacing w:after="0"/>
        <w:ind w:left="10" w:right="3789" w:hanging="10"/>
        <w:jc w:val="right"/>
      </w:pPr>
      <w:r>
        <w:rPr>
          <w:sz w:val="28"/>
        </w:rPr>
        <w:t>2020</w:t>
      </w:r>
      <w:r>
        <w:rPr>
          <w:sz w:val="28"/>
        </w:rPr>
        <w:t xml:space="preserve"> Fall Semester  </w:t>
      </w:r>
    </w:p>
    <w:p w14:paraId="2B175209" w14:textId="77777777" w:rsidR="00B16A55" w:rsidRDefault="003C4A34">
      <w:pPr>
        <w:spacing w:after="0"/>
        <w:ind w:left="14"/>
        <w:jc w:val="center"/>
      </w:pPr>
      <w:r>
        <w:rPr>
          <w:sz w:val="28"/>
        </w:rPr>
        <w:t xml:space="preserve"> </w:t>
      </w:r>
    </w:p>
    <w:tbl>
      <w:tblPr>
        <w:tblStyle w:val="TableGrid"/>
        <w:tblW w:w="9739" w:type="dxa"/>
        <w:tblInd w:w="5" w:type="dxa"/>
        <w:tblCellMar>
          <w:top w:w="99" w:type="dxa"/>
          <w:left w:w="108" w:type="dxa"/>
          <w:bottom w:w="0" w:type="dxa"/>
          <w:right w:w="86" w:type="dxa"/>
        </w:tblCellMar>
        <w:tblLook w:val="04A0" w:firstRow="1" w:lastRow="0" w:firstColumn="1" w:lastColumn="0" w:noHBand="0" w:noVBand="1"/>
      </w:tblPr>
      <w:tblGrid>
        <w:gridCol w:w="2859"/>
        <w:gridCol w:w="6880"/>
      </w:tblGrid>
      <w:tr w:rsidR="00B16A55" w14:paraId="4A4641EC" w14:textId="77777777">
        <w:trPr>
          <w:trHeight w:val="370"/>
        </w:trPr>
        <w:tc>
          <w:tcPr>
            <w:tcW w:w="2859" w:type="dxa"/>
            <w:tcBorders>
              <w:top w:val="single" w:sz="4" w:space="0" w:color="000000"/>
              <w:left w:val="single" w:sz="4" w:space="0" w:color="000000"/>
              <w:bottom w:val="single" w:sz="4" w:space="0" w:color="000000"/>
              <w:right w:val="single" w:sz="4" w:space="0" w:color="000000"/>
            </w:tcBorders>
          </w:tcPr>
          <w:p w14:paraId="38B2DEEA" w14:textId="77777777" w:rsidR="00B16A55" w:rsidRDefault="003C4A34">
            <w:pPr>
              <w:spacing w:after="0"/>
            </w:pPr>
            <w:r>
              <w:t xml:space="preserve">Course Title </w:t>
            </w:r>
            <w:proofErr w:type="gramStart"/>
            <w:r>
              <w:t>( Credits</w:t>
            </w:r>
            <w:proofErr w:type="gramEnd"/>
            <w:r>
              <w:t xml:space="preserve"> ) </w:t>
            </w:r>
          </w:p>
        </w:tc>
        <w:tc>
          <w:tcPr>
            <w:tcW w:w="6879" w:type="dxa"/>
            <w:tcBorders>
              <w:top w:val="single" w:sz="4" w:space="0" w:color="000000"/>
              <w:left w:val="single" w:sz="4" w:space="0" w:color="000000"/>
              <w:bottom w:val="single" w:sz="4" w:space="0" w:color="000000"/>
              <w:right w:val="single" w:sz="4" w:space="0" w:color="000000"/>
            </w:tcBorders>
          </w:tcPr>
          <w:p w14:paraId="411E80F6" w14:textId="77777777" w:rsidR="00B16A55" w:rsidRDefault="003C4A34">
            <w:pPr>
              <w:spacing w:after="0"/>
            </w:pPr>
            <w:r>
              <w:t xml:space="preserve">HMN106-1 - Introduction to Art History </w:t>
            </w:r>
            <w:proofErr w:type="gramStart"/>
            <w:r>
              <w:t>2  (</w:t>
            </w:r>
            <w:proofErr w:type="gramEnd"/>
            <w:r>
              <w:t xml:space="preserve">3 credits) </w:t>
            </w:r>
          </w:p>
        </w:tc>
      </w:tr>
      <w:tr w:rsidR="00B16A55" w14:paraId="78FD84A1" w14:textId="77777777">
        <w:trPr>
          <w:trHeight w:val="370"/>
        </w:trPr>
        <w:tc>
          <w:tcPr>
            <w:tcW w:w="2859" w:type="dxa"/>
            <w:tcBorders>
              <w:top w:val="single" w:sz="4" w:space="0" w:color="000000"/>
              <w:left w:val="single" w:sz="4" w:space="0" w:color="000000"/>
              <w:bottom w:val="single" w:sz="4" w:space="0" w:color="000000"/>
              <w:right w:val="single" w:sz="4" w:space="0" w:color="000000"/>
            </w:tcBorders>
          </w:tcPr>
          <w:p w14:paraId="045BCB70" w14:textId="77777777" w:rsidR="00B16A55" w:rsidRDefault="003C4A34">
            <w:pPr>
              <w:spacing w:after="0"/>
            </w:pPr>
            <w:r>
              <w:t xml:space="preserve">Course Designation for TC </w:t>
            </w:r>
          </w:p>
        </w:tc>
        <w:tc>
          <w:tcPr>
            <w:tcW w:w="6879" w:type="dxa"/>
            <w:tcBorders>
              <w:top w:val="single" w:sz="4" w:space="0" w:color="000000"/>
              <w:left w:val="single" w:sz="4" w:space="0" w:color="000000"/>
              <w:bottom w:val="single" w:sz="4" w:space="0" w:color="000000"/>
              <w:right w:val="single" w:sz="4" w:space="0" w:color="000000"/>
            </w:tcBorders>
          </w:tcPr>
          <w:p w14:paraId="50982CDA" w14:textId="77777777" w:rsidR="00B16A55" w:rsidRDefault="003C4A34">
            <w:pPr>
              <w:spacing w:after="0"/>
            </w:pPr>
            <w:r>
              <w:t xml:space="preserve">N/A </w:t>
            </w:r>
          </w:p>
        </w:tc>
      </w:tr>
      <w:tr w:rsidR="00B16A55" w14:paraId="24AF9241" w14:textId="77777777">
        <w:trPr>
          <w:trHeight w:val="372"/>
        </w:trPr>
        <w:tc>
          <w:tcPr>
            <w:tcW w:w="2859" w:type="dxa"/>
            <w:tcBorders>
              <w:top w:val="single" w:sz="4" w:space="0" w:color="000000"/>
              <w:left w:val="single" w:sz="4" w:space="0" w:color="000000"/>
              <w:bottom w:val="single" w:sz="4" w:space="0" w:color="000000"/>
              <w:right w:val="nil"/>
            </w:tcBorders>
          </w:tcPr>
          <w:p w14:paraId="30D601BC" w14:textId="77777777" w:rsidR="00B16A55" w:rsidRDefault="00B16A55"/>
        </w:tc>
        <w:tc>
          <w:tcPr>
            <w:tcW w:w="6879" w:type="dxa"/>
            <w:tcBorders>
              <w:top w:val="single" w:sz="4" w:space="0" w:color="000000"/>
              <w:left w:val="nil"/>
              <w:bottom w:val="single" w:sz="4" w:space="0" w:color="000000"/>
              <w:right w:val="single" w:sz="4" w:space="0" w:color="000000"/>
            </w:tcBorders>
          </w:tcPr>
          <w:p w14:paraId="1D0D5CD8" w14:textId="77777777" w:rsidR="00B16A55" w:rsidRDefault="003C4A34">
            <w:pPr>
              <w:spacing w:after="0"/>
              <w:ind w:left="1512"/>
            </w:pPr>
            <w:r>
              <w:t xml:space="preserve">Content </w:t>
            </w:r>
          </w:p>
        </w:tc>
      </w:tr>
      <w:tr w:rsidR="00B16A55" w14:paraId="4C3EA847" w14:textId="77777777">
        <w:trPr>
          <w:trHeight w:val="370"/>
        </w:trPr>
        <w:tc>
          <w:tcPr>
            <w:tcW w:w="2859" w:type="dxa"/>
            <w:tcBorders>
              <w:top w:val="single" w:sz="4" w:space="0" w:color="000000"/>
              <w:left w:val="single" w:sz="4" w:space="0" w:color="000000"/>
              <w:bottom w:val="single" w:sz="4" w:space="0" w:color="000000"/>
              <w:right w:val="single" w:sz="4" w:space="0" w:color="000000"/>
            </w:tcBorders>
          </w:tcPr>
          <w:p w14:paraId="7E8A7B89" w14:textId="77777777" w:rsidR="00B16A55" w:rsidRDefault="003C4A34">
            <w:pPr>
              <w:spacing w:after="0"/>
            </w:pPr>
            <w:r>
              <w:t xml:space="preserve">Instructor </w:t>
            </w:r>
          </w:p>
        </w:tc>
        <w:tc>
          <w:tcPr>
            <w:tcW w:w="6879" w:type="dxa"/>
            <w:tcBorders>
              <w:top w:val="single" w:sz="4" w:space="0" w:color="000000"/>
              <w:left w:val="single" w:sz="4" w:space="0" w:color="000000"/>
              <w:bottom w:val="single" w:sz="4" w:space="0" w:color="000000"/>
              <w:right w:val="single" w:sz="4" w:space="0" w:color="000000"/>
            </w:tcBorders>
          </w:tcPr>
          <w:p w14:paraId="21B23241" w14:textId="77777777" w:rsidR="00B16A55" w:rsidRDefault="003C4A34">
            <w:pPr>
              <w:spacing w:after="0"/>
            </w:pPr>
            <w:r>
              <w:t xml:space="preserve">Jong </w:t>
            </w:r>
            <w:proofErr w:type="spellStart"/>
            <w:r>
              <w:t>Chul</w:t>
            </w:r>
            <w:proofErr w:type="spellEnd"/>
            <w:r>
              <w:t xml:space="preserve"> Choi </w:t>
            </w:r>
          </w:p>
        </w:tc>
      </w:tr>
      <w:tr w:rsidR="00B16A55" w14:paraId="68FC5EBC" w14:textId="77777777">
        <w:trPr>
          <w:trHeight w:val="370"/>
        </w:trPr>
        <w:tc>
          <w:tcPr>
            <w:tcW w:w="2859" w:type="dxa"/>
            <w:tcBorders>
              <w:top w:val="single" w:sz="4" w:space="0" w:color="000000"/>
              <w:left w:val="single" w:sz="4" w:space="0" w:color="000000"/>
              <w:bottom w:val="single" w:sz="4" w:space="0" w:color="000000"/>
              <w:right w:val="single" w:sz="4" w:space="0" w:color="000000"/>
            </w:tcBorders>
          </w:tcPr>
          <w:p w14:paraId="1ACA7C45" w14:textId="77777777" w:rsidR="00B16A55" w:rsidRDefault="003C4A34">
            <w:pPr>
              <w:spacing w:after="0"/>
            </w:pPr>
            <w:r>
              <w:t xml:space="preserve">E-mail address </w:t>
            </w:r>
          </w:p>
        </w:tc>
        <w:tc>
          <w:tcPr>
            <w:tcW w:w="6879" w:type="dxa"/>
            <w:tcBorders>
              <w:top w:val="single" w:sz="4" w:space="0" w:color="000000"/>
              <w:left w:val="single" w:sz="4" w:space="0" w:color="000000"/>
              <w:bottom w:val="single" w:sz="4" w:space="0" w:color="000000"/>
              <w:right w:val="single" w:sz="4" w:space="0" w:color="000000"/>
            </w:tcBorders>
          </w:tcPr>
          <w:p w14:paraId="650E19B0" w14:textId="77777777" w:rsidR="00B16A55" w:rsidRDefault="003C4A34">
            <w:pPr>
              <w:spacing w:after="0"/>
            </w:pPr>
            <w:r>
              <w:t xml:space="preserve">jchoi@sky.miyazaki-mic.ac.jp </w:t>
            </w:r>
          </w:p>
        </w:tc>
      </w:tr>
      <w:tr w:rsidR="00B16A55" w14:paraId="0129F8AE" w14:textId="77777777">
        <w:trPr>
          <w:trHeight w:val="370"/>
        </w:trPr>
        <w:tc>
          <w:tcPr>
            <w:tcW w:w="2859" w:type="dxa"/>
            <w:tcBorders>
              <w:top w:val="single" w:sz="4" w:space="0" w:color="000000"/>
              <w:left w:val="single" w:sz="4" w:space="0" w:color="000000"/>
              <w:bottom w:val="single" w:sz="4" w:space="0" w:color="000000"/>
              <w:right w:val="single" w:sz="4" w:space="0" w:color="000000"/>
            </w:tcBorders>
          </w:tcPr>
          <w:p w14:paraId="34CB3E6B" w14:textId="77777777" w:rsidR="00B16A55" w:rsidRDefault="003C4A34">
            <w:pPr>
              <w:spacing w:after="0"/>
            </w:pPr>
            <w:r>
              <w:t xml:space="preserve">Office/Ext </w:t>
            </w:r>
          </w:p>
        </w:tc>
        <w:tc>
          <w:tcPr>
            <w:tcW w:w="6879" w:type="dxa"/>
            <w:tcBorders>
              <w:top w:val="single" w:sz="4" w:space="0" w:color="000000"/>
              <w:left w:val="single" w:sz="4" w:space="0" w:color="000000"/>
              <w:bottom w:val="single" w:sz="4" w:space="0" w:color="000000"/>
              <w:right w:val="single" w:sz="4" w:space="0" w:color="000000"/>
            </w:tcBorders>
          </w:tcPr>
          <w:p w14:paraId="74266CD4" w14:textId="77777777" w:rsidR="00B16A55" w:rsidRDefault="003C4A34">
            <w:pPr>
              <w:spacing w:after="0"/>
            </w:pPr>
            <w:r>
              <w:t xml:space="preserve">MIC1-209 / 717 </w:t>
            </w:r>
          </w:p>
        </w:tc>
      </w:tr>
      <w:tr w:rsidR="00B16A55" w14:paraId="4465BFEF" w14:textId="77777777">
        <w:trPr>
          <w:trHeight w:val="370"/>
        </w:trPr>
        <w:tc>
          <w:tcPr>
            <w:tcW w:w="2859" w:type="dxa"/>
            <w:tcBorders>
              <w:top w:val="single" w:sz="4" w:space="0" w:color="000000"/>
              <w:left w:val="single" w:sz="4" w:space="0" w:color="000000"/>
              <w:bottom w:val="single" w:sz="4" w:space="0" w:color="000000"/>
              <w:right w:val="single" w:sz="4" w:space="0" w:color="000000"/>
            </w:tcBorders>
          </w:tcPr>
          <w:p w14:paraId="4235E1D5" w14:textId="77777777" w:rsidR="00B16A55" w:rsidRDefault="003C4A34">
            <w:pPr>
              <w:spacing w:after="0"/>
            </w:pPr>
            <w:r>
              <w:t xml:space="preserve">Office hours </w:t>
            </w:r>
          </w:p>
        </w:tc>
        <w:tc>
          <w:tcPr>
            <w:tcW w:w="6879" w:type="dxa"/>
            <w:tcBorders>
              <w:top w:val="single" w:sz="4" w:space="0" w:color="000000"/>
              <w:left w:val="single" w:sz="4" w:space="0" w:color="000000"/>
              <w:bottom w:val="single" w:sz="4" w:space="0" w:color="000000"/>
              <w:right w:val="single" w:sz="4" w:space="0" w:color="000000"/>
            </w:tcBorders>
          </w:tcPr>
          <w:p w14:paraId="2825922E" w14:textId="77777777" w:rsidR="00B16A55" w:rsidRDefault="003C4A34">
            <w:pPr>
              <w:spacing w:after="0"/>
            </w:pPr>
            <w:r>
              <w:t xml:space="preserve">Tuesday 13:00-15:00 Thursday 13:00-14:00 </w:t>
            </w:r>
          </w:p>
        </w:tc>
      </w:tr>
      <w:tr w:rsidR="00B16A55" w14:paraId="1DC7470A" w14:textId="77777777">
        <w:trPr>
          <w:trHeight w:val="370"/>
        </w:trPr>
        <w:tc>
          <w:tcPr>
            <w:tcW w:w="2859" w:type="dxa"/>
            <w:tcBorders>
              <w:top w:val="single" w:sz="4" w:space="0" w:color="000000"/>
              <w:left w:val="single" w:sz="4" w:space="0" w:color="000000"/>
              <w:bottom w:val="single" w:sz="4" w:space="0" w:color="000000"/>
              <w:right w:val="nil"/>
            </w:tcBorders>
          </w:tcPr>
          <w:p w14:paraId="0E8109C5" w14:textId="77777777" w:rsidR="00B16A55" w:rsidRDefault="00B16A55"/>
        </w:tc>
        <w:tc>
          <w:tcPr>
            <w:tcW w:w="6879" w:type="dxa"/>
            <w:tcBorders>
              <w:top w:val="single" w:sz="4" w:space="0" w:color="000000"/>
              <w:left w:val="nil"/>
              <w:bottom w:val="single" w:sz="4" w:space="0" w:color="000000"/>
              <w:right w:val="single" w:sz="4" w:space="0" w:color="000000"/>
            </w:tcBorders>
          </w:tcPr>
          <w:p w14:paraId="07608B29" w14:textId="77777777" w:rsidR="00B16A55" w:rsidRDefault="003C4A34">
            <w:pPr>
              <w:spacing w:after="0"/>
              <w:ind w:left="1418"/>
            </w:pPr>
            <w:r>
              <w:t xml:space="preserve">Language  </w:t>
            </w:r>
          </w:p>
        </w:tc>
      </w:tr>
      <w:tr w:rsidR="00B16A55" w14:paraId="4FA4DC41" w14:textId="77777777">
        <w:trPr>
          <w:trHeight w:val="372"/>
        </w:trPr>
        <w:tc>
          <w:tcPr>
            <w:tcW w:w="2859" w:type="dxa"/>
            <w:tcBorders>
              <w:top w:val="single" w:sz="4" w:space="0" w:color="000000"/>
              <w:left w:val="single" w:sz="4" w:space="0" w:color="000000"/>
              <w:bottom w:val="single" w:sz="4" w:space="0" w:color="000000"/>
              <w:right w:val="single" w:sz="4" w:space="0" w:color="000000"/>
            </w:tcBorders>
          </w:tcPr>
          <w:p w14:paraId="00FD0561" w14:textId="77777777" w:rsidR="00B16A55" w:rsidRDefault="003C4A34">
            <w:pPr>
              <w:spacing w:after="0"/>
            </w:pPr>
            <w:r>
              <w:t xml:space="preserve">Instructor </w:t>
            </w:r>
          </w:p>
        </w:tc>
        <w:tc>
          <w:tcPr>
            <w:tcW w:w="6879" w:type="dxa"/>
            <w:tcBorders>
              <w:top w:val="single" w:sz="4" w:space="0" w:color="000000"/>
              <w:left w:val="single" w:sz="4" w:space="0" w:color="000000"/>
              <w:bottom w:val="single" w:sz="4" w:space="0" w:color="000000"/>
              <w:right w:val="single" w:sz="4" w:space="0" w:color="000000"/>
            </w:tcBorders>
          </w:tcPr>
          <w:p w14:paraId="05C41D4E" w14:textId="4C9AE1EF" w:rsidR="00B16A55" w:rsidRDefault="00B16A55">
            <w:pPr>
              <w:spacing w:after="0"/>
            </w:pPr>
          </w:p>
        </w:tc>
      </w:tr>
      <w:tr w:rsidR="00B16A55" w14:paraId="6C4C1C69" w14:textId="77777777">
        <w:trPr>
          <w:trHeight w:val="370"/>
        </w:trPr>
        <w:tc>
          <w:tcPr>
            <w:tcW w:w="2859" w:type="dxa"/>
            <w:tcBorders>
              <w:top w:val="single" w:sz="4" w:space="0" w:color="000000"/>
              <w:left w:val="single" w:sz="4" w:space="0" w:color="000000"/>
              <w:bottom w:val="single" w:sz="4" w:space="0" w:color="000000"/>
              <w:right w:val="single" w:sz="4" w:space="0" w:color="000000"/>
            </w:tcBorders>
          </w:tcPr>
          <w:p w14:paraId="02A28151" w14:textId="77777777" w:rsidR="00B16A55" w:rsidRDefault="003C4A34">
            <w:pPr>
              <w:spacing w:after="0"/>
            </w:pPr>
            <w:r>
              <w:t xml:space="preserve">E-mail address </w:t>
            </w:r>
          </w:p>
        </w:tc>
        <w:tc>
          <w:tcPr>
            <w:tcW w:w="6879" w:type="dxa"/>
            <w:tcBorders>
              <w:top w:val="single" w:sz="4" w:space="0" w:color="000000"/>
              <w:left w:val="single" w:sz="4" w:space="0" w:color="000000"/>
              <w:bottom w:val="single" w:sz="4" w:space="0" w:color="000000"/>
              <w:right w:val="single" w:sz="4" w:space="0" w:color="000000"/>
            </w:tcBorders>
          </w:tcPr>
          <w:p w14:paraId="2F47B088" w14:textId="6CDA603E" w:rsidR="00B16A55" w:rsidRDefault="00B16A55">
            <w:pPr>
              <w:spacing w:after="0"/>
            </w:pPr>
          </w:p>
        </w:tc>
      </w:tr>
      <w:tr w:rsidR="00B16A55" w14:paraId="3FCE1FFD" w14:textId="77777777">
        <w:trPr>
          <w:trHeight w:val="370"/>
        </w:trPr>
        <w:tc>
          <w:tcPr>
            <w:tcW w:w="2859" w:type="dxa"/>
            <w:tcBorders>
              <w:top w:val="single" w:sz="4" w:space="0" w:color="000000"/>
              <w:left w:val="single" w:sz="4" w:space="0" w:color="000000"/>
              <w:bottom w:val="single" w:sz="4" w:space="0" w:color="000000"/>
              <w:right w:val="single" w:sz="4" w:space="0" w:color="000000"/>
            </w:tcBorders>
          </w:tcPr>
          <w:p w14:paraId="3EEAD22B" w14:textId="77777777" w:rsidR="00B16A55" w:rsidRDefault="003C4A34">
            <w:pPr>
              <w:spacing w:after="0"/>
            </w:pPr>
            <w:r>
              <w:t xml:space="preserve">Office/Ext </w:t>
            </w:r>
          </w:p>
        </w:tc>
        <w:tc>
          <w:tcPr>
            <w:tcW w:w="6879" w:type="dxa"/>
            <w:tcBorders>
              <w:top w:val="single" w:sz="4" w:space="0" w:color="000000"/>
              <w:left w:val="single" w:sz="4" w:space="0" w:color="000000"/>
              <w:bottom w:val="single" w:sz="4" w:space="0" w:color="000000"/>
              <w:right w:val="single" w:sz="4" w:space="0" w:color="000000"/>
            </w:tcBorders>
          </w:tcPr>
          <w:p w14:paraId="518D965C" w14:textId="10AB233C" w:rsidR="00B16A55" w:rsidRDefault="00B16A55">
            <w:pPr>
              <w:spacing w:after="0"/>
            </w:pPr>
          </w:p>
        </w:tc>
      </w:tr>
      <w:tr w:rsidR="00B16A55" w14:paraId="7557E675" w14:textId="77777777">
        <w:trPr>
          <w:trHeight w:val="370"/>
        </w:trPr>
        <w:tc>
          <w:tcPr>
            <w:tcW w:w="2859" w:type="dxa"/>
            <w:tcBorders>
              <w:top w:val="single" w:sz="4" w:space="0" w:color="000000"/>
              <w:left w:val="single" w:sz="4" w:space="0" w:color="000000"/>
              <w:bottom w:val="single" w:sz="4" w:space="0" w:color="000000"/>
              <w:right w:val="single" w:sz="4" w:space="0" w:color="000000"/>
            </w:tcBorders>
          </w:tcPr>
          <w:p w14:paraId="61ADFB35" w14:textId="77777777" w:rsidR="00B16A55" w:rsidRDefault="003C4A34">
            <w:pPr>
              <w:spacing w:after="0"/>
            </w:pPr>
            <w:r>
              <w:t xml:space="preserve">Office hours </w:t>
            </w:r>
          </w:p>
        </w:tc>
        <w:tc>
          <w:tcPr>
            <w:tcW w:w="6879" w:type="dxa"/>
            <w:tcBorders>
              <w:top w:val="single" w:sz="4" w:space="0" w:color="000000"/>
              <w:left w:val="single" w:sz="4" w:space="0" w:color="000000"/>
              <w:bottom w:val="single" w:sz="4" w:space="0" w:color="000000"/>
              <w:right w:val="single" w:sz="4" w:space="0" w:color="000000"/>
            </w:tcBorders>
          </w:tcPr>
          <w:p w14:paraId="6A8B1956" w14:textId="10738041" w:rsidR="00B16A55" w:rsidRDefault="00B16A55">
            <w:pPr>
              <w:spacing w:after="0"/>
            </w:pPr>
          </w:p>
        </w:tc>
      </w:tr>
    </w:tbl>
    <w:p w14:paraId="48311E20" w14:textId="77777777" w:rsidR="00B16A55" w:rsidRDefault="003C4A34">
      <w:pPr>
        <w:spacing w:after="0"/>
      </w:pPr>
      <w:r>
        <w:rPr>
          <w:sz w:val="24"/>
        </w:rPr>
        <w:t xml:space="preserve"> </w:t>
      </w:r>
    </w:p>
    <w:tbl>
      <w:tblPr>
        <w:tblStyle w:val="TableGrid"/>
        <w:tblW w:w="9739" w:type="dxa"/>
        <w:tblInd w:w="5" w:type="dxa"/>
        <w:tblCellMar>
          <w:top w:w="99" w:type="dxa"/>
          <w:left w:w="108" w:type="dxa"/>
          <w:bottom w:w="0" w:type="dxa"/>
          <w:right w:w="54" w:type="dxa"/>
        </w:tblCellMar>
        <w:tblLook w:val="04A0" w:firstRow="1" w:lastRow="0" w:firstColumn="1" w:lastColumn="0" w:noHBand="0" w:noVBand="1"/>
      </w:tblPr>
      <w:tblGrid>
        <w:gridCol w:w="9739"/>
      </w:tblGrid>
      <w:tr w:rsidR="00B16A55" w14:paraId="616EB4E7" w14:textId="77777777">
        <w:trPr>
          <w:trHeight w:val="370"/>
        </w:trPr>
        <w:tc>
          <w:tcPr>
            <w:tcW w:w="9739" w:type="dxa"/>
            <w:tcBorders>
              <w:top w:val="single" w:sz="4" w:space="0" w:color="000000"/>
              <w:left w:val="single" w:sz="4" w:space="0" w:color="000000"/>
              <w:bottom w:val="single" w:sz="4" w:space="0" w:color="000000"/>
              <w:right w:val="single" w:sz="4" w:space="0" w:color="000000"/>
            </w:tcBorders>
          </w:tcPr>
          <w:p w14:paraId="1F5D82C6" w14:textId="77777777" w:rsidR="00B16A55" w:rsidRDefault="003C4A34">
            <w:pPr>
              <w:spacing w:after="0"/>
            </w:pPr>
            <w:r>
              <w:t xml:space="preserve">Course Description: </w:t>
            </w:r>
          </w:p>
        </w:tc>
      </w:tr>
      <w:tr w:rsidR="00B16A55" w14:paraId="70D2C1B7" w14:textId="77777777">
        <w:trPr>
          <w:trHeight w:val="3252"/>
        </w:trPr>
        <w:tc>
          <w:tcPr>
            <w:tcW w:w="9739" w:type="dxa"/>
            <w:tcBorders>
              <w:top w:val="single" w:sz="4" w:space="0" w:color="000000"/>
              <w:left w:val="single" w:sz="4" w:space="0" w:color="000000"/>
              <w:bottom w:val="single" w:sz="4" w:space="0" w:color="000000"/>
              <w:right w:val="single" w:sz="4" w:space="0" w:color="000000"/>
            </w:tcBorders>
          </w:tcPr>
          <w:p w14:paraId="6F1EECFD" w14:textId="77777777" w:rsidR="00B16A55" w:rsidRDefault="003C4A34">
            <w:pPr>
              <w:spacing w:after="0" w:line="321" w:lineRule="auto"/>
              <w:ind w:right="57"/>
              <w:jc w:val="both"/>
            </w:pPr>
            <w:proofErr w:type="gramStart"/>
            <w:r>
              <w:t>Surveys</w:t>
            </w:r>
            <w:proofErr w:type="gramEnd"/>
            <w:r>
              <w:t xml:space="preserve"> world art from ancient civilizations through the present, with selective emphasis on major artists and periods of stylistic development. Introduces methods of cultural comparison within a chronological framework. </w:t>
            </w:r>
          </w:p>
          <w:p w14:paraId="10769568" w14:textId="77777777" w:rsidR="00B16A55" w:rsidRDefault="003C4A34">
            <w:pPr>
              <w:spacing w:after="69"/>
            </w:pPr>
            <w:r>
              <w:t xml:space="preserve"> </w:t>
            </w:r>
          </w:p>
          <w:p w14:paraId="304E750C" w14:textId="77777777" w:rsidR="00B16A55" w:rsidRDefault="003C4A34">
            <w:pPr>
              <w:spacing w:after="0" w:line="321" w:lineRule="auto"/>
              <w:jc w:val="both"/>
            </w:pPr>
            <w:r>
              <w:t>Note: Introduction to Art histor</w:t>
            </w:r>
            <w:r>
              <w:t xml:space="preserve">y (Part 2) would be the second half of the Introduction to Art History (HUM 101), covering from the Renaissance to the modern era.  </w:t>
            </w:r>
          </w:p>
          <w:p w14:paraId="4CED2506" w14:textId="77777777" w:rsidR="00B16A55" w:rsidRDefault="003C4A34">
            <w:pPr>
              <w:spacing w:after="69"/>
            </w:pPr>
            <w:r>
              <w:t xml:space="preserve"> </w:t>
            </w:r>
          </w:p>
          <w:p w14:paraId="40B244F3" w14:textId="77777777" w:rsidR="00B16A55" w:rsidRDefault="003C4A34">
            <w:pPr>
              <w:spacing w:after="69"/>
            </w:pPr>
            <w:r>
              <w:t xml:space="preserve"> </w:t>
            </w:r>
          </w:p>
          <w:p w14:paraId="120BFC17" w14:textId="77777777" w:rsidR="00B16A55" w:rsidRDefault="003C4A34">
            <w:pPr>
              <w:spacing w:after="0"/>
            </w:pPr>
            <w:r>
              <w:t xml:space="preserve"> </w:t>
            </w:r>
          </w:p>
        </w:tc>
      </w:tr>
      <w:tr w:rsidR="00B16A55" w14:paraId="21C71F16" w14:textId="77777777">
        <w:trPr>
          <w:trHeight w:val="370"/>
        </w:trPr>
        <w:tc>
          <w:tcPr>
            <w:tcW w:w="9739" w:type="dxa"/>
            <w:tcBorders>
              <w:top w:val="single" w:sz="4" w:space="0" w:color="000000"/>
              <w:left w:val="single" w:sz="4" w:space="0" w:color="000000"/>
              <w:bottom w:val="single" w:sz="4" w:space="0" w:color="000000"/>
              <w:right w:val="single" w:sz="4" w:space="0" w:color="000000"/>
            </w:tcBorders>
          </w:tcPr>
          <w:p w14:paraId="605E6EA2" w14:textId="77777777" w:rsidR="00B16A55" w:rsidRDefault="003C4A34">
            <w:pPr>
              <w:spacing w:after="0"/>
            </w:pPr>
            <w:r>
              <w:t xml:space="preserve">Course Goals/Objectives: </w:t>
            </w:r>
          </w:p>
        </w:tc>
      </w:tr>
      <w:tr w:rsidR="00B16A55" w14:paraId="46BA20FB" w14:textId="77777777">
        <w:trPr>
          <w:trHeight w:val="3610"/>
        </w:trPr>
        <w:tc>
          <w:tcPr>
            <w:tcW w:w="9739" w:type="dxa"/>
            <w:tcBorders>
              <w:top w:val="single" w:sz="4" w:space="0" w:color="000000"/>
              <w:left w:val="single" w:sz="4" w:space="0" w:color="000000"/>
              <w:bottom w:val="single" w:sz="4" w:space="0" w:color="000000"/>
              <w:right w:val="single" w:sz="4" w:space="0" w:color="000000"/>
            </w:tcBorders>
          </w:tcPr>
          <w:p w14:paraId="6F00477C" w14:textId="77777777" w:rsidR="00B16A55" w:rsidRDefault="003C4A34">
            <w:pPr>
              <w:spacing w:after="108"/>
            </w:pPr>
            <w:r>
              <w:lastRenderedPageBreak/>
              <w:t xml:space="preserve">Upon the completion of this course, Students will be able to: </w:t>
            </w:r>
          </w:p>
          <w:p w14:paraId="78C35E99" w14:textId="77777777" w:rsidR="00B16A55" w:rsidRDefault="003C4A34">
            <w:pPr>
              <w:numPr>
                <w:ilvl w:val="0"/>
                <w:numId w:val="1"/>
              </w:numPr>
              <w:spacing w:after="39" w:line="321" w:lineRule="auto"/>
              <w:ind w:left="1201" w:hanging="634"/>
            </w:pPr>
            <w:r>
              <w:t xml:space="preserve">Identify the media, techniques, and historical backgrounds of the most significant artistic productions of Western art history.  </w:t>
            </w:r>
          </w:p>
          <w:p w14:paraId="7A110BD7" w14:textId="77777777" w:rsidR="00B16A55" w:rsidRDefault="003C4A34">
            <w:pPr>
              <w:numPr>
                <w:ilvl w:val="0"/>
                <w:numId w:val="1"/>
              </w:numPr>
              <w:spacing w:after="39" w:line="321" w:lineRule="auto"/>
              <w:ind w:left="1201" w:hanging="634"/>
            </w:pPr>
            <w:r>
              <w:t>Have a better understanding of western visual culture and its h</w:t>
            </w:r>
            <w:r>
              <w:t xml:space="preserve">istorical development through critical thinking and active learning methods.  </w:t>
            </w:r>
          </w:p>
          <w:p w14:paraId="7B002579" w14:textId="77777777" w:rsidR="00B16A55" w:rsidRDefault="003C4A34">
            <w:pPr>
              <w:numPr>
                <w:ilvl w:val="0"/>
                <w:numId w:val="1"/>
              </w:numPr>
              <w:spacing w:after="69"/>
              <w:ind w:left="1201" w:hanging="634"/>
            </w:pPr>
            <w:r>
              <w:t xml:space="preserve">Articulate this cultural understanding in English.   </w:t>
            </w:r>
          </w:p>
          <w:p w14:paraId="4FAA823A" w14:textId="77777777" w:rsidR="00B16A55" w:rsidRDefault="003C4A34">
            <w:pPr>
              <w:spacing w:after="69"/>
            </w:pPr>
            <w:r>
              <w:t xml:space="preserve"> </w:t>
            </w:r>
          </w:p>
          <w:p w14:paraId="5B52BADE" w14:textId="77777777" w:rsidR="00B16A55" w:rsidRDefault="003C4A34">
            <w:pPr>
              <w:spacing w:after="69"/>
            </w:pPr>
            <w:r>
              <w:t xml:space="preserve"> </w:t>
            </w:r>
          </w:p>
          <w:p w14:paraId="0FD7C1A6" w14:textId="77777777" w:rsidR="00B16A55" w:rsidRDefault="003C4A34">
            <w:pPr>
              <w:spacing w:after="69"/>
            </w:pPr>
            <w:r>
              <w:t xml:space="preserve"> </w:t>
            </w:r>
          </w:p>
          <w:p w14:paraId="632CBF77" w14:textId="77777777" w:rsidR="00B16A55" w:rsidRDefault="003C4A34">
            <w:pPr>
              <w:spacing w:after="0"/>
            </w:pPr>
            <w:r>
              <w:t xml:space="preserve"> </w:t>
            </w:r>
          </w:p>
        </w:tc>
      </w:tr>
    </w:tbl>
    <w:p w14:paraId="6D901479" w14:textId="77777777" w:rsidR="00B16A55" w:rsidRDefault="00B16A55">
      <w:pPr>
        <w:spacing w:after="0"/>
        <w:ind w:left="-1080" w:right="39"/>
        <w:jc w:val="both"/>
      </w:pPr>
    </w:p>
    <w:tbl>
      <w:tblPr>
        <w:tblStyle w:val="TableGrid"/>
        <w:tblW w:w="9758" w:type="dxa"/>
        <w:tblInd w:w="5" w:type="dxa"/>
        <w:tblCellMar>
          <w:top w:w="64" w:type="dxa"/>
          <w:left w:w="108" w:type="dxa"/>
          <w:bottom w:w="0" w:type="dxa"/>
          <w:right w:w="35" w:type="dxa"/>
        </w:tblCellMar>
        <w:tblLook w:val="04A0" w:firstRow="1" w:lastRow="0" w:firstColumn="1" w:lastColumn="0" w:noHBand="0" w:noVBand="1"/>
      </w:tblPr>
      <w:tblGrid>
        <w:gridCol w:w="150"/>
        <w:gridCol w:w="1354"/>
        <w:gridCol w:w="2675"/>
        <w:gridCol w:w="5579"/>
      </w:tblGrid>
      <w:tr w:rsidR="00B16A55" w14:paraId="5DC9B7D2" w14:textId="77777777">
        <w:trPr>
          <w:trHeight w:val="374"/>
        </w:trPr>
        <w:tc>
          <w:tcPr>
            <w:tcW w:w="113" w:type="dxa"/>
            <w:vMerge w:val="restart"/>
            <w:tcBorders>
              <w:top w:val="single" w:sz="8" w:space="0" w:color="000000"/>
              <w:left w:val="single" w:sz="4" w:space="0" w:color="000000"/>
              <w:bottom w:val="single" w:sz="8" w:space="0" w:color="000000"/>
              <w:right w:val="single" w:sz="4" w:space="0" w:color="000000"/>
            </w:tcBorders>
          </w:tcPr>
          <w:p w14:paraId="4B6E5740" w14:textId="77777777" w:rsidR="00B16A55" w:rsidRDefault="00B16A55"/>
        </w:tc>
        <w:tc>
          <w:tcPr>
            <w:tcW w:w="9645" w:type="dxa"/>
            <w:gridSpan w:val="3"/>
            <w:tcBorders>
              <w:top w:val="single" w:sz="8" w:space="0" w:color="000000"/>
              <w:left w:val="single" w:sz="4" w:space="0" w:color="000000"/>
              <w:bottom w:val="single" w:sz="4" w:space="0" w:color="000000"/>
              <w:right w:val="double" w:sz="4" w:space="0" w:color="000000"/>
            </w:tcBorders>
          </w:tcPr>
          <w:p w14:paraId="6315FE4D" w14:textId="77777777" w:rsidR="00B16A55" w:rsidRDefault="003C4A34">
            <w:pPr>
              <w:spacing w:after="0"/>
            </w:pPr>
            <w:r>
              <w:rPr>
                <w:rFonts w:ascii="Arial" w:eastAsia="Arial" w:hAnsi="Arial" w:cs="Arial"/>
              </w:rPr>
              <w:t xml:space="preserve">Course Schedule: </w:t>
            </w:r>
          </w:p>
        </w:tc>
      </w:tr>
      <w:tr w:rsidR="00B16A55" w14:paraId="67D5CA12" w14:textId="77777777">
        <w:trPr>
          <w:trHeight w:val="372"/>
        </w:trPr>
        <w:tc>
          <w:tcPr>
            <w:tcW w:w="0" w:type="auto"/>
            <w:vMerge/>
            <w:tcBorders>
              <w:top w:val="nil"/>
              <w:left w:val="single" w:sz="4" w:space="0" w:color="000000"/>
              <w:bottom w:val="nil"/>
              <w:right w:val="single" w:sz="4" w:space="0" w:color="000000"/>
            </w:tcBorders>
          </w:tcPr>
          <w:p w14:paraId="1E9DEA0E"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2B28CABE" w14:textId="77777777" w:rsidR="00B16A55" w:rsidRDefault="003C4A34">
            <w:pPr>
              <w:spacing w:after="0"/>
              <w:ind w:right="73"/>
              <w:jc w:val="center"/>
            </w:pPr>
            <w:r>
              <w:rPr>
                <w:rFonts w:ascii="Arial" w:eastAsia="Arial" w:hAnsi="Arial" w:cs="Arial"/>
              </w:rPr>
              <w:t xml:space="preserve">Day </w:t>
            </w:r>
          </w:p>
        </w:tc>
        <w:tc>
          <w:tcPr>
            <w:tcW w:w="2686" w:type="dxa"/>
            <w:tcBorders>
              <w:top w:val="single" w:sz="4" w:space="0" w:color="000000"/>
              <w:left w:val="single" w:sz="4" w:space="0" w:color="000000"/>
              <w:bottom w:val="single" w:sz="4" w:space="0" w:color="000000"/>
              <w:right w:val="single" w:sz="4" w:space="0" w:color="000000"/>
            </w:tcBorders>
          </w:tcPr>
          <w:p w14:paraId="56F6A294" w14:textId="77777777" w:rsidR="00B16A55" w:rsidRDefault="003C4A34">
            <w:pPr>
              <w:spacing w:after="0"/>
              <w:ind w:right="74"/>
              <w:jc w:val="center"/>
            </w:pPr>
            <w:r>
              <w:rPr>
                <w:rFonts w:ascii="Arial" w:eastAsia="Arial" w:hAnsi="Arial" w:cs="Arial"/>
              </w:rPr>
              <w:t xml:space="preserve">Topic </w:t>
            </w:r>
          </w:p>
        </w:tc>
        <w:tc>
          <w:tcPr>
            <w:tcW w:w="5598" w:type="dxa"/>
            <w:tcBorders>
              <w:top w:val="single" w:sz="4" w:space="0" w:color="000000"/>
              <w:left w:val="single" w:sz="4" w:space="0" w:color="000000"/>
              <w:bottom w:val="single" w:sz="4" w:space="0" w:color="000000"/>
              <w:right w:val="double" w:sz="4" w:space="0" w:color="000000"/>
            </w:tcBorders>
          </w:tcPr>
          <w:p w14:paraId="4EC7F383" w14:textId="77777777" w:rsidR="00B16A55" w:rsidRDefault="003C4A34">
            <w:pPr>
              <w:spacing w:after="0"/>
              <w:ind w:right="55"/>
              <w:jc w:val="center"/>
            </w:pPr>
            <w:r>
              <w:rPr>
                <w:rFonts w:ascii="Arial" w:eastAsia="Arial" w:hAnsi="Arial" w:cs="Arial"/>
              </w:rPr>
              <w:t xml:space="preserve">Content/Activities </w:t>
            </w:r>
          </w:p>
        </w:tc>
      </w:tr>
      <w:tr w:rsidR="00B16A55" w14:paraId="668C654C" w14:textId="77777777">
        <w:trPr>
          <w:trHeight w:val="370"/>
        </w:trPr>
        <w:tc>
          <w:tcPr>
            <w:tcW w:w="0" w:type="auto"/>
            <w:vMerge/>
            <w:tcBorders>
              <w:top w:val="nil"/>
              <w:left w:val="single" w:sz="4" w:space="0" w:color="000000"/>
              <w:bottom w:val="nil"/>
              <w:right w:val="single" w:sz="4" w:space="0" w:color="000000"/>
            </w:tcBorders>
          </w:tcPr>
          <w:p w14:paraId="0FB5FA72"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53559C16" w14:textId="77777777" w:rsidR="00B16A55" w:rsidRDefault="003C4A34">
            <w:pPr>
              <w:spacing w:after="0"/>
              <w:ind w:right="73"/>
              <w:jc w:val="center"/>
            </w:pPr>
            <w:r>
              <w:rPr>
                <w:rFonts w:ascii="Arial" w:eastAsia="Arial" w:hAnsi="Arial" w:cs="Arial"/>
              </w:rPr>
              <w:t xml:space="preserve">1 </w:t>
            </w:r>
          </w:p>
        </w:tc>
        <w:tc>
          <w:tcPr>
            <w:tcW w:w="2686" w:type="dxa"/>
            <w:tcBorders>
              <w:top w:val="single" w:sz="4" w:space="0" w:color="000000"/>
              <w:left w:val="single" w:sz="4" w:space="0" w:color="000000"/>
              <w:bottom w:val="single" w:sz="4" w:space="0" w:color="000000"/>
              <w:right w:val="single" w:sz="4" w:space="0" w:color="000000"/>
            </w:tcBorders>
          </w:tcPr>
          <w:p w14:paraId="1651EC6F" w14:textId="77777777" w:rsidR="00B16A55" w:rsidRDefault="003C4A34">
            <w:pPr>
              <w:spacing w:after="0"/>
              <w:ind w:right="77"/>
              <w:jc w:val="center"/>
            </w:pPr>
            <w:r>
              <w:rPr>
                <w:rFonts w:ascii="Arial" w:eastAsia="Arial" w:hAnsi="Arial" w:cs="Arial"/>
              </w:rPr>
              <w:t xml:space="preserve">Introduction </w:t>
            </w:r>
          </w:p>
        </w:tc>
        <w:tc>
          <w:tcPr>
            <w:tcW w:w="5598" w:type="dxa"/>
            <w:tcBorders>
              <w:top w:val="single" w:sz="4" w:space="0" w:color="000000"/>
              <w:left w:val="single" w:sz="4" w:space="0" w:color="000000"/>
              <w:bottom w:val="single" w:sz="4" w:space="0" w:color="000000"/>
              <w:right w:val="double" w:sz="4" w:space="0" w:color="000000"/>
            </w:tcBorders>
          </w:tcPr>
          <w:p w14:paraId="5FE81C23" w14:textId="77777777" w:rsidR="00B16A55" w:rsidRDefault="003C4A34">
            <w:pPr>
              <w:spacing w:after="0"/>
              <w:ind w:right="205"/>
              <w:jc w:val="right"/>
            </w:pPr>
            <w:r>
              <w:rPr>
                <w:rFonts w:ascii="Arial" w:eastAsia="Arial" w:hAnsi="Arial" w:cs="Arial"/>
              </w:rPr>
              <w:t xml:space="preserve">Course Introduction: How we communicate in Image  </w:t>
            </w:r>
          </w:p>
        </w:tc>
      </w:tr>
      <w:tr w:rsidR="00B16A55" w14:paraId="076B1D9D" w14:textId="77777777">
        <w:trPr>
          <w:trHeight w:val="370"/>
        </w:trPr>
        <w:tc>
          <w:tcPr>
            <w:tcW w:w="0" w:type="auto"/>
            <w:vMerge/>
            <w:tcBorders>
              <w:top w:val="nil"/>
              <w:left w:val="single" w:sz="4" w:space="0" w:color="000000"/>
              <w:bottom w:val="nil"/>
              <w:right w:val="single" w:sz="4" w:space="0" w:color="000000"/>
            </w:tcBorders>
          </w:tcPr>
          <w:p w14:paraId="3316F4BE"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12B7F897" w14:textId="77777777" w:rsidR="00B16A55" w:rsidRDefault="003C4A34">
            <w:pPr>
              <w:spacing w:after="0"/>
              <w:ind w:right="73"/>
              <w:jc w:val="center"/>
            </w:pPr>
            <w:r>
              <w:rPr>
                <w:rFonts w:ascii="Arial" w:eastAsia="Arial" w:hAnsi="Arial" w:cs="Arial"/>
              </w:rPr>
              <w:t xml:space="preserve">2 </w:t>
            </w:r>
          </w:p>
        </w:tc>
        <w:tc>
          <w:tcPr>
            <w:tcW w:w="2686" w:type="dxa"/>
            <w:vMerge w:val="restart"/>
            <w:tcBorders>
              <w:top w:val="single" w:sz="4" w:space="0" w:color="000000"/>
              <w:left w:val="single" w:sz="4" w:space="0" w:color="000000"/>
              <w:bottom w:val="single" w:sz="4" w:space="0" w:color="000000"/>
              <w:right w:val="single" w:sz="4" w:space="0" w:color="000000"/>
            </w:tcBorders>
          </w:tcPr>
          <w:p w14:paraId="36C86AFC" w14:textId="77777777" w:rsidR="00B16A55" w:rsidRDefault="003C4A34">
            <w:pPr>
              <w:spacing w:after="0"/>
              <w:ind w:right="77"/>
              <w:jc w:val="center"/>
            </w:pPr>
            <w:r>
              <w:rPr>
                <w:rFonts w:ascii="Arial" w:eastAsia="Arial" w:hAnsi="Arial" w:cs="Arial"/>
              </w:rPr>
              <w:t xml:space="preserve">Preliminary discussion </w:t>
            </w:r>
          </w:p>
        </w:tc>
        <w:tc>
          <w:tcPr>
            <w:tcW w:w="5598" w:type="dxa"/>
            <w:vMerge w:val="restart"/>
            <w:tcBorders>
              <w:top w:val="single" w:sz="4" w:space="0" w:color="000000"/>
              <w:left w:val="single" w:sz="4" w:space="0" w:color="000000"/>
              <w:bottom w:val="single" w:sz="4" w:space="0" w:color="000000"/>
              <w:right w:val="double" w:sz="4" w:space="0" w:color="000000"/>
            </w:tcBorders>
          </w:tcPr>
          <w:p w14:paraId="41BD0CE1" w14:textId="77777777" w:rsidR="00B16A55" w:rsidRDefault="003C4A34">
            <w:pPr>
              <w:spacing w:after="0" w:line="341" w:lineRule="auto"/>
              <w:jc w:val="center"/>
            </w:pPr>
            <w:r>
              <w:rPr>
                <w:rFonts w:ascii="Arial" w:eastAsia="Arial" w:hAnsi="Arial" w:cs="Arial"/>
              </w:rPr>
              <w:t xml:space="preserve">Review: </w:t>
            </w:r>
            <w:proofErr w:type="gramStart"/>
            <w:r>
              <w:rPr>
                <w:rFonts w:ascii="Arial" w:eastAsia="Arial" w:hAnsi="Arial" w:cs="Arial"/>
              </w:rPr>
              <w:t>t</w:t>
            </w:r>
            <w:r>
              <w:rPr>
                <w:rFonts w:ascii="Arial" w:eastAsia="Arial" w:hAnsi="Arial" w:cs="Arial"/>
                <w:i/>
              </w:rPr>
              <w:t>he</w:t>
            </w:r>
            <w:proofErr w:type="gramEnd"/>
            <w:r>
              <w:rPr>
                <w:rFonts w:ascii="Arial" w:eastAsia="Arial" w:hAnsi="Arial" w:cs="Arial"/>
                <w:i/>
              </w:rPr>
              <w:t xml:space="preserve"> Middle Ages and Renaissance - icons and symbols of the middle ages and a new direction of </w:t>
            </w:r>
          </w:p>
          <w:p w14:paraId="0CA3EA95" w14:textId="77777777" w:rsidR="00B16A55" w:rsidRDefault="003C4A34">
            <w:pPr>
              <w:spacing w:after="0"/>
              <w:ind w:right="52"/>
              <w:jc w:val="center"/>
            </w:pPr>
            <w:r>
              <w:rPr>
                <w:rFonts w:ascii="Arial" w:eastAsia="Arial" w:hAnsi="Arial" w:cs="Arial"/>
                <w:i/>
              </w:rPr>
              <w:t>visual art</w:t>
            </w:r>
            <w:r>
              <w:rPr>
                <w:rFonts w:ascii="Arial" w:eastAsia="Arial" w:hAnsi="Arial" w:cs="Arial"/>
              </w:rPr>
              <w:t xml:space="preserve"> </w:t>
            </w:r>
          </w:p>
        </w:tc>
      </w:tr>
      <w:tr w:rsidR="00B16A55" w14:paraId="3B837585" w14:textId="77777777">
        <w:trPr>
          <w:trHeight w:val="720"/>
        </w:trPr>
        <w:tc>
          <w:tcPr>
            <w:tcW w:w="0" w:type="auto"/>
            <w:vMerge/>
            <w:tcBorders>
              <w:top w:val="nil"/>
              <w:left w:val="single" w:sz="4" w:space="0" w:color="000000"/>
              <w:bottom w:val="nil"/>
              <w:right w:val="single" w:sz="4" w:space="0" w:color="000000"/>
            </w:tcBorders>
          </w:tcPr>
          <w:p w14:paraId="335BCE74"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640BF761" w14:textId="77777777" w:rsidR="00B16A55" w:rsidRDefault="003C4A34">
            <w:pPr>
              <w:spacing w:after="0"/>
              <w:ind w:right="73"/>
              <w:jc w:val="center"/>
            </w:pPr>
            <w:r>
              <w:rPr>
                <w:rFonts w:ascii="Arial" w:eastAsia="Arial" w:hAnsi="Arial" w:cs="Arial"/>
              </w:rPr>
              <w:t xml:space="preserve">3 </w:t>
            </w:r>
          </w:p>
        </w:tc>
        <w:tc>
          <w:tcPr>
            <w:tcW w:w="0" w:type="auto"/>
            <w:vMerge/>
            <w:tcBorders>
              <w:top w:val="nil"/>
              <w:left w:val="single" w:sz="4" w:space="0" w:color="000000"/>
              <w:bottom w:val="single" w:sz="4" w:space="0" w:color="000000"/>
              <w:right w:val="single" w:sz="4" w:space="0" w:color="000000"/>
            </w:tcBorders>
          </w:tcPr>
          <w:p w14:paraId="3A1E29C4" w14:textId="77777777" w:rsidR="00B16A55" w:rsidRDefault="00B16A55"/>
        </w:tc>
        <w:tc>
          <w:tcPr>
            <w:tcW w:w="0" w:type="auto"/>
            <w:vMerge/>
            <w:tcBorders>
              <w:top w:val="nil"/>
              <w:left w:val="single" w:sz="4" w:space="0" w:color="000000"/>
              <w:bottom w:val="single" w:sz="4" w:space="0" w:color="000000"/>
              <w:right w:val="double" w:sz="4" w:space="0" w:color="000000"/>
            </w:tcBorders>
          </w:tcPr>
          <w:p w14:paraId="323522C4" w14:textId="77777777" w:rsidR="00B16A55" w:rsidRDefault="00B16A55"/>
        </w:tc>
      </w:tr>
      <w:tr w:rsidR="00B16A55" w14:paraId="06C1E880" w14:textId="77777777">
        <w:trPr>
          <w:trHeight w:val="1450"/>
        </w:trPr>
        <w:tc>
          <w:tcPr>
            <w:tcW w:w="0" w:type="auto"/>
            <w:vMerge/>
            <w:tcBorders>
              <w:top w:val="nil"/>
              <w:left w:val="single" w:sz="4" w:space="0" w:color="000000"/>
              <w:bottom w:val="nil"/>
              <w:right w:val="single" w:sz="4" w:space="0" w:color="000000"/>
            </w:tcBorders>
          </w:tcPr>
          <w:p w14:paraId="3D40519F"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67882696" w14:textId="77777777" w:rsidR="00B16A55" w:rsidRDefault="003C4A34">
            <w:pPr>
              <w:spacing w:after="0"/>
              <w:ind w:right="73"/>
              <w:jc w:val="center"/>
            </w:pPr>
            <w:r>
              <w:rPr>
                <w:rFonts w:ascii="Arial" w:eastAsia="Arial" w:hAnsi="Arial" w:cs="Arial"/>
              </w:rPr>
              <w:t xml:space="preserve">4 </w:t>
            </w:r>
          </w:p>
        </w:tc>
        <w:tc>
          <w:tcPr>
            <w:tcW w:w="2686" w:type="dxa"/>
            <w:vMerge w:val="restart"/>
            <w:tcBorders>
              <w:top w:val="single" w:sz="4" w:space="0" w:color="000000"/>
              <w:left w:val="single" w:sz="4" w:space="0" w:color="000000"/>
              <w:bottom w:val="single" w:sz="4" w:space="0" w:color="000000"/>
              <w:right w:val="single" w:sz="4" w:space="0" w:color="000000"/>
            </w:tcBorders>
          </w:tcPr>
          <w:p w14:paraId="6D3D42EC" w14:textId="77777777" w:rsidR="00B16A55" w:rsidRDefault="003C4A34">
            <w:pPr>
              <w:spacing w:after="0"/>
              <w:ind w:left="96"/>
            </w:pPr>
            <w:r>
              <w:rPr>
                <w:rFonts w:ascii="Arial" w:eastAsia="Arial" w:hAnsi="Arial" w:cs="Arial"/>
              </w:rPr>
              <w:t xml:space="preserve">The Early Renaissance  </w:t>
            </w:r>
          </w:p>
        </w:tc>
        <w:tc>
          <w:tcPr>
            <w:tcW w:w="5598" w:type="dxa"/>
            <w:tcBorders>
              <w:top w:val="single" w:sz="4" w:space="0" w:color="000000"/>
              <w:left w:val="single" w:sz="4" w:space="0" w:color="000000"/>
              <w:bottom w:val="single" w:sz="4" w:space="0" w:color="000000"/>
              <w:right w:val="double" w:sz="4" w:space="0" w:color="000000"/>
            </w:tcBorders>
          </w:tcPr>
          <w:p w14:paraId="623D504B" w14:textId="77777777" w:rsidR="00B16A55" w:rsidRDefault="003C4A34">
            <w:pPr>
              <w:spacing w:after="0" w:line="341" w:lineRule="auto"/>
              <w:jc w:val="center"/>
            </w:pPr>
            <w:r>
              <w:rPr>
                <w:rFonts w:ascii="Arial" w:eastAsia="Arial" w:hAnsi="Arial" w:cs="Arial"/>
              </w:rPr>
              <w:t xml:space="preserve">Preview: </w:t>
            </w:r>
            <w:r>
              <w:rPr>
                <w:rFonts w:ascii="Arial" w:eastAsia="Arial" w:hAnsi="Arial" w:cs="Arial"/>
                <w:i/>
              </w:rPr>
              <w:t xml:space="preserve">New aspiration towards naturalism and humanism  </w:t>
            </w:r>
          </w:p>
          <w:p w14:paraId="653E3120" w14:textId="77777777" w:rsidR="00B16A55" w:rsidRDefault="003C4A34">
            <w:pPr>
              <w:spacing w:after="86"/>
              <w:ind w:right="54"/>
              <w:jc w:val="center"/>
            </w:pPr>
            <w:r>
              <w:rPr>
                <w:rFonts w:ascii="Arial" w:eastAsia="Arial" w:hAnsi="Arial" w:cs="Arial"/>
              </w:rPr>
              <w:t xml:space="preserve">Activity: Look and Talk </w:t>
            </w:r>
          </w:p>
          <w:p w14:paraId="1DEF7756" w14:textId="77777777" w:rsidR="00B16A55" w:rsidRDefault="003C4A34">
            <w:pPr>
              <w:spacing w:after="0"/>
              <w:ind w:right="54"/>
              <w:jc w:val="center"/>
            </w:pPr>
            <w:r>
              <w:rPr>
                <w:rFonts w:ascii="Arial" w:eastAsia="Arial" w:hAnsi="Arial" w:cs="Arial"/>
              </w:rPr>
              <w:t xml:space="preserve">Reading 1 distributed for homework </w:t>
            </w:r>
          </w:p>
        </w:tc>
      </w:tr>
      <w:tr w:rsidR="00B16A55" w14:paraId="314DAFE8" w14:textId="77777777">
        <w:trPr>
          <w:trHeight w:val="370"/>
        </w:trPr>
        <w:tc>
          <w:tcPr>
            <w:tcW w:w="0" w:type="auto"/>
            <w:vMerge/>
            <w:tcBorders>
              <w:top w:val="nil"/>
              <w:left w:val="single" w:sz="4" w:space="0" w:color="000000"/>
              <w:bottom w:val="nil"/>
              <w:right w:val="single" w:sz="4" w:space="0" w:color="000000"/>
            </w:tcBorders>
          </w:tcPr>
          <w:p w14:paraId="58012A33"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3FBCCD1B" w14:textId="77777777" w:rsidR="00B16A55" w:rsidRDefault="003C4A34">
            <w:pPr>
              <w:spacing w:after="0"/>
              <w:ind w:right="73"/>
              <w:jc w:val="center"/>
            </w:pPr>
            <w:r>
              <w:rPr>
                <w:rFonts w:ascii="Arial" w:eastAsia="Arial" w:hAnsi="Arial" w:cs="Arial"/>
              </w:rPr>
              <w:t xml:space="preserve">5 </w:t>
            </w:r>
          </w:p>
        </w:tc>
        <w:tc>
          <w:tcPr>
            <w:tcW w:w="0" w:type="auto"/>
            <w:vMerge/>
            <w:tcBorders>
              <w:top w:val="nil"/>
              <w:left w:val="single" w:sz="4" w:space="0" w:color="000000"/>
              <w:bottom w:val="nil"/>
              <w:right w:val="single" w:sz="4" w:space="0" w:color="000000"/>
            </w:tcBorders>
          </w:tcPr>
          <w:p w14:paraId="491551D6"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51F14E17" w14:textId="77777777" w:rsidR="00B16A55" w:rsidRDefault="003C4A34">
            <w:pPr>
              <w:spacing w:after="0"/>
              <w:ind w:right="51"/>
              <w:jc w:val="center"/>
            </w:pPr>
            <w:r>
              <w:rPr>
                <w:rFonts w:ascii="Arial" w:eastAsia="Arial" w:hAnsi="Arial" w:cs="Arial"/>
              </w:rPr>
              <w:t xml:space="preserve">Reading comprehension / Vocab practice </w:t>
            </w:r>
          </w:p>
        </w:tc>
      </w:tr>
      <w:tr w:rsidR="00B16A55" w14:paraId="366DA92C" w14:textId="77777777">
        <w:trPr>
          <w:trHeight w:val="730"/>
        </w:trPr>
        <w:tc>
          <w:tcPr>
            <w:tcW w:w="0" w:type="auto"/>
            <w:vMerge/>
            <w:tcBorders>
              <w:top w:val="nil"/>
              <w:left w:val="single" w:sz="4" w:space="0" w:color="000000"/>
              <w:bottom w:val="nil"/>
              <w:right w:val="single" w:sz="4" w:space="0" w:color="000000"/>
            </w:tcBorders>
          </w:tcPr>
          <w:p w14:paraId="0C62322C"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2E2B8220" w14:textId="77777777" w:rsidR="00B16A55" w:rsidRDefault="003C4A34">
            <w:pPr>
              <w:spacing w:after="0"/>
              <w:ind w:right="73"/>
              <w:jc w:val="center"/>
            </w:pPr>
            <w:r>
              <w:rPr>
                <w:rFonts w:ascii="Arial" w:eastAsia="Arial" w:hAnsi="Arial" w:cs="Arial"/>
              </w:rPr>
              <w:t xml:space="preserve">6 </w:t>
            </w:r>
          </w:p>
        </w:tc>
        <w:tc>
          <w:tcPr>
            <w:tcW w:w="0" w:type="auto"/>
            <w:vMerge/>
            <w:tcBorders>
              <w:top w:val="nil"/>
              <w:left w:val="single" w:sz="4" w:space="0" w:color="000000"/>
              <w:bottom w:val="nil"/>
              <w:right w:val="single" w:sz="4" w:space="0" w:color="000000"/>
            </w:tcBorders>
          </w:tcPr>
          <w:p w14:paraId="562BCBAF"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6931CC0B" w14:textId="77777777" w:rsidR="00B16A55" w:rsidRDefault="003C4A34">
            <w:pPr>
              <w:spacing w:after="0"/>
              <w:ind w:left="1061" w:right="1054"/>
              <w:jc w:val="center"/>
            </w:pPr>
            <w:r>
              <w:rPr>
                <w:rFonts w:ascii="Arial" w:eastAsia="Arial" w:hAnsi="Arial" w:cs="Arial"/>
              </w:rPr>
              <w:t xml:space="preserve">Class discussion </w:t>
            </w:r>
            <w:proofErr w:type="gramStart"/>
            <w:r>
              <w:rPr>
                <w:rFonts w:ascii="Arial" w:eastAsia="Arial" w:hAnsi="Arial" w:cs="Arial"/>
              </w:rPr>
              <w:t>1 :</w:t>
            </w:r>
            <w:proofErr w:type="gramEnd"/>
            <w:r>
              <w:rPr>
                <w:rFonts w:ascii="Arial" w:eastAsia="Arial" w:hAnsi="Arial" w:cs="Arial"/>
              </w:rPr>
              <w:t xml:space="preserve"> Giotto Picture Interpretation Activity </w:t>
            </w:r>
          </w:p>
        </w:tc>
      </w:tr>
      <w:tr w:rsidR="00B16A55" w14:paraId="1DC0BBA4" w14:textId="77777777">
        <w:trPr>
          <w:trHeight w:val="732"/>
        </w:trPr>
        <w:tc>
          <w:tcPr>
            <w:tcW w:w="0" w:type="auto"/>
            <w:vMerge/>
            <w:tcBorders>
              <w:top w:val="nil"/>
              <w:left w:val="single" w:sz="4" w:space="0" w:color="000000"/>
              <w:bottom w:val="nil"/>
              <w:right w:val="single" w:sz="4" w:space="0" w:color="000000"/>
            </w:tcBorders>
          </w:tcPr>
          <w:p w14:paraId="27FFDB65"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1D908670" w14:textId="77777777" w:rsidR="00B16A55" w:rsidRDefault="003C4A34">
            <w:pPr>
              <w:spacing w:after="0"/>
              <w:ind w:right="73"/>
              <w:jc w:val="center"/>
            </w:pPr>
            <w:r>
              <w:rPr>
                <w:rFonts w:ascii="Arial" w:eastAsia="Arial" w:hAnsi="Arial" w:cs="Arial"/>
              </w:rPr>
              <w:t xml:space="preserve">7 </w:t>
            </w:r>
          </w:p>
        </w:tc>
        <w:tc>
          <w:tcPr>
            <w:tcW w:w="0" w:type="auto"/>
            <w:vMerge/>
            <w:tcBorders>
              <w:top w:val="nil"/>
              <w:left w:val="single" w:sz="4" w:space="0" w:color="000000"/>
              <w:bottom w:val="single" w:sz="4" w:space="0" w:color="000000"/>
              <w:right w:val="single" w:sz="4" w:space="0" w:color="000000"/>
            </w:tcBorders>
          </w:tcPr>
          <w:p w14:paraId="4C823ADF"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3B196217" w14:textId="77777777" w:rsidR="00B16A55" w:rsidRDefault="003C4A34">
            <w:pPr>
              <w:spacing w:after="86"/>
              <w:ind w:right="54"/>
              <w:jc w:val="center"/>
            </w:pPr>
            <w:r>
              <w:rPr>
                <w:rFonts w:ascii="Arial" w:eastAsia="Arial" w:hAnsi="Arial" w:cs="Arial"/>
              </w:rPr>
              <w:t xml:space="preserve">Class discussion 2: Masaccio and Botticelli </w:t>
            </w:r>
          </w:p>
          <w:p w14:paraId="57D4E778" w14:textId="77777777" w:rsidR="00B16A55" w:rsidRDefault="003C4A34">
            <w:pPr>
              <w:spacing w:after="0"/>
              <w:ind w:right="53"/>
              <w:jc w:val="center"/>
            </w:pPr>
            <w:r>
              <w:rPr>
                <w:rFonts w:ascii="Arial" w:eastAsia="Arial" w:hAnsi="Arial" w:cs="Arial"/>
              </w:rPr>
              <w:t xml:space="preserve">Linear Perspective Activity </w:t>
            </w:r>
          </w:p>
        </w:tc>
      </w:tr>
      <w:tr w:rsidR="00B16A55" w14:paraId="097D3C19" w14:textId="77777777">
        <w:trPr>
          <w:trHeight w:val="1450"/>
        </w:trPr>
        <w:tc>
          <w:tcPr>
            <w:tcW w:w="0" w:type="auto"/>
            <w:vMerge/>
            <w:tcBorders>
              <w:top w:val="nil"/>
              <w:left w:val="single" w:sz="4" w:space="0" w:color="000000"/>
              <w:bottom w:val="nil"/>
              <w:right w:val="single" w:sz="4" w:space="0" w:color="000000"/>
            </w:tcBorders>
          </w:tcPr>
          <w:p w14:paraId="05EB3C47"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2C741E06" w14:textId="77777777" w:rsidR="00B16A55" w:rsidRDefault="003C4A34">
            <w:pPr>
              <w:spacing w:after="0"/>
              <w:ind w:right="73"/>
              <w:jc w:val="center"/>
            </w:pPr>
            <w:r>
              <w:rPr>
                <w:rFonts w:ascii="Arial" w:eastAsia="Arial" w:hAnsi="Arial" w:cs="Arial"/>
              </w:rPr>
              <w:t xml:space="preserve">8 </w:t>
            </w:r>
          </w:p>
        </w:tc>
        <w:tc>
          <w:tcPr>
            <w:tcW w:w="2686" w:type="dxa"/>
            <w:vMerge w:val="restart"/>
            <w:tcBorders>
              <w:top w:val="single" w:sz="4" w:space="0" w:color="000000"/>
              <w:left w:val="single" w:sz="4" w:space="0" w:color="000000"/>
              <w:bottom w:val="single" w:sz="4" w:space="0" w:color="000000"/>
              <w:right w:val="single" w:sz="4" w:space="0" w:color="000000"/>
            </w:tcBorders>
          </w:tcPr>
          <w:p w14:paraId="7DB0A8CA" w14:textId="77777777" w:rsidR="00B16A55" w:rsidRDefault="003C4A34">
            <w:pPr>
              <w:spacing w:after="86"/>
              <w:ind w:right="77"/>
              <w:jc w:val="center"/>
            </w:pPr>
            <w:r>
              <w:rPr>
                <w:rFonts w:ascii="Arial" w:eastAsia="Arial" w:hAnsi="Arial" w:cs="Arial"/>
              </w:rPr>
              <w:t xml:space="preserve">The High Renaissance </w:t>
            </w:r>
          </w:p>
          <w:p w14:paraId="7D483AB3" w14:textId="77777777" w:rsidR="00B16A55" w:rsidRDefault="003C4A34">
            <w:pPr>
              <w:spacing w:after="0"/>
              <w:ind w:right="77"/>
              <w:jc w:val="center"/>
            </w:pPr>
            <w:r>
              <w:rPr>
                <w:rFonts w:ascii="Arial" w:eastAsia="Arial" w:hAnsi="Arial" w:cs="Arial"/>
              </w:rPr>
              <w:t xml:space="preserve">Part 1 </w:t>
            </w:r>
          </w:p>
        </w:tc>
        <w:tc>
          <w:tcPr>
            <w:tcW w:w="5598" w:type="dxa"/>
            <w:tcBorders>
              <w:top w:val="single" w:sz="4" w:space="0" w:color="000000"/>
              <w:left w:val="single" w:sz="4" w:space="0" w:color="000000"/>
              <w:bottom w:val="single" w:sz="4" w:space="0" w:color="000000"/>
              <w:right w:val="double" w:sz="4" w:space="0" w:color="000000"/>
            </w:tcBorders>
          </w:tcPr>
          <w:p w14:paraId="5700E5D4" w14:textId="77777777" w:rsidR="00B16A55" w:rsidRDefault="003C4A34">
            <w:pPr>
              <w:spacing w:after="86"/>
              <w:ind w:right="49"/>
              <w:jc w:val="center"/>
            </w:pPr>
            <w:r>
              <w:rPr>
                <w:rFonts w:ascii="Arial" w:eastAsia="Arial" w:hAnsi="Arial" w:cs="Arial"/>
              </w:rPr>
              <w:t xml:space="preserve">Preview: </w:t>
            </w:r>
            <w:r>
              <w:rPr>
                <w:rFonts w:ascii="Arial" w:eastAsia="Arial" w:hAnsi="Arial" w:cs="Arial"/>
                <w:i/>
              </w:rPr>
              <w:t xml:space="preserve">“the Renaissance man” </w:t>
            </w:r>
          </w:p>
          <w:p w14:paraId="587DD925" w14:textId="77777777" w:rsidR="00B16A55" w:rsidRDefault="003C4A34">
            <w:pPr>
              <w:spacing w:after="86"/>
              <w:ind w:right="54"/>
              <w:jc w:val="center"/>
            </w:pPr>
            <w:r>
              <w:rPr>
                <w:rFonts w:ascii="Arial" w:eastAsia="Arial" w:hAnsi="Arial" w:cs="Arial"/>
              </w:rPr>
              <w:t xml:space="preserve">Activity: Look and Talk </w:t>
            </w:r>
          </w:p>
          <w:p w14:paraId="6F004631" w14:textId="77777777" w:rsidR="00B16A55" w:rsidRDefault="003C4A34">
            <w:pPr>
              <w:spacing w:after="86"/>
              <w:ind w:right="54"/>
              <w:jc w:val="center"/>
            </w:pPr>
            <w:r>
              <w:rPr>
                <w:rFonts w:ascii="Arial" w:eastAsia="Arial" w:hAnsi="Arial" w:cs="Arial"/>
              </w:rPr>
              <w:t xml:space="preserve">Reading 2 distributed for </w:t>
            </w:r>
            <w:proofErr w:type="gramStart"/>
            <w:r>
              <w:rPr>
                <w:rFonts w:ascii="Arial" w:eastAsia="Arial" w:hAnsi="Arial" w:cs="Arial"/>
              </w:rPr>
              <w:t>homework</w:t>
            </w:r>
            <w:proofErr w:type="gramEnd"/>
            <w:r>
              <w:rPr>
                <w:rFonts w:ascii="Arial" w:eastAsia="Arial" w:hAnsi="Arial" w:cs="Arial"/>
              </w:rPr>
              <w:t xml:space="preserve"> </w:t>
            </w:r>
          </w:p>
          <w:p w14:paraId="7891B943" w14:textId="77777777" w:rsidR="00B16A55" w:rsidRDefault="003C4A34">
            <w:pPr>
              <w:spacing w:after="0"/>
              <w:ind w:left="7"/>
              <w:jc w:val="center"/>
            </w:pPr>
            <w:r>
              <w:rPr>
                <w:rFonts w:ascii="Arial" w:eastAsia="Arial" w:hAnsi="Arial" w:cs="Arial"/>
              </w:rPr>
              <w:t xml:space="preserve"> </w:t>
            </w:r>
          </w:p>
        </w:tc>
      </w:tr>
      <w:tr w:rsidR="00B16A55" w14:paraId="20B4AE5D" w14:textId="77777777">
        <w:trPr>
          <w:trHeight w:val="370"/>
        </w:trPr>
        <w:tc>
          <w:tcPr>
            <w:tcW w:w="0" w:type="auto"/>
            <w:vMerge/>
            <w:tcBorders>
              <w:top w:val="nil"/>
              <w:left w:val="single" w:sz="4" w:space="0" w:color="000000"/>
              <w:bottom w:val="nil"/>
              <w:right w:val="single" w:sz="4" w:space="0" w:color="000000"/>
            </w:tcBorders>
          </w:tcPr>
          <w:p w14:paraId="24774F32"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1025E8EA" w14:textId="77777777" w:rsidR="00B16A55" w:rsidRDefault="003C4A34">
            <w:pPr>
              <w:spacing w:after="0"/>
              <w:ind w:right="73"/>
              <w:jc w:val="center"/>
            </w:pPr>
            <w:r>
              <w:rPr>
                <w:rFonts w:ascii="Arial" w:eastAsia="Arial" w:hAnsi="Arial" w:cs="Arial"/>
              </w:rPr>
              <w:t xml:space="preserve">9 </w:t>
            </w:r>
          </w:p>
        </w:tc>
        <w:tc>
          <w:tcPr>
            <w:tcW w:w="0" w:type="auto"/>
            <w:vMerge/>
            <w:tcBorders>
              <w:top w:val="nil"/>
              <w:left w:val="single" w:sz="4" w:space="0" w:color="000000"/>
              <w:bottom w:val="nil"/>
              <w:right w:val="single" w:sz="4" w:space="0" w:color="000000"/>
            </w:tcBorders>
          </w:tcPr>
          <w:p w14:paraId="196511E2"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556BB968" w14:textId="77777777" w:rsidR="00B16A55" w:rsidRDefault="003C4A34">
            <w:pPr>
              <w:spacing w:after="0"/>
              <w:ind w:right="51"/>
              <w:jc w:val="center"/>
            </w:pPr>
            <w:r>
              <w:rPr>
                <w:rFonts w:ascii="Arial" w:eastAsia="Arial" w:hAnsi="Arial" w:cs="Arial"/>
              </w:rPr>
              <w:t xml:space="preserve">Reading comprehension / Vocab practice </w:t>
            </w:r>
          </w:p>
        </w:tc>
      </w:tr>
      <w:tr w:rsidR="00B16A55" w14:paraId="5E5CDFDA" w14:textId="77777777">
        <w:trPr>
          <w:trHeight w:val="730"/>
        </w:trPr>
        <w:tc>
          <w:tcPr>
            <w:tcW w:w="0" w:type="auto"/>
            <w:vMerge/>
            <w:tcBorders>
              <w:top w:val="nil"/>
              <w:left w:val="single" w:sz="4" w:space="0" w:color="000000"/>
              <w:bottom w:val="nil"/>
              <w:right w:val="single" w:sz="4" w:space="0" w:color="000000"/>
            </w:tcBorders>
          </w:tcPr>
          <w:p w14:paraId="4E91E89F"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4E95F680" w14:textId="77777777" w:rsidR="00B16A55" w:rsidRDefault="003C4A34">
            <w:pPr>
              <w:spacing w:after="0"/>
              <w:ind w:right="75"/>
              <w:jc w:val="center"/>
            </w:pPr>
            <w:r>
              <w:rPr>
                <w:rFonts w:ascii="Arial" w:eastAsia="Arial" w:hAnsi="Arial" w:cs="Arial"/>
              </w:rPr>
              <w:t xml:space="preserve">10 </w:t>
            </w:r>
          </w:p>
        </w:tc>
        <w:tc>
          <w:tcPr>
            <w:tcW w:w="0" w:type="auto"/>
            <w:vMerge/>
            <w:tcBorders>
              <w:top w:val="nil"/>
              <w:left w:val="single" w:sz="4" w:space="0" w:color="000000"/>
              <w:bottom w:val="nil"/>
              <w:right w:val="single" w:sz="4" w:space="0" w:color="000000"/>
            </w:tcBorders>
          </w:tcPr>
          <w:p w14:paraId="6A1E6510"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2B180B7A" w14:textId="77777777" w:rsidR="00B16A55" w:rsidRDefault="003C4A34">
            <w:pPr>
              <w:spacing w:after="86"/>
              <w:ind w:right="52"/>
              <w:jc w:val="center"/>
            </w:pPr>
            <w:r>
              <w:rPr>
                <w:rFonts w:ascii="Arial" w:eastAsia="Arial" w:hAnsi="Arial" w:cs="Arial"/>
              </w:rPr>
              <w:t xml:space="preserve">Class discussion 1: Leonardo da Vinci &lt;Mona Lisa&gt; </w:t>
            </w:r>
          </w:p>
          <w:p w14:paraId="547D1A0A" w14:textId="77777777" w:rsidR="00B16A55" w:rsidRDefault="003C4A34">
            <w:pPr>
              <w:spacing w:after="0"/>
              <w:ind w:left="900"/>
            </w:pPr>
            <w:r>
              <w:rPr>
                <w:rFonts w:ascii="Arial" w:eastAsia="Arial" w:hAnsi="Arial" w:cs="Arial"/>
              </w:rPr>
              <w:t xml:space="preserve">Virtual Museum Tour: Louvre in Paris   </w:t>
            </w:r>
          </w:p>
        </w:tc>
      </w:tr>
      <w:tr w:rsidR="00B16A55" w14:paraId="301E6113" w14:textId="77777777">
        <w:trPr>
          <w:trHeight w:val="730"/>
        </w:trPr>
        <w:tc>
          <w:tcPr>
            <w:tcW w:w="0" w:type="auto"/>
            <w:vMerge/>
            <w:tcBorders>
              <w:top w:val="nil"/>
              <w:left w:val="single" w:sz="4" w:space="0" w:color="000000"/>
              <w:bottom w:val="nil"/>
              <w:right w:val="single" w:sz="4" w:space="0" w:color="000000"/>
            </w:tcBorders>
          </w:tcPr>
          <w:p w14:paraId="2C048F74"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46002623" w14:textId="77777777" w:rsidR="00B16A55" w:rsidRDefault="003C4A34">
            <w:pPr>
              <w:spacing w:after="0"/>
              <w:ind w:right="73"/>
              <w:jc w:val="center"/>
            </w:pPr>
            <w:r>
              <w:rPr>
                <w:rFonts w:ascii="Arial" w:eastAsia="Arial" w:hAnsi="Arial" w:cs="Arial"/>
              </w:rPr>
              <w:t xml:space="preserve">11 </w:t>
            </w:r>
          </w:p>
        </w:tc>
        <w:tc>
          <w:tcPr>
            <w:tcW w:w="0" w:type="auto"/>
            <w:vMerge/>
            <w:tcBorders>
              <w:top w:val="nil"/>
              <w:left w:val="single" w:sz="4" w:space="0" w:color="000000"/>
              <w:bottom w:val="single" w:sz="4" w:space="0" w:color="000000"/>
              <w:right w:val="single" w:sz="4" w:space="0" w:color="000000"/>
            </w:tcBorders>
          </w:tcPr>
          <w:p w14:paraId="0EC3F41F"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0E78EFDA" w14:textId="77777777" w:rsidR="00B16A55" w:rsidRDefault="003C4A34">
            <w:pPr>
              <w:spacing w:after="86"/>
              <w:ind w:right="55"/>
              <w:jc w:val="center"/>
            </w:pPr>
            <w:r>
              <w:rPr>
                <w:rFonts w:ascii="Arial" w:eastAsia="Arial" w:hAnsi="Arial" w:cs="Arial"/>
              </w:rPr>
              <w:t xml:space="preserve">Class discussion 2: &lt;the Virgin of the Rock&gt; </w:t>
            </w:r>
          </w:p>
          <w:p w14:paraId="50964693" w14:textId="77777777" w:rsidR="00B16A55" w:rsidRDefault="003C4A34">
            <w:pPr>
              <w:spacing w:after="0"/>
              <w:ind w:right="55"/>
              <w:jc w:val="center"/>
            </w:pPr>
            <w:r>
              <w:rPr>
                <w:rFonts w:ascii="Arial" w:eastAsia="Arial" w:hAnsi="Arial" w:cs="Arial"/>
              </w:rPr>
              <w:t xml:space="preserve">Christian Iconology practice  </w:t>
            </w:r>
          </w:p>
        </w:tc>
      </w:tr>
      <w:tr w:rsidR="00B16A55" w14:paraId="78E28E72" w14:textId="77777777">
        <w:trPr>
          <w:trHeight w:val="1090"/>
        </w:trPr>
        <w:tc>
          <w:tcPr>
            <w:tcW w:w="0" w:type="auto"/>
            <w:vMerge/>
            <w:tcBorders>
              <w:top w:val="nil"/>
              <w:left w:val="single" w:sz="4" w:space="0" w:color="000000"/>
              <w:bottom w:val="nil"/>
              <w:right w:val="single" w:sz="4" w:space="0" w:color="000000"/>
            </w:tcBorders>
          </w:tcPr>
          <w:p w14:paraId="187EF06B"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58D9FC88" w14:textId="77777777" w:rsidR="00B16A55" w:rsidRDefault="003C4A34">
            <w:pPr>
              <w:spacing w:after="0"/>
              <w:ind w:right="75"/>
              <w:jc w:val="center"/>
            </w:pPr>
            <w:r>
              <w:rPr>
                <w:rFonts w:ascii="Arial" w:eastAsia="Arial" w:hAnsi="Arial" w:cs="Arial"/>
              </w:rPr>
              <w:t xml:space="preserve">12 </w:t>
            </w:r>
          </w:p>
        </w:tc>
        <w:tc>
          <w:tcPr>
            <w:tcW w:w="2686" w:type="dxa"/>
            <w:vMerge w:val="restart"/>
            <w:tcBorders>
              <w:top w:val="single" w:sz="4" w:space="0" w:color="000000"/>
              <w:left w:val="single" w:sz="4" w:space="0" w:color="000000"/>
              <w:bottom w:val="single" w:sz="4" w:space="0" w:color="000000"/>
              <w:right w:val="single" w:sz="4" w:space="0" w:color="000000"/>
            </w:tcBorders>
          </w:tcPr>
          <w:p w14:paraId="3DB9C812" w14:textId="77777777" w:rsidR="00B16A55" w:rsidRDefault="003C4A34">
            <w:pPr>
              <w:spacing w:after="86"/>
              <w:ind w:right="77"/>
              <w:jc w:val="center"/>
            </w:pPr>
            <w:r>
              <w:rPr>
                <w:rFonts w:ascii="Arial" w:eastAsia="Arial" w:hAnsi="Arial" w:cs="Arial"/>
              </w:rPr>
              <w:t xml:space="preserve">The High Renaissance </w:t>
            </w:r>
          </w:p>
          <w:p w14:paraId="1B3D2C23" w14:textId="77777777" w:rsidR="00B16A55" w:rsidRDefault="003C4A34">
            <w:pPr>
              <w:spacing w:after="0"/>
              <w:ind w:right="77"/>
              <w:jc w:val="center"/>
            </w:pPr>
            <w:r>
              <w:rPr>
                <w:rFonts w:ascii="Arial" w:eastAsia="Arial" w:hAnsi="Arial" w:cs="Arial"/>
              </w:rPr>
              <w:t xml:space="preserve">Part 2 </w:t>
            </w:r>
          </w:p>
        </w:tc>
        <w:tc>
          <w:tcPr>
            <w:tcW w:w="5598" w:type="dxa"/>
            <w:tcBorders>
              <w:top w:val="single" w:sz="4" w:space="0" w:color="000000"/>
              <w:left w:val="single" w:sz="4" w:space="0" w:color="000000"/>
              <w:bottom w:val="single" w:sz="4" w:space="0" w:color="000000"/>
              <w:right w:val="double" w:sz="4" w:space="0" w:color="000000"/>
            </w:tcBorders>
          </w:tcPr>
          <w:p w14:paraId="14D30D24" w14:textId="77777777" w:rsidR="00B16A55" w:rsidRDefault="003C4A34">
            <w:pPr>
              <w:spacing w:after="86"/>
              <w:ind w:right="50"/>
              <w:jc w:val="center"/>
            </w:pPr>
            <w:r>
              <w:rPr>
                <w:rFonts w:ascii="Arial" w:eastAsia="Arial" w:hAnsi="Arial" w:cs="Arial"/>
              </w:rPr>
              <w:t xml:space="preserve">Preview  </w:t>
            </w:r>
          </w:p>
          <w:p w14:paraId="7FABCA0F" w14:textId="77777777" w:rsidR="00B16A55" w:rsidRDefault="003C4A34">
            <w:pPr>
              <w:spacing w:after="86"/>
              <w:ind w:right="54"/>
              <w:jc w:val="center"/>
            </w:pPr>
            <w:r>
              <w:rPr>
                <w:rFonts w:ascii="Arial" w:eastAsia="Arial" w:hAnsi="Arial" w:cs="Arial"/>
              </w:rPr>
              <w:t xml:space="preserve">Activity: Look and Talk </w:t>
            </w:r>
          </w:p>
          <w:p w14:paraId="7C739330" w14:textId="77777777" w:rsidR="00B16A55" w:rsidRDefault="003C4A34">
            <w:pPr>
              <w:spacing w:after="0"/>
              <w:ind w:right="54"/>
              <w:jc w:val="center"/>
            </w:pPr>
            <w:r>
              <w:rPr>
                <w:rFonts w:ascii="Arial" w:eastAsia="Arial" w:hAnsi="Arial" w:cs="Arial"/>
              </w:rPr>
              <w:t xml:space="preserve">Reading 3 distributed for homework </w:t>
            </w:r>
          </w:p>
        </w:tc>
      </w:tr>
      <w:tr w:rsidR="00B16A55" w14:paraId="264D5121" w14:textId="77777777">
        <w:trPr>
          <w:trHeight w:val="372"/>
        </w:trPr>
        <w:tc>
          <w:tcPr>
            <w:tcW w:w="0" w:type="auto"/>
            <w:vMerge/>
            <w:tcBorders>
              <w:top w:val="nil"/>
              <w:left w:val="single" w:sz="4" w:space="0" w:color="000000"/>
              <w:bottom w:val="nil"/>
              <w:right w:val="single" w:sz="4" w:space="0" w:color="000000"/>
            </w:tcBorders>
          </w:tcPr>
          <w:p w14:paraId="267FAEEA"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0B661875" w14:textId="77777777" w:rsidR="00B16A55" w:rsidRDefault="003C4A34">
            <w:pPr>
              <w:spacing w:after="0"/>
              <w:ind w:right="75"/>
              <w:jc w:val="center"/>
            </w:pPr>
            <w:r>
              <w:rPr>
                <w:rFonts w:ascii="Arial" w:eastAsia="Arial" w:hAnsi="Arial" w:cs="Arial"/>
              </w:rPr>
              <w:t xml:space="preserve">13 </w:t>
            </w:r>
          </w:p>
        </w:tc>
        <w:tc>
          <w:tcPr>
            <w:tcW w:w="0" w:type="auto"/>
            <w:vMerge/>
            <w:tcBorders>
              <w:top w:val="nil"/>
              <w:left w:val="single" w:sz="4" w:space="0" w:color="000000"/>
              <w:bottom w:val="nil"/>
              <w:right w:val="single" w:sz="4" w:space="0" w:color="000000"/>
            </w:tcBorders>
          </w:tcPr>
          <w:p w14:paraId="66C504FC"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2F5D3880" w14:textId="77777777" w:rsidR="00B16A55" w:rsidRDefault="003C4A34">
            <w:pPr>
              <w:spacing w:after="0"/>
              <w:ind w:right="50"/>
              <w:jc w:val="center"/>
            </w:pPr>
            <w:r>
              <w:rPr>
                <w:rFonts w:ascii="Arial" w:eastAsia="Arial" w:hAnsi="Arial" w:cs="Arial"/>
              </w:rPr>
              <w:t xml:space="preserve">Reading comprehension / Vocab practice </w:t>
            </w:r>
          </w:p>
        </w:tc>
      </w:tr>
      <w:tr w:rsidR="00B16A55" w14:paraId="2B55CF53" w14:textId="77777777">
        <w:trPr>
          <w:trHeight w:val="370"/>
        </w:trPr>
        <w:tc>
          <w:tcPr>
            <w:tcW w:w="0" w:type="auto"/>
            <w:vMerge/>
            <w:tcBorders>
              <w:top w:val="nil"/>
              <w:left w:val="single" w:sz="4" w:space="0" w:color="000000"/>
              <w:bottom w:val="nil"/>
              <w:right w:val="single" w:sz="4" w:space="0" w:color="000000"/>
            </w:tcBorders>
          </w:tcPr>
          <w:p w14:paraId="7F2E3587"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2AC87461" w14:textId="77777777" w:rsidR="00B16A55" w:rsidRDefault="003C4A34">
            <w:pPr>
              <w:spacing w:after="0"/>
              <w:ind w:right="75"/>
              <w:jc w:val="center"/>
            </w:pPr>
            <w:r>
              <w:rPr>
                <w:rFonts w:ascii="Arial" w:eastAsia="Arial" w:hAnsi="Arial" w:cs="Arial"/>
              </w:rPr>
              <w:t xml:space="preserve">14 </w:t>
            </w:r>
          </w:p>
        </w:tc>
        <w:tc>
          <w:tcPr>
            <w:tcW w:w="0" w:type="auto"/>
            <w:vMerge/>
            <w:tcBorders>
              <w:top w:val="nil"/>
              <w:left w:val="single" w:sz="4" w:space="0" w:color="000000"/>
              <w:bottom w:val="nil"/>
              <w:right w:val="single" w:sz="4" w:space="0" w:color="000000"/>
            </w:tcBorders>
          </w:tcPr>
          <w:p w14:paraId="67257C49"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241DEE90" w14:textId="77777777" w:rsidR="00B16A55" w:rsidRDefault="003C4A34">
            <w:pPr>
              <w:spacing w:after="0"/>
              <w:ind w:right="52"/>
              <w:jc w:val="center"/>
            </w:pPr>
            <w:r>
              <w:rPr>
                <w:rFonts w:ascii="Arial" w:eastAsia="Arial" w:hAnsi="Arial" w:cs="Arial"/>
              </w:rPr>
              <w:t xml:space="preserve">Discussion 1: Michelangelo as a sculptor &lt;Pieta&gt; </w:t>
            </w:r>
          </w:p>
        </w:tc>
      </w:tr>
      <w:tr w:rsidR="00B16A55" w14:paraId="69E2349E" w14:textId="77777777">
        <w:trPr>
          <w:trHeight w:val="1090"/>
        </w:trPr>
        <w:tc>
          <w:tcPr>
            <w:tcW w:w="0" w:type="auto"/>
            <w:vMerge/>
            <w:tcBorders>
              <w:top w:val="nil"/>
              <w:left w:val="single" w:sz="4" w:space="0" w:color="000000"/>
              <w:bottom w:val="nil"/>
              <w:right w:val="single" w:sz="4" w:space="0" w:color="000000"/>
            </w:tcBorders>
          </w:tcPr>
          <w:p w14:paraId="15FF61CC"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01577CE5" w14:textId="77777777" w:rsidR="00B16A55" w:rsidRDefault="003C4A34">
            <w:pPr>
              <w:spacing w:after="0"/>
              <w:ind w:right="75"/>
              <w:jc w:val="center"/>
            </w:pPr>
            <w:r>
              <w:rPr>
                <w:rFonts w:ascii="Arial" w:eastAsia="Arial" w:hAnsi="Arial" w:cs="Arial"/>
              </w:rPr>
              <w:t xml:space="preserve">15 </w:t>
            </w:r>
          </w:p>
        </w:tc>
        <w:tc>
          <w:tcPr>
            <w:tcW w:w="0" w:type="auto"/>
            <w:vMerge/>
            <w:tcBorders>
              <w:top w:val="nil"/>
              <w:left w:val="single" w:sz="4" w:space="0" w:color="000000"/>
              <w:bottom w:val="nil"/>
              <w:right w:val="single" w:sz="4" w:space="0" w:color="000000"/>
            </w:tcBorders>
          </w:tcPr>
          <w:p w14:paraId="145F0FFF"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1DF562F6" w14:textId="77777777" w:rsidR="00B16A55" w:rsidRDefault="003C4A34">
            <w:pPr>
              <w:spacing w:after="0"/>
              <w:ind w:left="687" w:right="680"/>
              <w:jc w:val="center"/>
            </w:pPr>
            <w:r>
              <w:rPr>
                <w:rFonts w:ascii="Arial" w:eastAsia="Arial" w:hAnsi="Arial" w:cs="Arial"/>
              </w:rPr>
              <w:t xml:space="preserve">Discussion 2: Michelangelo as a painter &lt;The Sistine Chapel Ceiling Fresco&gt; How to make Fresco? </w:t>
            </w:r>
          </w:p>
        </w:tc>
      </w:tr>
      <w:tr w:rsidR="00B16A55" w14:paraId="695AD6EB" w14:textId="77777777">
        <w:trPr>
          <w:trHeight w:val="730"/>
        </w:trPr>
        <w:tc>
          <w:tcPr>
            <w:tcW w:w="0" w:type="auto"/>
            <w:vMerge/>
            <w:tcBorders>
              <w:top w:val="nil"/>
              <w:left w:val="single" w:sz="4" w:space="0" w:color="000000"/>
              <w:bottom w:val="nil"/>
              <w:right w:val="single" w:sz="4" w:space="0" w:color="000000"/>
            </w:tcBorders>
          </w:tcPr>
          <w:p w14:paraId="26099144"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5816A33C" w14:textId="77777777" w:rsidR="00B16A55" w:rsidRDefault="003C4A34">
            <w:pPr>
              <w:spacing w:after="0"/>
              <w:ind w:right="75"/>
              <w:jc w:val="center"/>
            </w:pPr>
            <w:r>
              <w:rPr>
                <w:rFonts w:ascii="Arial" w:eastAsia="Arial" w:hAnsi="Arial" w:cs="Arial"/>
              </w:rPr>
              <w:t xml:space="preserve">16 </w:t>
            </w:r>
          </w:p>
        </w:tc>
        <w:tc>
          <w:tcPr>
            <w:tcW w:w="0" w:type="auto"/>
            <w:vMerge/>
            <w:tcBorders>
              <w:top w:val="nil"/>
              <w:left w:val="single" w:sz="4" w:space="0" w:color="000000"/>
              <w:bottom w:val="nil"/>
              <w:right w:val="single" w:sz="4" w:space="0" w:color="000000"/>
            </w:tcBorders>
          </w:tcPr>
          <w:p w14:paraId="77812436"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30572FA4" w14:textId="77777777" w:rsidR="00B16A55" w:rsidRDefault="003C4A34">
            <w:pPr>
              <w:spacing w:after="86"/>
              <w:ind w:right="52"/>
              <w:jc w:val="center"/>
            </w:pPr>
            <w:r>
              <w:rPr>
                <w:rFonts w:ascii="Arial" w:eastAsia="Arial" w:hAnsi="Arial" w:cs="Arial"/>
              </w:rPr>
              <w:t xml:space="preserve">Discussion 2 continued  </w:t>
            </w:r>
          </w:p>
          <w:p w14:paraId="1BCB8285" w14:textId="77777777" w:rsidR="00B16A55" w:rsidRDefault="003C4A34">
            <w:pPr>
              <w:spacing w:after="0"/>
              <w:ind w:right="55"/>
              <w:jc w:val="center"/>
            </w:pPr>
            <w:r>
              <w:rPr>
                <w:rFonts w:ascii="Arial" w:eastAsia="Arial" w:hAnsi="Arial" w:cs="Arial"/>
              </w:rPr>
              <w:t xml:space="preserve">Understanding the Bible and its representation  </w:t>
            </w:r>
          </w:p>
        </w:tc>
      </w:tr>
      <w:tr w:rsidR="00B16A55" w14:paraId="2CE58705" w14:textId="77777777">
        <w:trPr>
          <w:trHeight w:val="730"/>
        </w:trPr>
        <w:tc>
          <w:tcPr>
            <w:tcW w:w="0" w:type="auto"/>
            <w:vMerge/>
            <w:tcBorders>
              <w:top w:val="nil"/>
              <w:left w:val="single" w:sz="4" w:space="0" w:color="000000"/>
              <w:bottom w:val="nil"/>
              <w:right w:val="single" w:sz="4" w:space="0" w:color="000000"/>
            </w:tcBorders>
          </w:tcPr>
          <w:p w14:paraId="5CF3F4D3"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16041B5F" w14:textId="77777777" w:rsidR="00B16A55" w:rsidRDefault="003C4A34">
            <w:pPr>
              <w:spacing w:after="0"/>
              <w:ind w:right="75"/>
              <w:jc w:val="center"/>
            </w:pPr>
            <w:r>
              <w:rPr>
                <w:rFonts w:ascii="Arial" w:eastAsia="Arial" w:hAnsi="Arial" w:cs="Arial"/>
              </w:rPr>
              <w:t xml:space="preserve">17 </w:t>
            </w:r>
          </w:p>
        </w:tc>
        <w:tc>
          <w:tcPr>
            <w:tcW w:w="0" w:type="auto"/>
            <w:vMerge/>
            <w:tcBorders>
              <w:top w:val="nil"/>
              <w:left w:val="single" w:sz="4" w:space="0" w:color="000000"/>
              <w:bottom w:val="nil"/>
              <w:right w:val="single" w:sz="4" w:space="0" w:color="000000"/>
            </w:tcBorders>
          </w:tcPr>
          <w:p w14:paraId="369AC163"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69F9BD71" w14:textId="77777777" w:rsidR="00B16A55" w:rsidRDefault="003C4A34">
            <w:pPr>
              <w:spacing w:after="0"/>
              <w:ind w:left="475" w:right="468"/>
              <w:jc w:val="center"/>
            </w:pPr>
            <w:r>
              <w:rPr>
                <w:rFonts w:ascii="Arial" w:eastAsia="Arial" w:hAnsi="Arial" w:cs="Arial"/>
              </w:rPr>
              <w:t xml:space="preserve">Discussion 3: The Last Judgment </w:t>
            </w:r>
            <w:r>
              <w:rPr>
                <w:rFonts w:ascii="Arial" w:eastAsia="Arial" w:hAnsi="Arial" w:cs="Arial"/>
              </w:rPr>
              <w:t xml:space="preserve">Reformation and the Fall of Renaissance   </w:t>
            </w:r>
          </w:p>
        </w:tc>
      </w:tr>
      <w:tr w:rsidR="00B16A55" w14:paraId="694DF296" w14:textId="77777777">
        <w:trPr>
          <w:trHeight w:val="370"/>
        </w:trPr>
        <w:tc>
          <w:tcPr>
            <w:tcW w:w="0" w:type="auto"/>
            <w:vMerge/>
            <w:tcBorders>
              <w:top w:val="nil"/>
              <w:left w:val="single" w:sz="4" w:space="0" w:color="000000"/>
              <w:bottom w:val="nil"/>
              <w:right w:val="single" w:sz="4" w:space="0" w:color="000000"/>
            </w:tcBorders>
          </w:tcPr>
          <w:p w14:paraId="7C79A507"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61BCF20E" w14:textId="77777777" w:rsidR="00B16A55" w:rsidRDefault="003C4A34">
            <w:pPr>
              <w:spacing w:after="0"/>
              <w:ind w:right="75"/>
              <w:jc w:val="center"/>
            </w:pPr>
            <w:r>
              <w:rPr>
                <w:rFonts w:ascii="Arial" w:eastAsia="Arial" w:hAnsi="Arial" w:cs="Arial"/>
              </w:rPr>
              <w:t xml:space="preserve">18 </w:t>
            </w:r>
          </w:p>
        </w:tc>
        <w:tc>
          <w:tcPr>
            <w:tcW w:w="0" w:type="auto"/>
            <w:vMerge/>
            <w:tcBorders>
              <w:top w:val="nil"/>
              <w:left w:val="single" w:sz="4" w:space="0" w:color="000000"/>
              <w:bottom w:val="single" w:sz="4" w:space="0" w:color="000000"/>
              <w:right w:val="single" w:sz="4" w:space="0" w:color="000000"/>
            </w:tcBorders>
          </w:tcPr>
          <w:p w14:paraId="289EEE4F"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742923C3" w14:textId="77777777" w:rsidR="00B16A55" w:rsidRDefault="003C4A34">
            <w:pPr>
              <w:spacing w:after="0"/>
              <w:ind w:right="52"/>
              <w:jc w:val="center"/>
            </w:pPr>
            <w:r>
              <w:rPr>
                <w:rFonts w:ascii="Arial" w:eastAsia="Arial" w:hAnsi="Arial" w:cs="Arial"/>
              </w:rPr>
              <w:t xml:space="preserve">Discussion 3 continued  </w:t>
            </w:r>
          </w:p>
        </w:tc>
      </w:tr>
      <w:tr w:rsidR="00B16A55" w14:paraId="2D7B145F" w14:textId="77777777">
        <w:trPr>
          <w:trHeight w:val="377"/>
        </w:trPr>
        <w:tc>
          <w:tcPr>
            <w:tcW w:w="0" w:type="auto"/>
            <w:vMerge/>
            <w:tcBorders>
              <w:top w:val="nil"/>
              <w:left w:val="single" w:sz="4" w:space="0" w:color="000000"/>
              <w:bottom w:val="single" w:sz="8" w:space="0" w:color="000000"/>
              <w:right w:val="single" w:sz="4" w:space="0" w:color="000000"/>
            </w:tcBorders>
          </w:tcPr>
          <w:p w14:paraId="6E606358" w14:textId="77777777" w:rsidR="00B16A55" w:rsidRDefault="00B16A55"/>
        </w:tc>
        <w:tc>
          <w:tcPr>
            <w:tcW w:w="1361" w:type="dxa"/>
            <w:tcBorders>
              <w:top w:val="single" w:sz="4" w:space="0" w:color="000000"/>
              <w:left w:val="single" w:sz="4" w:space="0" w:color="000000"/>
              <w:bottom w:val="single" w:sz="8" w:space="0" w:color="000000"/>
              <w:right w:val="single" w:sz="4" w:space="0" w:color="000000"/>
            </w:tcBorders>
          </w:tcPr>
          <w:p w14:paraId="02D014AB" w14:textId="77777777" w:rsidR="00B16A55" w:rsidRDefault="003C4A34">
            <w:pPr>
              <w:spacing w:after="0"/>
              <w:ind w:right="75"/>
              <w:jc w:val="center"/>
            </w:pPr>
            <w:r>
              <w:rPr>
                <w:rFonts w:ascii="Arial" w:eastAsia="Arial" w:hAnsi="Arial" w:cs="Arial"/>
              </w:rPr>
              <w:t xml:space="preserve">19 </w:t>
            </w:r>
          </w:p>
        </w:tc>
        <w:tc>
          <w:tcPr>
            <w:tcW w:w="2686" w:type="dxa"/>
            <w:tcBorders>
              <w:top w:val="single" w:sz="4" w:space="0" w:color="000000"/>
              <w:left w:val="single" w:sz="4" w:space="0" w:color="000000"/>
              <w:bottom w:val="single" w:sz="8" w:space="0" w:color="000000"/>
              <w:right w:val="single" w:sz="4" w:space="0" w:color="000000"/>
            </w:tcBorders>
          </w:tcPr>
          <w:p w14:paraId="03B5949B" w14:textId="77777777" w:rsidR="00B16A55" w:rsidRDefault="003C4A34">
            <w:pPr>
              <w:spacing w:after="0"/>
              <w:ind w:right="79"/>
              <w:jc w:val="center"/>
            </w:pPr>
            <w:r>
              <w:rPr>
                <w:rFonts w:ascii="Arial" w:eastAsia="Arial" w:hAnsi="Arial" w:cs="Arial"/>
              </w:rPr>
              <w:t xml:space="preserve">The Baroque  </w:t>
            </w:r>
          </w:p>
        </w:tc>
        <w:tc>
          <w:tcPr>
            <w:tcW w:w="5598" w:type="dxa"/>
            <w:tcBorders>
              <w:top w:val="single" w:sz="4" w:space="0" w:color="000000"/>
              <w:left w:val="single" w:sz="4" w:space="0" w:color="000000"/>
              <w:bottom w:val="single" w:sz="8" w:space="0" w:color="000000"/>
              <w:right w:val="double" w:sz="4" w:space="0" w:color="000000"/>
            </w:tcBorders>
          </w:tcPr>
          <w:p w14:paraId="68129F6D" w14:textId="77777777" w:rsidR="00B16A55" w:rsidRDefault="003C4A34">
            <w:pPr>
              <w:spacing w:after="0"/>
              <w:ind w:right="52"/>
              <w:jc w:val="center"/>
            </w:pPr>
            <w:r>
              <w:rPr>
                <w:rFonts w:ascii="Arial" w:eastAsia="Arial" w:hAnsi="Arial" w:cs="Arial"/>
              </w:rPr>
              <w:t>Preview:</w:t>
            </w:r>
            <w:r>
              <w:rPr>
                <w:rFonts w:ascii="Arial" w:eastAsia="Arial" w:hAnsi="Arial" w:cs="Arial"/>
                <w:i/>
              </w:rPr>
              <w:t xml:space="preserve"> In the Manner of the great Masters </w:t>
            </w:r>
          </w:p>
        </w:tc>
      </w:tr>
    </w:tbl>
    <w:p w14:paraId="65C94DC3" w14:textId="77777777" w:rsidR="00B16A55" w:rsidRDefault="00B16A55">
      <w:pPr>
        <w:spacing w:after="0"/>
        <w:ind w:left="-1080" w:right="39"/>
      </w:pPr>
    </w:p>
    <w:tbl>
      <w:tblPr>
        <w:tblStyle w:val="TableGrid"/>
        <w:tblW w:w="9758" w:type="dxa"/>
        <w:tblInd w:w="5" w:type="dxa"/>
        <w:tblCellMar>
          <w:top w:w="64" w:type="dxa"/>
          <w:left w:w="108" w:type="dxa"/>
          <w:bottom w:w="0" w:type="dxa"/>
          <w:right w:w="2" w:type="dxa"/>
        </w:tblCellMar>
        <w:tblLook w:val="04A0" w:firstRow="1" w:lastRow="0" w:firstColumn="1" w:lastColumn="0" w:noHBand="0" w:noVBand="1"/>
      </w:tblPr>
      <w:tblGrid>
        <w:gridCol w:w="116"/>
        <w:gridCol w:w="1360"/>
        <w:gridCol w:w="2685"/>
        <w:gridCol w:w="5597"/>
      </w:tblGrid>
      <w:tr w:rsidR="00B16A55" w14:paraId="257533EF" w14:textId="77777777">
        <w:trPr>
          <w:trHeight w:val="735"/>
        </w:trPr>
        <w:tc>
          <w:tcPr>
            <w:tcW w:w="113" w:type="dxa"/>
            <w:vMerge w:val="restart"/>
            <w:tcBorders>
              <w:top w:val="single" w:sz="8" w:space="0" w:color="000000"/>
              <w:left w:val="single" w:sz="4" w:space="0" w:color="000000"/>
              <w:bottom w:val="single" w:sz="8" w:space="0" w:color="000000"/>
              <w:right w:val="single" w:sz="4" w:space="0" w:color="000000"/>
            </w:tcBorders>
            <w:vAlign w:val="bottom"/>
          </w:tcPr>
          <w:p w14:paraId="76B91617" w14:textId="77777777" w:rsidR="00B16A55" w:rsidRDefault="003C4A34">
            <w:pPr>
              <w:spacing w:after="0"/>
              <w:jc w:val="right"/>
            </w:pPr>
            <w:r>
              <w:rPr>
                <w:sz w:val="2"/>
              </w:rPr>
              <w:t xml:space="preserve"> </w:t>
            </w:r>
          </w:p>
        </w:tc>
        <w:tc>
          <w:tcPr>
            <w:tcW w:w="1361" w:type="dxa"/>
            <w:tcBorders>
              <w:top w:val="single" w:sz="8" w:space="0" w:color="000000"/>
              <w:left w:val="single" w:sz="4" w:space="0" w:color="000000"/>
              <w:bottom w:val="single" w:sz="4" w:space="0" w:color="000000"/>
              <w:right w:val="single" w:sz="4" w:space="0" w:color="000000"/>
            </w:tcBorders>
          </w:tcPr>
          <w:p w14:paraId="359171E8" w14:textId="77777777" w:rsidR="00B16A55" w:rsidRDefault="00B16A55"/>
        </w:tc>
        <w:tc>
          <w:tcPr>
            <w:tcW w:w="2686" w:type="dxa"/>
            <w:vMerge w:val="restart"/>
            <w:tcBorders>
              <w:top w:val="single" w:sz="8" w:space="0" w:color="000000"/>
              <w:left w:val="single" w:sz="4" w:space="0" w:color="000000"/>
              <w:bottom w:val="single" w:sz="4" w:space="0" w:color="000000"/>
              <w:right w:val="single" w:sz="4" w:space="0" w:color="000000"/>
            </w:tcBorders>
          </w:tcPr>
          <w:p w14:paraId="27CBAD5F" w14:textId="77777777" w:rsidR="00B16A55" w:rsidRDefault="00B16A55"/>
        </w:tc>
        <w:tc>
          <w:tcPr>
            <w:tcW w:w="5598" w:type="dxa"/>
            <w:tcBorders>
              <w:top w:val="single" w:sz="8" w:space="0" w:color="000000"/>
              <w:left w:val="single" w:sz="4" w:space="0" w:color="000000"/>
              <w:bottom w:val="single" w:sz="4" w:space="0" w:color="000000"/>
              <w:right w:val="double" w:sz="4" w:space="0" w:color="000000"/>
            </w:tcBorders>
          </w:tcPr>
          <w:p w14:paraId="4BC6D20E" w14:textId="77777777" w:rsidR="00B16A55" w:rsidRDefault="003C4A34">
            <w:pPr>
              <w:spacing w:after="0"/>
              <w:ind w:left="965" w:right="1051"/>
              <w:jc w:val="center"/>
            </w:pPr>
            <w:r>
              <w:rPr>
                <w:rFonts w:ascii="Arial" w:eastAsia="Arial" w:hAnsi="Arial" w:cs="Arial"/>
              </w:rPr>
              <w:t xml:space="preserve">Activity: Look and Talk Reading 4 distributed for homework </w:t>
            </w:r>
          </w:p>
        </w:tc>
      </w:tr>
      <w:tr w:rsidR="00B16A55" w14:paraId="49CA0BB7" w14:textId="77777777">
        <w:trPr>
          <w:trHeight w:val="372"/>
        </w:trPr>
        <w:tc>
          <w:tcPr>
            <w:tcW w:w="0" w:type="auto"/>
            <w:vMerge/>
            <w:tcBorders>
              <w:top w:val="nil"/>
              <w:left w:val="single" w:sz="4" w:space="0" w:color="000000"/>
              <w:bottom w:val="nil"/>
              <w:right w:val="single" w:sz="4" w:space="0" w:color="000000"/>
            </w:tcBorders>
          </w:tcPr>
          <w:p w14:paraId="1C56314B"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31ADB914" w14:textId="77777777" w:rsidR="00B16A55" w:rsidRDefault="003C4A34">
            <w:pPr>
              <w:spacing w:after="0"/>
              <w:ind w:right="107"/>
              <w:jc w:val="center"/>
            </w:pPr>
            <w:r>
              <w:rPr>
                <w:rFonts w:ascii="Arial" w:eastAsia="Arial" w:hAnsi="Arial" w:cs="Arial"/>
              </w:rPr>
              <w:t xml:space="preserve">20 </w:t>
            </w:r>
          </w:p>
        </w:tc>
        <w:tc>
          <w:tcPr>
            <w:tcW w:w="0" w:type="auto"/>
            <w:vMerge/>
            <w:tcBorders>
              <w:top w:val="nil"/>
              <w:left w:val="single" w:sz="4" w:space="0" w:color="000000"/>
              <w:bottom w:val="nil"/>
              <w:right w:val="single" w:sz="4" w:space="0" w:color="000000"/>
            </w:tcBorders>
          </w:tcPr>
          <w:p w14:paraId="70A1FBE5"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114972E9" w14:textId="77777777" w:rsidR="00B16A55" w:rsidRDefault="003C4A34">
            <w:pPr>
              <w:spacing w:after="0"/>
              <w:ind w:right="82"/>
              <w:jc w:val="center"/>
            </w:pPr>
            <w:r>
              <w:rPr>
                <w:rFonts w:ascii="Arial" w:eastAsia="Arial" w:hAnsi="Arial" w:cs="Arial"/>
              </w:rPr>
              <w:t xml:space="preserve">Reading comprehension / Vocab practice </w:t>
            </w:r>
          </w:p>
        </w:tc>
      </w:tr>
      <w:tr w:rsidR="00B16A55" w14:paraId="029AC938" w14:textId="77777777">
        <w:trPr>
          <w:trHeight w:val="370"/>
        </w:trPr>
        <w:tc>
          <w:tcPr>
            <w:tcW w:w="0" w:type="auto"/>
            <w:vMerge/>
            <w:tcBorders>
              <w:top w:val="nil"/>
              <w:left w:val="single" w:sz="4" w:space="0" w:color="000000"/>
              <w:bottom w:val="nil"/>
              <w:right w:val="single" w:sz="4" w:space="0" w:color="000000"/>
            </w:tcBorders>
          </w:tcPr>
          <w:p w14:paraId="673058B9"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44C8AAF7" w14:textId="77777777" w:rsidR="00B16A55" w:rsidRDefault="003C4A34">
            <w:pPr>
              <w:spacing w:after="0"/>
              <w:ind w:right="107"/>
              <w:jc w:val="center"/>
            </w:pPr>
            <w:r>
              <w:rPr>
                <w:rFonts w:ascii="Arial" w:eastAsia="Arial" w:hAnsi="Arial" w:cs="Arial"/>
              </w:rPr>
              <w:t xml:space="preserve">21 </w:t>
            </w:r>
          </w:p>
        </w:tc>
        <w:tc>
          <w:tcPr>
            <w:tcW w:w="0" w:type="auto"/>
            <w:vMerge/>
            <w:tcBorders>
              <w:top w:val="nil"/>
              <w:left w:val="single" w:sz="4" w:space="0" w:color="000000"/>
              <w:bottom w:val="nil"/>
              <w:right w:val="single" w:sz="4" w:space="0" w:color="000000"/>
            </w:tcBorders>
          </w:tcPr>
          <w:p w14:paraId="6153A5F0"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6111CAB7" w14:textId="77777777" w:rsidR="00B16A55" w:rsidRDefault="003C4A34">
            <w:pPr>
              <w:spacing w:after="0"/>
              <w:ind w:right="86"/>
              <w:jc w:val="center"/>
            </w:pPr>
            <w:r>
              <w:rPr>
                <w:rFonts w:ascii="Arial" w:eastAsia="Arial" w:hAnsi="Arial" w:cs="Arial"/>
              </w:rPr>
              <w:t xml:space="preserve">Discussion 1: Caravaggio and his followers </w:t>
            </w:r>
          </w:p>
        </w:tc>
      </w:tr>
      <w:tr w:rsidR="00B16A55" w14:paraId="6BE5D82A" w14:textId="77777777">
        <w:trPr>
          <w:trHeight w:val="370"/>
        </w:trPr>
        <w:tc>
          <w:tcPr>
            <w:tcW w:w="0" w:type="auto"/>
            <w:vMerge/>
            <w:tcBorders>
              <w:top w:val="nil"/>
              <w:left w:val="single" w:sz="4" w:space="0" w:color="000000"/>
              <w:bottom w:val="nil"/>
              <w:right w:val="single" w:sz="4" w:space="0" w:color="000000"/>
            </w:tcBorders>
          </w:tcPr>
          <w:p w14:paraId="07260AB1"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5974D542" w14:textId="77777777" w:rsidR="00B16A55" w:rsidRDefault="003C4A34">
            <w:pPr>
              <w:spacing w:after="0"/>
              <w:ind w:right="107"/>
              <w:jc w:val="center"/>
            </w:pPr>
            <w:r>
              <w:rPr>
                <w:rFonts w:ascii="Arial" w:eastAsia="Arial" w:hAnsi="Arial" w:cs="Arial"/>
              </w:rPr>
              <w:t xml:space="preserve">22 </w:t>
            </w:r>
          </w:p>
        </w:tc>
        <w:tc>
          <w:tcPr>
            <w:tcW w:w="0" w:type="auto"/>
            <w:vMerge/>
            <w:tcBorders>
              <w:top w:val="nil"/>
              <w:left w:val="single" w:sz="4" w:space="0" w:color="000000"/>
              <w:bottom w:val="single" w:sz="4" w:space="0" w:color="000000"/>
              <w:right w:val="single" w:sz="4" w:space="0" w:color="000000"/>
            </w:tcBorders>
          </w:tcPr>
          <w:p w14:paraId="72263535"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3ED426EB" w14:textId="77777777" w:rsidR="00B16A55" w:rsidRDefault="003C4A34">
            <w:pPr>
              <w:spacing w:after="0"/>
              <w:ind w:right="82"/>
              <w:jc w:val="center"/>
            </w:pPr>
            <w:r>
              <w:rPr>
                <w:rFonts w:ascii="Arial" w:eastAsia="Arial" w:hAnsi="Arial" w:cs="Arial"/>
              </w:rPr>
              <w:t>Discussion 2:</w:t>
            </w:r>
            <w:r>
              <w:rPr>
                <w:rFonts w:ascii="Century" w:eastAsia="Century" w:hAnsi="Century" w:cs="Century"/>
                <w:sz w:val="21"/>
              </w:rPr>
              <w:t xml:space="preserve"> </w:t>
            </w:r>
            <w:r>
              <w:rPr>
                <w:rFonts w:ascii="Arial" w:eastAsia="Arial" w:hAnsi="Arial" w:cs="Arial"/>
              </w:rPr>
              <w:t xml:space="preserve">Rembrandt and Rubens </w:t>
            </w:r>
          </w:p>
        </w:tc>
      </w:tr>
      <w:tr w:rsidR="00B16A55" w14:paraId="3801974C" w14:textId="77777777">
        <w:trPr>
          <w:trHeight w:val="1450"/>
        </w:trPr>
        <w:tc>
          <w:tcPr>
            <w:tcW w:w="0" w:type="auto"/>
            <w:vMerge/>
            <w:tcBorders>
              <w:top w:val="nil"/>
              <w:left w:val="single" w:sz="4" w:space="0" w:color="000000"/>
              <w:bottom w:val="nil"/>
              <w:right w:val="single" w:sz="4" w:space="0" w:color="000000"/>
            </w:tcBorders>
          </w:tcPr>
          <w:p w14:paraId="6BA2B871"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5C8ACA8C" w14:textId="77777777" w:rsidR="00B16A55" w:rsidRDefault="003C4A34">
            <w:pPr>
              <w:spacing w:after="0"/>
              <w:ind w:right="107"/>
              <w:jc w:val="center"/>
            </w:pPr>
            <w:r>
              <w:rPr>
                <w:rFonts w:ascii="Arial" w:eastAsia="Arial" w:hAnsi="Arial" w:cs="Arial"/>
              </w:rPr>
              <w:t xml:space="preserve">23 </w:t>
            </w:r>
          </w:p>
        </w:tc>
        <w:tc>
          <w:tcPr>
            <w:tcW w:w="2686" w:type="dxa"/>
            <w:vMerge w:val="restart"/>
            <w:tcBorders>
              <w:top w:val="single" w:sz="4" w:space="0" w:color="000000"/>
              <w:left w:val="single" w:sz="4" w:space="0" w:color="000000"/>
              <w:bottom w:val="single" w:sz="4" w:space="0" w:color="000000"/>
              <w:right w:val="single" w:sz="4" w:space="0" w:color="000000"/>
            </w:tcBorders>
          </w:tcPr>
          <w:p w14:paraId="538954AB" w14:textId="77777777" w:rsidR="00B16A55" w:rsidRDefault="003C4A34">
            <w:pPr>
              <w:spacing w:after="0"/>
              <w:ind w:right="110"/>
              <w:jc w:val="center"/>
            </w:pPr>
            <w:r>
              <w:rPr>
                <w:rFonts w:ascii="Arial" w:eastAsia="Arial" w:hAnsi="Arial" w:cs="Arial"/>
              </w:rPr>
              <w:t xml:space="preserve">The Rococo  </w:t>
            </w:r>
          </w:p>
        </w:tc>
        <w:tc>
          <w:tcPr>
            <w:tcW w:w="5598" w:type="dxa"/>
            <w:tcBorders>
              <w:top w:val="single" w:sz="4" w:space="0" w:color="000000"/>
              <w:left w:val="single" w:sz="4" w:space="0" w:color="000000"/>
              <w:bottom w:val="single" w:sz="4" w:space="0" w:color="000000"/>
              <w:right w:val="double" w:sz="4" w:space="0" w:color="000000"/>
            </w:tcBorders>
          </w:tcPr>
          <w:p w14:paraId="56820EF8" w14:textId="77777777" w:rsidR="00B16A55" w:rsidRDefault="003C4A34">
            <w:pPr>
              <w:spacing w:after="86"/>
              <w:ind w:left="1102"/>
            </w:pPr>
            <w:r>
              <w:rPr>
                <w:rFonts w:ascii="Arial" w:eastAsia="Arial" w:hAnsi="Arial" w:cs="Arial"/>
              </w:rPr>
              <w:t xml:space="preserve">Preview: </w:t>
            </w:r>
            <w:proofErr w:type="gramStart"/>
            <w:r>
              <w:rPr>
                <w:rFonts w:ascii="Arial" w:eastAsia="Arial" w:hAnsi="Arial" w:cs="Arial"/>
                <w:i/>
              </w:rPr>
              <w:t>the</w:t>
            </w:r>
            <w:proofErr w:type="gramEnd"/>
            <w:r>
              <w:rPr>
                <w:rFonts w:ascii="Arial" w:eastAsia="Arial" w:hAnsi="Arial" w:cs="Arial"/>
                <w:i/>
              </w:rPr>
              <w:t xml:space="preserve"> Arts of everyday life </w:t>
            </w:r>
            <w:r>
              <w:rPr>
                <w:rFonts w:ascii="Arial" w:eastAsia="Arial" w:hAnsi="Arial" w:cs="Arial"/>
              </w:rPr>
              <w:t xml:space="preserve">  </w:t>
            </w:r>
          </w:p>
          <w:p w14:paraId="56851AAE" w14:textId="77777777" w:rsidR="00B16A55" w:rsidRDefault="003C4A34">
            <w:pPr>
              <w:spacing w:after="86"/>
              <w:ind w:right="85"/>
              <w:jc w:val="center"/>
            </w:pPr>
            <w:r>
              <w:rPr>
                <w:rFonts w:ascii="Arial" w:eastAsia="Arial" w:hAnsi="Arial" w:cs="Arial"/>
              </w:rPr>
              <w:t xml:space="preserve">Activity: Look and Talk </w:t>
            </w:r>
          </w:p>
          <w:p w14:paraId="4B5D7634" w14:textId="77777777" w:rsidR="00B16A55" w:rsidRDefault="003C4A34">
            <w:pPr>
              <w:spacing w:after="86"/>
              <w:ind w:right="86"/>
              <w:jc w:val="center"/>
            </w:pPr>
            <w:r>
              <w:rPr>
                <w:rFonts w:ascii="Arial" w:eastAsia="Arial" w:hAnsi="Arial" w:cs="Arial"/>
              </w:rPr>
              <w:t xml:space="preserve">Reading 5 distributed for </w:t>
            </w:r>
            <w:proofErr w:type="gramStart"/>
            <w:r>
              <w:rPr>
                <w:rFonts w:ascii="Arial" w:eastAsia="Arial" w:hAnsi="Arial" w:cs="Arial"/>
              </w:rPr>
              <w:t>homework</w:t>
            </w:r>
            <w:proofErr w:type="gramEnd"/>
            <w:r>
              <w:rPr>
                <w:rFonts w:ascii="Arial" w:eastAsia="Arial" w:hAnsi="Arial" w:cs="Arial"/>
              </w:rPr>
              <w:t xml:space="preserve"> </w:t>
            </w:r>
          </w:p>
          <w:p w14:paraId="5B8C7F6E" w14:textId="77777777" w:rsidR="00B16A55" w:rsidRDefault="003C4A34">
            <w:pPr>
              <w:spacing w:after="0"/>
              <w:ind w:right="25"/>
              <w:jc w:val="center"/>
            </w:pPr>
            <w:r>
              <w:rPr>
                <w:rFonts w:ascii="Arial" w:eastAsia="Arial" w:hAnsi="Arial" w:cs="Arial"/>
              </w:rPr>
              <w:t xml:space="preserve"> </w:t>
            </w:r>
          </w:p>
        </w:tc>
      </w:tr>
      <w:tr w:rsidR="00B16A55" w14:paraId="0E59B5DD" w14:textId="77777777">
        <w:trPr>
          <w:trHeight w:val="370"/>
        </w:trPr>
        <w:tc>
          <w:tcPr>
            <w:tcW w:w="0" w:type="auto"/>
            <w:vMerge/>
            <w:tcBorders>
              <w:top w:val="nil"/>
              <w:left w:val="single" w:sz="4" w:space="0" w:color="000000"/>
              <w:bottom w:val="nil"/>
              <w:right w:val="single" w:sz="4" w:space="0" w:color="000000"/>
            </w:tcBorders>
          </w:tcPr>
          <w:p w14:paraId="30160D83"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59111854" w14:textId="77777777" w:rsidR="00B16A55" w:rsidRDefault="003C4A34">
            <w:pPr>
              <w:spacing w:after="0"/>
              <w:ind w:right="107"/>
              <w:jc w:val="center"/>
            </w:pPr>
            <w:r>
              <w:rPr>
                <w:rFonts w:ascii="Arial" w:eastAsia="Arial" w:hAnsi="Arial" w:cs="Arial"/>
              </w:rPr>
              <w:t xml:space="preserve">24 </w:t>
            </w:r>
          </w:p>
        </w:tc>
        <w:tc>
          <w:tcPr>
            <w:tcW w:w="0" w:type="auto"/>
            <w:vMerge/>
            <w:tcBorders>
              <w:top w:val="nil"/>
              <w:left w:val="single" w:sz="4" w:space="0" w:color="000000"/>
              <w:bottom w:val="nil"/>
              <w:right w:val="single" w:sz="4" w:space="0" w:color="000000"/>
            </w:tcBorders>
          </w:tcPr>
          <w:p w14:paraId="7FDF4220"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32F8D03E" w14:textId="77777777" w:rsidR="00B16A55" w:rsidRDefault="003C4A34">
            <w:pPr>
              <w:spacing w:after="0"/>
              <w:ind w:right="81"/>
              <w:jc w:val="center"/>
            </w:pPr>
            <w:r>
              <w:rPr>
                <w:rFonts w:ascii="Arial" w:eastAsia="Arial" w:hAnsi="Arial" w:cs="Arial"/>
              </w:rPr>
              <w:t xml:space="preserve">Reading comprehension / Vocab practice </w:t>
            </w:r>
          </w:p>
        </w:tc>
      </w:tr>
      <w:tr w:rsidR="00B16A55" w14:paraId="630F754E" w14:textId="77777777">
        <w:trPr>
          <w:trHeight w:val="370"/>
        </w:trPr>
        <w:tc>
          <w:tcPr>
            <w:tcW w:w="0" w:type="auto"/>
            <w:vMerge/>
            <w:tcBorders>
              <w:top w:val="nil"/>
              <w:left w:val="single" w:sz="4" w:space="0" w:color="000000"/>
              <w:bottom w:val="nil"/>
              <w:right w:val="single" w:sz="4" w:space="0" w:color="000000"/>
            </w:tcBorders>
          </w:tcPr>
          <w:p w14:paraId="22A2A2DF"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544F18B5" w14:textId="77777777" w:rsidR="00B16A55" w:rsidRDefault="003C4A34">
            <w:pPr>
              <w:spacing w:after="0"/>
              <w:ind w:right="107"/>
              <w:jc w:val="center"/>
            </w:pPr>
            <w:r>
              <w:rPr>
                <w:rFonts w:ascii="Arial" w:eastAsia="Arial" w:hAnsi="Arial" w:cs="Arial"/>
              </w:rPr>
              <w:t xml:space="preserve">25 </w:t>
            </w:r>
          </w:p>
        </w:tc>
        <w:tc>
          <w:tcPr>
            <w:tcW w:w="0" w:type="auto"/>
            <w:vMerge/>
            <w:tcBorders>
              <w:top w:val="nil"/>
              <w:left w:val="single" w:sz="4" w:space="0" w:color="000000"/>
              <w:bottom w:val="nil"/>
              <w:right w:val="single" w:sz="4" w:space="0" w:color="000000"/>
            </w:tcBorders>
          </w:tcPr>
          <w:p w14:paraId="7973AD78"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65D2CD00" w14:textId="77777777" w:rsidR="00B16A55" w:rsidRDefault="003C4A34">
            <w:pPr>
              <w:spacing w:after="0"/>
              <w:ind w:right="84"/>
              <w:jc w:val="center"/>
            </w:pPr>
            <w:r>
              <w:rPr>
                <w:rFonts w:ascii="Arial" w:eastAsia="Arial" w:hAnsi="Arial" w:cs="Arial"/>
              </w:rPr>
              <w:t>Discussion 1:</w:t>
            </w:r>
            <w:r>
              <w:rPr>
                <w:rFonts w:ascii="Century" w:eastAsia="Century" w:hAnsi="Century" w:cs="Century"/>
                <w:sz w:val="21"/>
              </w:rPr>
              <w:t xml:space="preserve"> </w:t>
            </w:r>
            <w:r>
              <w:rPr>
                <w:rFonts w:ascii="Arial" w:eastAsia="Arial" w:hAnsi="Arial" w:cs="Arial"/>
              </w:rPr>
              <w:t xml:space="preserve">Fragonard and Watteau </w:t>
            </w:r>
          </w:p>
        </w:tc>
      </w:tr>
      <w:tr w:rsidR="00B16A55" w14:paraId="5043C302" w14:textId="77777777">
        <w:trPr>
          <w:trHeight w:val="373"/>
        </w:trPr>
        <w:tc>
          <w:tcPr>
            <w:tcW w:w="0" w:type="auto"/>
            <w:vMerge/>
            <w:tcBorders>
              <w:top w:val="nil"/>
              <w:left w:val="single" w:sz="4" w:space="0" w:color="000000"/>
              <w:bottom w:val="nil"/>
              <w:right w:val="single" w:sz="4" w:space="0" w:color="000000"/>
            </w:tcBorders>
          </w:tcPr>
          <w:p w14:paraId="63141849"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14F49864" w14:textId="77777777" w:rsidR="00B16A55" w:rsidRDefault="003C4A34">
            <w:pPr>
              <w:spacing w:after="0"/>
              <w:ind w:right="107"/>
              <w:jc w:val="center"/>
            </w:pPr>
            <w:r>
              <w:rPr>
                <w:rFonts w:ascii="Arial" w:eastAsia="Arial" w:hAnsi="Arial" w:cs="Arial"/>
              </w:rPr>
              <w:t xml:space="preserve">26 </w:t>
            </w:r>
          </w:p>
        </w:tc>
        <w:tc>
          <w:tcPr>
            <w:tcW w:w="0" w:type="auto"/>
            <w:vMerge/>
            <w:tcBorders>
              <w:top w:val="nil"/>
              <w:left w:val="single" w:sz="4" w:space="0" w:color="000000"/>
              <w:bottom w:val="single" w:sz="4" w:space="0" w:color="000000"/>
              <w:right w:val="single" w:sz="4" w:space="0" w:color="000000"/>
            </w:tcBorders>
          </w:tcPr>
          <w:p w14:paraId="0686EF13"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018E6EF8" w14:textId="77777777" w:rsidR="00B16A55" w:rsidRDefault="003C4A34">
            <w:pPr>
              <w:spacing w:after="0"/>
              <w:ind w:right="83"/>
              <w:jc w:val="center"/>
            </w:pPr>
            <w:r>
              <w:rPr>
                <w:rFonts w:ascii="Arial" w:eastAsia="Arial" w:hAnsi="Arial" w:cs="Arial"/>
              </w:rPr>
              <w:t>Discussion 2:</w:t>
            </w:r>
            <w:r>
              <w:rPr>
                <w:rFonts w:ascii="Century" w:eastAsia="Century" w:hAnsi="Century" w:cs="Century"/>
                <w:sz w:val="21"/>
              </w:rPr>
              <w:t xml:space="preserve"> </w:t>
            </w:r>
            <w:r>
              <w:rPr>
                <w:rFonts w:ascii="Arial" w:eastAsia="Arial" w:hAnsi="Arial" w:cs="Arial"/>
              </w:rPr>
              <w:t xml:space="preserve">Baroque and Rococo Architecture </w:t>
            </w:r>
          </w:p>
        </w:tc>
      </w:tr>
      <w:tr w:rsidR="00B16A55" w14:paraId="01604B11" w14:textId="77777777">
        <w:trPr>
          <w:trHeight w:val="1090"/>
        </w:trPr>
        <w:tc>
          <w:tcPr>
            <w:tcW w:w="0" w:type="auto"/>
            <w:vMerge/>
            <w:tcBorders>
              <w:top w:val="nil"/>
              <w:left w:val="single" w:sz="4" w:space="0" w:color="000000"/>
              <w:bottom w:val="nil"/>
              <w:right w:val="single" w:sz="4" w:space="0" w:color="000000"/>
            </w:tcBorders>
          </w:tcPr>
          <w:p w14:paraId="529D164B"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6F6D1622" w14:textId="77777777" w:rsidR="00B16A55" w:rsidRDefault="003C4A34">
            <w:pPr>
              <w:spacing w:after="0"/>
              <w:ind w:right="107"/>
              <w:jc w:val="center"/>
            </w:pPr>
            <w:r>
              <w:rPr>
                <w:rFonts w:ascii="Arial" w:eastAsia="Arial" w:hAnsi="Arial" w:cs="Arial"/>
              </w:rPr>
              <w:t xml:space="preserve">27 </w:t>
            </w:r>
          </w:p>
        </w:tc>
        <w:tc>
          <w:tcPr>
            <w:tcW w:w="2686" w:type="dxa"/>
            <w:vMerge w:val="restart"/>
            <w:tcBorders>
              <w:top w:val="single" w:sz="4" w:space="0" w:color="000000"/>
              <w:left w:val="single" w:sz="4" w:space="0" w:color="000000"/>
              <w:bottom w:val="single" w:sz="4" w:space="0" w:color="000000"/>
              <w:right w:val="single" w:sz="4" w:space="0" w:color="000000"/>
            </w:tcBorders>
          </w:tcPr>
          <w:p w14:paraId="46F6FCDA" w14:textId="77777777" w:rsidR="00B16A55" w:rsidRDefault="003C4A34">
            <w:pPr>
              <w:spacing w:after="0"/>
            </w:pPr>
            <w:r>
              <w:rPr>
                <w:rFonts w:ascii="Arial" w:eastAsia="Arial" w:hAnsi="Arial" w:cs="Arial"/>
              </w:rPr>
              <w:t xml:space="preserve">Toward the Modern  </w:t>
            </w:r>
          </w:p>
        </w:tc>
        <w:tc>
          <w:tcPr>
            <w:tcW w:w="5598" w:type="dxa"/>
            <w:tcBorders>
              <w:top w:val="single" w:sz="4" w:space="0" w:color="000000"/>
              <w:left w:val="single" w:sz="4" w:space="0" w:color="000000"/>
              <w:bottom w:val="single" w:sz="4" w:space="0" w:color="000000"/>
              <w:right w:val="double" w:sz="4" w:space="0" w:color="000000"/>
            </w:tcBorders>
          </w:tcPr>
          <w:p w14:paraId="0C4F239F" w14:textId="77777777" w:rsidR="00B16A55" w:rsidRDefault="003C4A34">
            <w:pPr>
              <w:spacing w:after="86"/>
              <w:ind w:right="82"/>
              <w:jc w:val="center"/>
            </w:pPr>
            <w:r>
              <w:rPr>
                <w:rFonts w:ascii="Arial" w:eastAsia="Arial" w:hAnsi="Arial" w:cs="Arial"/>
              </w:rPr>
              <w:t xml:space="preserve">Preview: </w:t>
            </w:r>
            <w:proofErr w:type="gramStart"/>
            <w:r>
              <w:rPr>
                <w:rFonts w:ascii="Arial" w:eastAsia="Arial" w:hAnsi="Arial" w:cs="Arial"/>
                <w:i/>
              </w:rPr>
              <w:t>the</w:t>
            </w:r>
            <w:proofErr w:type="gramEnd"/>
            <w:r>
              <w:rPr>
                <w:rFonts w:ascii="Arial" w:eastAsia="Arial" w:hAnsi="Arial" w:cs="Arial"/>
                <w:i/>
              </w:rPr>
              <w:t xml:space="preserve"> Age of Revolutions and its Arts  </w:t>
            </w:r>
          </w:p>
          <w:p w14:paraId="531637DE" w14:textId="77777777" w:rsidR="00B16A55" w:rsidRDefault="003C4A34">
            <w:pPr>
              <w:spacing w:after="86"/>
              <w:ind w:right="85"/>
              <w:jc w:val="center"/>
            </w:pPr>
            <w:r>
              <w:rPr>
                <w:rFonts w:ascii="Arial" w:eastAsia="Arial" w:hAnsi="Arial" w:cs="Arial"/>
              </w:rPr>
              <w:t xml:space="preserve">Activity: Look and Talk </w:t>
            </w:r>
          </w:p>
          <w:p w14:paraId="166A26D4" w14:textId="77777777" w:rsidR="00B16A55" w:rsidRDefault="003C4A34">
            <w:pPr>
              <w:spacing w:after="0"/>
              <w:ind w:right="86"/>
              <w:jc w:val="center"/>
            </w:pPr>
            <w:r>
              <w:rPr>
                <w:rFonts w:ascii="Arial" w:eastAsia="Arial" w:hAnsi="Arial" w:cs="Arial"/>
              </w:rPr>
              <w:t xml:space="preserve">Reading 6 distributed for homework </w:t>
            </w:r>
          </w:p>
        </w:tc>
      </w:tr>
      <w:tr w:rsidR="00B16A55" w14:paraId="6758FA37" w14:textId="77777777">
        <w:trPr>
          <w:trHeight w:val="370"/>
        </w:trPr>
        <w:tc>
          <w:tcPr>
            <w:tcW w:w="0" w:type="auto"/>
            <w:vMerge/>
            <w:tcBorders>
              <w:top w:val="nil"/>
              <w:left w:val="single" w:sz="4" w:space="0" w:color="000000"/>
              <w:bottom w:val="nil"/>
              <w:right w:val="single" w:sz="4" w:space="0" w:color="000000"/>
            </w:tcBorders>
          </w:tcPr>
          <w:p w14:paraId="662C798E"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53402722" w14:textId="77777777" w:rsidR="00B16A55" w:rsidRDefault="003C4A34">
            <w:pPr>
              <w:spacing w:after="0"/>
              <w:ind w:right="107"/>
              <w:jc w:val="center"/>
            </w:pPr>
            <w:r>
              <w:rPr>
                <w:rFonts w:ascii="Arial" w:eastAsia="Arial" w:hAnsi="Arial" w:cs="Arial"/>
              </w:rPr>
              <w:t xml:space="preserve">28 </w:t>
            </w:r>
          </w:p>
        </w:tc>
        <w:tc>
          <w:tcPr>
            <w:tcW w:w="0" w:type="auto"/>
            <w:vMerge/>
            <w:tcBorders>
              <w:top w:val="nil"/>
              <w:left w:val="single" w:sz="4" w:space="0" w:color="000000"/>
              <w:bottom w:val="nil"/>
              <w:right w:val="single" w:sz="4" w:space="0" w:color="000000"/>
            </w:tcBorders>
          </w:tcPr>
          <w:p w14:paraId="5F2A33E4"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7115AB49" w14:textId="77777777" w:rsidR="00B16A55" w:rsidRDefault="003C4A34">
            <w:pPr>
              <w:spacing w:after="0"/>
              <w:ind w:right="82"/>
              <w:jc w:val="center"/>
            </w:pPr>
            <w:r>
              <w:rPr>
                <w:rFonts w:ascii="Arial" w:eastAsia="Arial" w:hAnsi="Arial" w:cs="Arial"/>
              </w:rPr>
              <w:t xml:space="preserve">Reading comprehension / Vocab practice </w:t>
            </w:r>
          </w:p>
        </w:tc>
      </w:tr>
      <w:tr w:rsidR="00B16A55" w14:paraId="70773CFE" w14:textId="77777777">
        <w:trPr>
          <w:trHeight w:val="370"/>
        </w:trPr>
        <w:tc>
          <w:tcPr>
            <w:tcW w:w="0" w:type="auto"/>
            <w:vMerge/>
            <w:tcBorders>
              <w:top w:val="nil"/>
              <w:left w:val="single" w:sz="4" w:space="0" w:color="000000"/>
              <w:bottom w:val="nil"/>
              <w:right w:val="single" w:sz="4" w:space="0" w:color="000000"/>
            </w:tcBorders>
          </w:tcPr>
          <w:p w14:paraId="5B8402FE"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7273C381" w14:textId="77777777" w:rsidR="00B16A55" w:rsidRDefault="003C4A34">
            <w:pPr>
              <w:spacing w:after="0"/>
              <w:ind w:right="107"/>
              <w:jc w:val="center"/>
            </w:pPr>
            <w:r>
              <w:rPr>
                <w:rFonts w:ascii="Arial" w:eastAsia="Arial" w:hAnsi="Arial" w:cs="Arial"/>
              </w:rPr>
              <w:t xml:space="preserve">29 </w:t>
            </w:r>
          </w:p>
        </w:tc>
        <w:tc>
          <w:tcPr>
            <w:tcW w:w="0" w:type="auto"/>
            <w:vMerge/>
            <w:tcBorders>
              <w:top w:val="nil"/>
              <w:left w:val="single" w:sz="4" w:space="0" w:color="000000"/>
              <w:bottom w:val="nil"/>
              <w:right w:val="single" w:sz="4" w:space="0" w:color="000000"/>
            </w:tcBorders>
          </w:tcPr>
          <w:p w14:paraId="5E202805"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12AC20E9" w14:textId="77777777" w:rsidR="00B16A55" w:rsidRDefault="003C4A34">
            <w:pPr>
              <w:spacing w:after="0"/>
              <w:ind w:left="96"/>
            </w:pPr>
            <w:r>
              <w:rPr>
                <w:rFonts w:ascii="Arial" w:eastAsia="Arial" w:hAnsi="Arial" w:cs="Arial"/>
              </w:rPr>
              <w:t xml:space="preserve">Discussion: Neoclassicism Romanticism and Realism </w:t>
            </w:r>
          </w:p>
        </w:tc>
      </w:tr>
      <w:tr w:rsidR="00B16A55" w14:paraId="6ABFA04F" w14:textId="77777777">
        <w:trPr>
          <w:trHeight w:val="370"/>
        </w:trPr>
        <w:tc>
          <w:tcPr>
            <w:tcW w:w="0" w:type="auto"/>
            <w:vMerge/>
            <w:tcBorders>
              <w:top w:val="nil"/>
              <w:left w:val="single" w:sz="4" w:space="0" w:color="000000"/>
              <w:bottom w:val="nil"/>
              <w:right w:val="single" w:sz="4" w:space="0" w:color="000000"/>
            </w:tcBorders>
          </w:tcPr>
          <w:p w14:paraId="296BDEE0" w14:textId="77777777" w:rsidR="00B16A55" w:rsidRDefault="00B16A55"/>
        </w:tc>
        <w:tc>
          <w:tcPr>
            <w:tcW w:w="1361" w:type="dxa"/>
            <w:tcBorders>
              <w:top w:val="single" w:sz="4" w:space="0" w:color="000000"/>
              <w:left w:val="single" w:sz="4" w:space="0" w:color="000000"/>
              <w:bottom w:val="single" w:sz="4" w:space="0" w:color="000000"/>
              <w:right w:val="single" w:sz="4" w:space="0" w:color="000000"/>
            </w:tcBorders>
          </w:tcPr>
          <w:p w14:paraId="2A5201EE" w14:textId="77777777" w:rsidR="00B16A55" w:rsidRDefault="003C4A34">
            <w:pPr>
              <w:spacing w:after="0"/>
              <w:ind w:right="107"/>
              <w:jc w:val="center"/>
            </w:pPr>
            <w:r>
              <w:rPr>
                <w:rFonts w:ascii="Arial" w:eastAsia="Arial" w:hAnsi="Arial" w:cs="Arial"/>
              </w:rPr>
              <w:t xml:space="preserve">30 </w:t>
            </w:r>
          </w:p>
        </w:tc>
        <w:tc>
          <w:tcPr>
            <w:tcW w:w="0" w:type="auto"/>
            <w:vMerge/>
            <w:tcBorders>
              <w:top w:val="nil"/>
              <w:left w:val="single" w:sz="4" w:space="0" w:color="000000"/>
              <w:bottom w:val="single" w:sz="4" w:space="0" w:color="000000"/>
              <w:right w:val="single" w:sz="4" w:space="0" w:color="000000"/>
            </w:tcBorders>
          </w:tcPr>
          <w:p w14:paraId="2720D709" w14:textId="77777777" w:rsidR="00B16A55" w:rsidRDefault="00B16A55"/>
        </w:tc>
        <w:tc>
          <w:tcPr>
            <w:tcW w:w="5598" w:type="dxa"/>
            <w:tcBorders>
              <w:top w:val="single" w:sz="4" w:space="0" w:color="000000"/>
              <w:left w:val="single" w:sz="4" w:space="0" w:color="000000"/>
              <w:bottom w:val="single" w:sz="4" w:space="0" w:color="000000"/>
              <w:right w:val="double" w:sz="4" w:space="0" w:color="000000"/>
            </w:tcBorders>
          </w:tcPr>
          <w:p w14:paraId="31E64A5D" w14:textId="77777777" w:rsidR="00B16A55" w:rsidRDefault="003C4A34">
            <w:pPr>
              <w:spacing w:after="0"/>
              <w:ind w:right="86"/>
              <w:jc w:val="center"/>
            </w:pPr>
            <w:r>
              <w:rPr>
                <w:rFonts w:ascii="Arial" w:eastAsia="Arial" w:hAnsi="Arial" w:cs="Arial"/>
              </w:rPr>
              <w:t xml:space="preserve">Continued  </w:t>
            </w:r>
          </w:p>
        </w:tc>
      </w:tr>
      <w:tr w:rsidR="00B16A55" w14:paraId="0545E143" w14:textId="77777777">
        <w:trPr>
          <w:trHeight w:val="420"/>
        </w:trPr>
        <w:tc>
          <w:tcPr>
            <w:tcW w:w="0" w:type="auto"/>
            <w:vMerge/>
            <w:tcBorders>
              <w:top w:val="nil"/>
              <w:left w:val="single" w:sz="4" w:space="0" w:color="000000"/>
              <w:bottom w:val="single" w:sz="8" w:space="0" w:color="000000"/>
              <w:right w:val="single" w:sz="4" w:space="0" w:color="000000"/>
            </w:tcBorders>
          </w:tcPr>
          <w:p w14:paraId="5475DE53" w14:textId="77777777" w:rsidR="00B16A55" w:rsidRDefault="00B16A55"/>
        </w:tc>
        <w:tc>
          <w:tcPr>
            <w:tcW w:w="1361" w:type="dxa"/>
            <w:tcBorders>
              <w:top w:val="single" w:sz="4" w:space="0" w:color="000000"/>
              <w:left w:val="single" w:sz="4" w:space="0" w:color="000000"/>
              <w:bottom w:val="single" w:sz="8" w:space="0" w:color="000000"/>
              <w:right w:val="single" w:sz="4" w:space="0" w:color="000000"/>
            </w:tcBorders>
          </w:tcPr>
          <w:p w14:paraId="48DEF802" w14:textId="77777777" w:rsidR="00B16A55" w:rsidRDefault="003C4A34">
            <w:pPr>
              <w:spacing w:after="0"/>
              <w:ind w:right="46"/>
              <w:jc w:val="center"/>
            </w:pPr>
            <w:r>
              <w:rPr>
                <w:rFonts w:ascii="Arial" w:eastAsia="Arial" w:hAnsi="Arial" w:cs="Arial"/>
              </w:rPr>
              <w:t xml:space="preserve"> </w:t>
            </w:r>
          </w:p>
        </w:tc>
        <w:tc>
          <w:tcPr>
            <w:tcW w:w="2686" w:type="dxa"/>
            <w:tcBorders>
              <w:top w:val="single" w:sz="4" w:space="0" w:color="000000"/>
              <w:left w:val="single" w:sz="4" w:space="0" w:color="000000"/>
              <w:bottom w:val="single" w:sz="8" w:space="0" w:color="000000"/>
              <w:right w:val="single" w:sz="4" w:space="0" w:color="000000"/>
            </w:tcBorders>
          </w:tcPr>
          <w:p w14:paraId="2CDD471C" w14:textId="77777777" w:rsidR="00B16A55" w:rsidRDefault="003C4A34">
            <w:pPr>
              <w:spacing w:after="0"/>
              <w:ind w:left="432"/>
            </w:pPr>
            <w:r>
              <w:rPr>
                <w:rFonts w:ascii="Arial" w:eastAsia="Arial" w:hAnsi="Arial" w:cs="Arial"/>
              </w:rPr>
              <w:t xml:space="preserve">Final Exam </w:t>
            </w:r>
          </w:p>
        </w:tc>
        <w:tc>
          <w:tcPr>
            <w:tcW w:w="5598" w:type="dxa"/>
            <w:tcBorders>
              <w:top w:val="single" w:sz="4" w:space="0" w:color="000000"/>
              <w:left w:val="single" w:sz="4" w:space="0" w:color="000000"/>
              <w:bottom w:val="single" w:sz="8" w:space="0" w:color="000000"/>
              <w:right w:val="double" w:sz="4" w:space="0" w:color="000000"/>
            </w:tcBorders>
          </w:tcPr>
          <w:p w14:paraId="3FFDC39B" w14:textId="77777777" w:rsidR="00B16A55" w:rsidRDefault="003C4A34">
            <w:pPr>
              <w:spacing w:after="0"/>
            </w:pPr>
            <w:r>
              <w:rPr>
                <w:rFonts w:ascii="Arial" w:eastAsia="Arial" w:hAnsi="Arial" w:cs="Arial"/>
              </w:rPr>
              <w:t xml:space="preserve">TBA  </w:t>
            </w:r>
          </w:p>
        </w:tc>
      </w:tr>
      <w:tr w:rsidR="00B16A55" w14:paraId="3F6E7190" w14:textId="77777777">
        <w:trPr>
          <w:trHeight w:val="2535"/>
        </w:trPr>
        <w:tc>
          <w:tcPr>
            <w:tcW w:w="9758" w:type="dxa"/>
            <w:gridSpan w:val="4"/>
            <w:tcBorders>
              <w:top w:val="single" w:sz="8" w:space="0" w:color="000000"/>
              <w:left w:val="single" w:sz="4" w:space="0" w:color="000000"/>
              <w:bottom w:val="single" w:sz="4" w:space="0" w:color="000000"/>
              <w:right w:val="single" w:sz="4" w:space="0" w:color="000000"/>
            </w:tcBorders>
          </w:tcPr>
          <w:p w14:paraId="64DF738C" w14:textId="77777777" w:rsidR="00B16A55" w:rsidRDefault="003C4A34">
            <w:pPr>
              <w:spacing w:after="5" w:line="321" w:lineRule="auto"/>
              <w:jc w:val="both"/>
            </w:pPr>
            <w:r>
              <w:t xml:space="preserve">Introduction to Art History is an interactive class: discussions, visual readings, critical thinking questions and the study of art history terms are highly encouraged throughout the semester. </w:t>
            </w:r>
          </w:p>
          <w:p w14:paraId="6B60A224" w14:textId="77777777" w:rsidR="00B16A55" w:rsidRDefault="003C4A34">
            <w:pPr>
              <w:spacing w:after="86"/>
            </w:pPr>
            <w:r>
              <w:rPr>
                <w:rFonts w:ascii="Arial" w:eastAsia="Arial" w:hAnsi="Arial" w:cs="Arial"/>
              </w:rPr>
              <w:t xml:space="preserve"> </w:t>
            </w:r>
          </w:p>
          <w:p w14:paraId="75392893" w14:textId="77777777" w:rsidR="00B16A55" w:rsidRDefault="003C4A34">
            <w:pPr>
              <w:spacing w:after="86"/>
            </w:pPr>
            <w:r>
              <w:rPr>
                <w:rFonts w:ascii="Arial" w:eastAsia="Arial" w:hAnsi="Arial" w:cs="Arial"/>
              </w:rPr>
              <w:t xml:space="preserve"> </w:t>
            </w:r>
          </w:p>
          <w:p w14:paraId="2CD68604" w14:textId="77777777" w:rsidR="00B16A55" w:rsidRDefault="003C4A34">
            <w:pPr>
              <w:spacing w:after="86"/>
            </w:pPr>
            <w:r>
              <w:rPr>
                <w:rFonts w:ascii="Arial" w:eastAsia="Arial" w:hAnsi="Arial" w:cs="Arial"/>
              </w:rPr>
              <w:t xml:space="preserve"> </w:t>
            </w:r>
          </w:p>
          <w:p w14:paraId="3CE00F9C" w14:textId="77777777" w:rsidR="00B16A55" w:rsidRDefault="003C4A34">
            <w:pPr>
              <w:spacing w:after="86"/>
            </w:pPr>
            <w:r>
              <w:rPr>
                <w:rFonts w:ascii="Arial" w:eastAsia="Arial" w:hAnsi="Arial" w:cs="Arial"/>
              </w:rPr>
              <w:t xml:space="preserve"> </w:t>
            </w:r>
          </w:p>
          <w:p w14:paraId="7AC3AA70" w14:textId="77777777" w:rsidR="00B16A55" w:rsidRDefault="003C4A34">
            <w:pPr>
              <w:spacing w:after="0"/>
            </w:pPr>
            <w:r>
              <w:rPr>
                <w:rFonts w:ascii="Arial" w:eastAsia="Arial" w:hAnsi="Arial" w:cs="Arial"/>
              </w:rPr>
              <w:t xml:space="preserve"> </w:t>
            </w:r>
          </w:p>
        </w:tc>
      </w:tr>
      <w:tr w:rsidR="00B16A55" w14:paraId="3B50FEB7" w14:textId="77777777">
        <w:trPr>
          <w:trHeight w:val="370"/>
        </w:trPr>
        <w:tc>
          <w:tcPr>
            <w:tcW w:w="9758" w:type="dxa"/>
            <w:gridSpan w:val="4"/>
            <w:tcBorders>
              <w:top w:val="single" w:sz="4" w:space="0" w:color="000000"/>
              <w:left w:val="single" w:sz="4" w:space="0" w:color="000000"/>
              <w:bottom w:val="single" w:sz="4" w:space="0" w:color="000000"/>
              <w:right w:val="single" w:sz="4" w:space="0" w:color="000000"/>
            </w:tcBorders>
          </w:tcPr>
          <w:p w14:paraId="0B078A4A" w14:textId="77777777" w:rsidR="00B16A55" w:rsidRDefault="003C4A34">
            <w:pPr>
              <w:spacing w:after="0"/>
            </w:pPr>
            <w:r>
              <w:t xml:space="preserve">Required Materials: </w:t>
            </w:r>
          </w:p>
        </w:tc>
      </w:tr>
      <w:tr w:rsidR="00B16A55" w14:paraId="3F2DAD3A" w14:textId="77777777">
        <w:trPr>
          <w:trHeight w:val="3970"/>
        </w:trPr>
        <w:tc>
          <w:tcPr>
            <w:tcW w:w="9758" w:type="dxa"/>
            <w:gridSpan w:val="4"/>
            <w:tcBorders>
              <w:top w:val="single" w:sz="4" w:space="0" w:color="000000"/>
              <w:left w:val="single" w:sz="4" w:space="0" w:color="000000"/>
              <w:bottom w:val="single" w:sz="4" w:space="0" w:color="000000"/>
              <w:right w:val="single" w:sz="4" w:space="0" w:color="000000"/>
            </w:tcBorders>
          </w:tcPr>
          <w:p w14:paraId="2D489769" w14:textId="77777777" w:rsidR="00B16A55" w:rsidRDefault="003C4A34">
            <w:pPr>
              <w:spacing w:after="0" w:line="321" w:lineRule="auto"/>
              <w:ind w:right="123"/>
              <w:jc w:val="both"/>
            </w:pPr>
            <w:r>
              <w:t xml:space="preserve">There are no required materials for this class. Short articles/reading texts will be provided at the beginning of each unit. Students are expected to complete the assigned readings before the appropriate </w:t>
            </w:r>
            <w:proofErr w:type="gramStart"/>
            <w:r>
              <w:t>class, and</w:t>
            </w:r>
            <w:proofErr w:type="gramEnd"/>
            <w:r>
              <w:t xml:space="preserve"> be active participants in class discussio</w:t>
            </w:r>
            <w:r>
              <w:t xml:space="preserve">ns. </w:t>
            </w:r>
          </w:p>
          <w:p w14:paraId="54E56452" w14:textId="77777777" w:rsidR="00B16A55" w:rsidRDefault="003C4A34">
            <w:pPr>
              <w:spacing w:after="70"/>
            </w:pPr>
            <w:r>
              <w:t xml:space="preserve"> </w:t>
            </w:r>
          </w:p>
          <w:p w14:paraId="7F467B12" w14:textId="77777777" w:rsidR="00B16A55" w:rsidRDefault="003C4A34">
            <w:pPr>
              <w:spacing w:after="69"/>
            </w:pPr>
            <w:r>
              <w:t xml:space="preserve"> </w:t>
            </w:r>
          </w:p>
          <w:p w14:paraId="4DEC6736" w14:textId="77777777" w:rsidR="00B16A55" w:rsidRDefault="003C4A34">
            <w:pPr>
              <w:spacing w:after="69"/>
            </w:pPr>
            <w:r>
              <w:t xml:space="preserve"> </w:t>
            </w:r>
          </w:p>
          <w:p w14:paraId="01405E42" w14:textId="77777777" w:rsidR="00B16A55" w:rsidRDefault="003C4A34">
            <w:pPr>
              <w:spacing w:after="69"/>
            </w:pPr>
            <w:r>
              <w:t xml:space="preserve"> </w:t>
            </w:r>
          </w:p>
          <w:p w14:paraId="1D6CC313" w14:textId="77777777" w:rsidR="00B16A55" w:rsidRDefault="003C4A34">
            <w:pPr>
              <w:spacing w:after="69"/>
            </w:pPr>
            <w:r>
              <w:t xml:space="preserve"> </w:t>
            </w:r>
          </w:p>
          <w:p w14:paraId="7084731D" w14:textId="77777777" w:rsidR="00B16A55" w:rsidRDefault="003C4A34">
            <w:pPr>
              <w:spacing w:after="69"/>
            </w:pPr>
            <w:r>
              <w:t xml:space="preserve"> </w:t>
            </w:r>
          </w:p>
          <w:p w14:paraId="24410241" w14:textId="77777777" w:rsidR="00B16A55" w:rsidRDefault="003C4A34">
            <w:pPr>
              <w:spacing w:after="69"/>
            </w:pPr>
            <w:r>
              <w:t xml:space="preserve"> </w:t>
            </w:r>
          </w:p>
          <w:p w14:paraId="6D004A42" w14:textId="77777777" w:rsidR="00B16A55" w:rsidRDefault="003C4A34">
            <w:pPr>
              <w:spacing w:after="0"/>
            </w:pPr>
            <w:r>
              <w:t xml:space="preserve"> </w:t>
            </w:r>
          </w:p>
        </w:tc>
      </w:tr>
    </w:tbl>
    <w:p w14:paraId="565B6F99" w14:textId="77777777" w:rsidR="00B16A55" w:rsidRDefault="00B16A55">
      <w:pPr>
        <w:spacing w:after="0"/>
        <w:ind w:left="-1080" w:right="58"/>
      </w:pPr>
    </w:p>
    <w:tbl>
      <w:tblPr>
        <w:tblStyle w:val="TableGrid"/>
        <w:tblW w:w="9739" w:type="dxa"/>
        <w:tblInd w:w="5" w:type="dxa"/>
        <w:tblCellMar>
          <w:top w:w="92" w:type="dxa"/>
          <w:left w:w="108" w:type="dxa"/>
          <w:bottom w:w="0" w:type="dxa"/>
          <w:right w:w="53" w:type="dxa"/>
        </w:tblCellMar>
        <w:tblLook w:val="04A0" w:firstRow="1" w:lastRow="0" w:firstColumn="1" w:lastColumn="0" w:noHBand="0" w:noVBand="1"/>
      </w:tblPr>
      <w:tblGrid>
        <w:gridCol w:w="9739"/>
      </w:tblGrid>
      <w:tr w:rsidR="00B16A55" w14:paraId="67188AC2" w14:textId="77777777">
        <w:trPr>
          <w:trHeight w:val="370"/>
        </w:trPr>
        <w:tc>
          <w:tcPr>
            <w:tcW w:w="9739" w:type="dxa"/>
            <w:tcBorders>
              <w:top w:val="single" w:sz="4" w:space="0" w:color="000000"/>
              <w:left w:val="single" w:sz="4" w:space="0" w:color="000000"/>
              <w:bottom w:val="single" w:sz="4" w:space="0" w:color="000000"/>
              <w:right w:val="single" w:sz="4" w:space="0" w:color="000000"/>
            </w:tcBorders>
          </w:tcPr>
          <w:p w14:paraId="0CD51F25" w14:textId="77777777" w:rsidR="00B16A55" w:rsidRDefault="003C4A34">
            <w:pPr>
              <w:spacing w:after="0"/>
            </w:pPr>
            <w:r>
              <w:t xml:space="preserve">Course Policies (Attendance, etc.) </w:t>
            </w:r>
          </w:p>
        </w:tc>
      </w:tr>
      <w:tr w:rsidR="00B16A55" w14:paraId="751256D3" w14:textId="77777777">
        <w:trPr>
          <w:trHeight w:val="5411"/>
        </w:trPr>
        <w:tc>
          <w:tcPr>
            <w:tcW w:w="9739" w:type="dxa"/>
            <w:tcBorders>
              <w:top w:val="single" w:sz="4" w:space="0" w:color="000000"/>
              <w:left w:val="single" w:sz="4" w:space="0" w:color="000000"/>
              <w:bottom w:val="single" w:sz="4" w:space="0" w:color="000000"/>
              <w:right w:val="single" w:sz="4" w:space="0" w:color="000000"/>
            </w:tcBorders>
          </w:tcPr>
          <w:p w14:paraId="339016C9" w14:textId="77777777" w:rsidR="00B16A55" w:rsidRDefault="003C4A34">
            <w:pPr>
              <w:spacing w:after="44"/>
            </w:pPr>
            <w:r>
              <w:rPr>
                <w:sz w:val="24"/>
              </w:rPr>
              <w:t xml:space="preserve"> </w:t>
            </w:r>
          </w:p>
          <w:p w14:paraId="39C6DC7C" w14:textId="77777777" w:rsidR="00B16A55" w:rsidRDefault="003C4A34">
            <w:pPr>
              <w:spacing w:after="86"/>
            </w:pPr>
            <w:r>
              <w:rPr>
                <w:sz w:val="24"/>
              </w:rPr>
              <w:t xml:space="preserve">As a student in this course, you have the following responsibilities: </w:t>
            </w:r>
          </w:p>
          <w:p w14:paraId="1D05551E" w14:textId="77777777" w:rsidR="00B16A55" w:rsidRDefault="003C4A34">
            <w:pPr>
              <w:numPr>
                <w:ilvl w:val="0"/>
                <w:numId w:val="2"/>
              </w:numPr>
              <w:spacing w:after="86"/>
              <w:ind w:hanging="360"/>
            </w:pPr>
            <w:r>
              <w:rPr>
                <w:sz w:val="24"/>
              </w:rPr>
              <w:t xml:space="preserve">To </w:t>
            </w:r>
            <w:r>
              <w:rPr>
                <w:sz w:val="24"/>
                <w:u w:val="single" w:color="000000"/>
              </w:rPr>
              <w:t>attend</w:t>
            </w:r>
            <w:r>
              <w:rPr>
                <w:sz w:val="24"/>
              </w:rPr>
              <w:t xml:space="preserve"> all classes and arrive on </w:t>
            </w:r>
            <w:proofErr w:type="gramStart"/>
            <w:r>
              <w:rPr>
                <w:sz w:val="24"/>
              </w:rPr>
              <w:t>time;</w:t>
            </w:r>
            <w:proofErr w:type="gramEnd"/>
            <w:r>
              <w:rPr>
                <w:sz w:val="24"/>
              </w:rPr>
              <w:t xml:space="preserve"> </w:t>
            </w:r>
          </w:p>
          <w:p w14:paraId="709F3218" w14:textId="77777777" w:rsidR="00B16A55" w:rsidRDefault="003C4A34">
            <w:pPr>
              <w:numPr>
                <w:ilvl w:val="0"/>
                <w:numId w:val="2"/>
              </w:numPr>
              <w:spacing w:after="86"/>
              <w:ind w:hanging="360"/>
            </w:pPr>
            <w:r>
              <w:rPr>
                <w:sz w:val="24"/>
              </w:rPr>
              <w:t xml:space="preserve">To </w:t>
            </w:r>
            <w:r>
              <w:rPr>
                <w:sz w:val="24"/>
                <w:u w:val="single" w:color="000000"/>
              </w:rPr>
              <w:t>participate</w:t>
            </w:r>
            <w:r>
              <w:rPr>
                <w:sz w:val="24"/>
              </w:rPr>
              <w:t xml:space="preserve"> </w:t>
            </w:r>
            <w:r>
              <w:rPr>
                <w:sz w:val="24"/>
              </w:rPr>
              <w:t xml:space="preserve">actively as a member of the </w:t>
            </w:r>
            <w:proofErr w:type="gramStart"/>
            <w:r>
              <w:rPr>
                <w:sz w:val="24"/>
              </w:rPr>
              <w:t>class;</w:t>
            </w:r>
            <w:proofErr w:type="gramEnd"/>
            <w:r>
              <w:rPr>
                <w:sz w:val="24"/>
              </w:rPr>
              <w:t xml:space="preserve"> </w:t>
            </w:r>
          </w:p>
          <w:p w14:paraId="2651A686" w14:textId="77777777" w:rsidR="00B16A55" w:rsidRDefault="003C4A34">
            <w:pPr>
              <w:numPr>
                <w:ilvl w:val="0"/>
                <w:numId w:val="2"/>
              </w:numPr>
              <w:spacing w:after="42" w:line="295" w:lineRule="auto"/>
              <w:ind w:hanging="360"/>
            </w:pPr>
            <w:r>
              <w:rPr>
                <w:sz w:val="24"/>
              </w:rPr>
              <w:t xml:space="preserve">To </w:t>
            </w:r>
            <w:r>
              <w:rPr>
                <w:sz w:val="24"/>
                <w:u w:val="single" w:color="000000"/>
              </w:rPr>
              <w:t>complete</w:t>
            </w:r>
            <w:r>
              <w:rPr>
                <w:sz w:val="24"/>
              </w:rPr>
              <w:t xml:space="preserve"> and hand in all assigned work on time. Late assignments will be accepted with a reduction in points earned until a certain date. At that time, you will receive no points for the assignment. </w:t>
            </w:r>
          </w:p>
          <w:p w14:paraId="256E3A6C" w14:textId="77777777" w:rsidR="00B16A55" w:rsidRDefault="003C4A34">
            <w:pPr>
              <w:numPr>
                <w:ilvl w:val="0"/>
                <w:numId w:val="2"/>
              </w:numPr>
              <w:spacing w:after="86"/>
              <w:ind w:hanging="360"/>
            </w:pPr>
            <w:r>
              <w:rPr>
                <w:sz w:val="24"/>
              </w:rPr>
              <w:t xml:space="preserve">To </w:t>
            </w:r>
            <w:r>
              <w:rPr>
                <w:sz w:val="24"/>
                <w:u w:val="single" w:color="000000"/>
              </w:rPr>
              <w:t>organize</w:t>
            </w:r>
            <w:r>
              <w:rPr>
                <w:sz w:val="24"/>
              </w:rPr>
              <w:t xml:space="preserve"> class</w:t>
            </w:r>
            <w:r>
              <w:rPr>
                <w:sz w:val="24"/>
              </w:rPr>
              <w:t xml:space="preserve"> handouts in a two-ring </w:t>
            </w:r>
            <w:proofErr w:type="gramStart"/>
            <w:r>
              <w:rPr>
                <w:sz w:val="24"/>
              </w:rPr>
              <w:t>binder;</w:t>
            </w:r>
            <w:proofErr w:type="gramEnd"/>
            <w:r>
              <w:rPr>
                <w:sz w:val="24"/>
              </w:rPr>
              <w:t xml:space="preserve"> </w:t>
            </w:r>
          </w:p>
          <w:p w14:paraId="10C40F9D" w14:textId="77777777" w:rsidR="00B16A55" w:rsidRDefault="003C4A34">
            <w:pPr>
              <w:numPr>
                <w:ilvl w:val="0"/>
                <w:numId w:val="2"/>
              </w:numPr>
              <w:spacing w:after="43" w:line="295" w:lineRule="auto"/>
              <w:ind w:hanging="360"/>
            </w:pPr>
            <w:r>
              <w:rPr>
                <w:sz w:val="24"/>
              </w:rPr>
              <w:t xml:space="preserve">Four (4) unexcused absences will lead to our recommendation for your withdrawal from the course.   </w:t>
            </w:r>
          </w:p>
          <w:p w14:paraId="4C97AD5C" w14:textId="77777777" w:rsidR="00B16A55" w:rsidRDefault="003C4A34">
            <w:pPr>
              <w:numPr>
                <w:ilvl w:val="0"/>
                <w:numId w:val="2"/>
              </w:numPr>
              <w:spacing w:after="89"/>
              <w:ind w:hanging="360"/>
            </w:pPr>
            <w:r>
              <w:rPr>
                <w:sz w:val="24"/>
              </w:rPr>
              <w:t xml:space="preserve">Coming to class late three times will be counted as one unexcused absence.  </w:t>
            </w:r>
          </w:p>
          <w:p w14:paraId="71E28C85" w14:textId="77777777" w:rsidR="00B16A55" w:rsidRDefault="003C4A34">
            <w:pPr>
              <w:numPr>
                <w:ilvl w:val="0"/>
                <w:numId w:val="2"/>
              </w:numPr>
              <w:spacing w:after="0" w:line="295" w:lineRule="auto"/>
              <w:ind w:hanging="360"/>
            </w:pPr>
            <w:r>
              <w:rPr>
                <w:b/>
                <w:sz w:val="24"/>
              </w:rPr>
              <w:t xml:space="preserve">Please tell us in advance if you </w:t>
            </w:r>
            <w:proofErr w:type="gramStart"/>
            <w:r>
              <w:rPr>
                <w:b/>
                <w:sz w:val="24"/>
              </w:rPr>
              <w:t>have to</w:t>
            </w:r>
            <w:proofErr w:type="gramEnd"/>
            <w:r>
              <w:rPr>
                <w:b/>
                <w:sz w:val="24"/>
              </w:rPr>
              <w:t xml:space="preserve"> miss </w:t>
            </w:r>
            <w:r>
              <w:rPr>
                <w:b/>
                <w:sz w:val="24"/>
              </w:rPr>
              <w:t xml:space="preserve">a class, and make sure that you check Moodle for missed assignments. If you do not understand, please come to see one of us </w:t>
            </w:r>
            <w:r>
              <w:rPr>
                <w:b/>
                <w:sz w:val="24"/>
                <w:u w:val="single" w:color="000000"/>
              </w:rPr>
              <w:t>before</w:t>
            </w:r>
            <w:r>
              <w:rPr>
                <w:b/>
                <w:sz w:val="24"/>
              </w:rPr>
              <w:t xml:space="preserve"> the next scheduled class.   </w:t>
            </w:r>
          </w:p>
          <w:p w14:paraId="1B35ABF3" w14:textId="77777777" w:rsidR="00B16A55" w:rsidRDefault="003C4A34">
            <w:pPr>
              <w:spacing w:after="0"/>
            </w:pPr>
            <w:r>
              <w:lastRenderedPageBreak/>
              <w:t xml:space="preserve"> </w:t>
            </w:r>
          </w:p>
        </w:tc>
      </w:tr>
      <w:tr w:rsidR="00B16A55" w14:paraId="38B7AF83" w14:textId="77777777">
        <w:trPr>
          <w:trHeight w:val="372"/>
        </w:trPr>
        <w:tc>
          <w:tcPr>
            <w:tcW w:w="9739" w:type="dxa"/>
            <w:tcBorders>
              <w:top w:val="single" w:sz="4" w:space="0" w:color="000000"/>
              <w:left w:val="single" w:sz="4" w:space="0" w:color="000000"/>
              <w:bottom w:val="single" w:sz="4" w:space="0" w:color="000000"/>
              <w:right w:val="single" w:sz="4" w:space="0" w:color="000000"/>
            </w:tcBorders>
          </w:tcPr>
          <w:p w14:paraId="5B99DCC7" w14:textId="77777777" w:rsidR="00B16A55" w:rsidRDefault="003C4A34">
            <w:pPr>
              <w:spacing w:after="0"/>
            </w:pPr>
            <w:r>
              <w:lastRenderedPageBreak/>
              <w:t xml:space="preserve">Class Preparation and Review </w:t>
            </w:r>
          </w:p>
        </w:tc>
      </w:tr>
      <w:tr w:rsidR="00B16A55" w14:paraId="61A5839A" w14:textId="77777777">
        <w:trPr>
          <w:trHeight w:val="1090"/>
        </w:trPr>
        <w:tc>
          <w:tcPr>
            <w:tcW w:w="9739" w:type="dxa"/>
            <w:tcBorders>
              <w:top w:val="single" w:sz="4" w:space="0" w:color="000000"/>
              <w:left w:val="single" w:sz="4" w:space="0" w:color="000000"/>
              <w:bottom w:val="single" w:sz="4" w:space="0" w:color="000000"/>
              <w:right w:val="single" w:sz="4" w:space="0" w:color="000000"/>
            </w:tcBorders>
          </w:tcPr>
          <w:p w14:paraId="79D4F9AC" w14:textId="77777777" w:rsidR="00B16A55" w:rsidRDefault="003C4A34">
            <w:pPr>
              <w:spacing w:after="0" w:line="295" w:lineRule="auto"/>
              <w:jc w:val="both"/>
            </w:pPr>
            <w:r>
              <w:rPr>
                <w:sz w:val="24"/>
              </w:rPr>
              <w:t xml:space="preserve">Students are expected to spend at least one hour preparing for every class, and at least two hours reviewing and doing Homework. </w:t>
            </w:r>
          </w:p>
          <w:p w14:paraId="7A7B2774" w14:textId="77777777" w:rsidR="00B16A55" w:rsidRDefault="003C4A34">
            <w:pPr>
              <w:spacing w:after="0"/>
            </w:pPr>
            <w:r>
              <w:t xml:space="preserve"> </w:t>
            </w:r>
          </w:p>
        </w:tc>
      </w:tr>
      <w:tr w:rsidR="00B16A55" w14:paraId="6713990D" w14:textId="77777777">
        <w:trPr>
          <w:trHeight w:val="370"/>
        </w:trPr>
        <w:tc>
          <w:tcPr>
            <w:tcW w:w="9739" w:type="dxa"/>
            <w:tcBorders>
              <w:top w:val="single" w:sz="4" w:space="0" w:color="000000"/>
              <w:left w:val="single" w:sz="4" w:space="0" w:color="000000"/>
              <w:bottom w:val="single" w:sz="4" w:space="0" w:color="000000"/>
              <w:right w:val="single" w:sz="4" w:space="0" w:color="000000"/>
            </w:tcBorders>
          </w:tcPr>
          <w:p w14:paraId="25B68B88" w14:textId="77777777" w:rsidR="00B16A55" w:rsidRDefault="003C4A34">
            <w:pPr>
              <w:spacing w:after="0"/>
            </w:pPr>
            <w:r>
              <w:t xml:space="preserve">Grades and Grading Standards </w:t>
            </w:r>
          </w:p>
        </w:tc>
      </w:tr>
      <w:tr w:rsidR="00B16A55" w14:paraId="70CEB18E" w14:textId="77777777">
        <w:trPr>
          <w:trHeight w:val="1810"/>
        </w:trPr>
        <w:tc>
          <w:tcPr>
            <w:tcW w:w="9739" w:type="dxa"/>
            <w:tcBorders>
              <w:top w:val="single" w:sz="4" w:space="0" w:color="000000"/>
              <w:left w:val="single" w:sz="4" w:space="0" w:color="000000"/>
              <w:bottom w:val="single" w:sz="4" w:space="0" w:color="000000"/>
              <w:right w:val="single" w:sz="4" w:space="0" w:color="000000"/>
            </w:tcBorders>
          </w:tcPr>
          <w:p w14:paraId="75E36DD9" w14:textId="77777777" w:rsidR="00B16A55" w:rsidRDefault="003C4A34">
            <w:pPr>
              <w:spacing w:after="69"/>
            </w:pPr>
            <w:r>
              <w:t xml:space="preserve">Unit Tests - 40% (20% each) </w:t>
            </w:r>
          </w:p>
          <w:p w14:paraId="30FA0DC7" w14:textId="77777777" w:rsidR="00B16A55" w:rsidRDefault="003C4A34">
            <w:pPr>
              <w:spacing w:after="69"/>
            </w:pPr>
            <w:r>
              <w:t xml:space="preserve">Final exam – 20% </w:t>
            </w:r>
          </w:p>
          <w:p w14:paraId="03EF4D29" w14:textId="77777777" w:rsidR="00B16A55" w:rsidRDefault="003C4A34">
            <w:pPr>
              <w:spacing w:after="0" w:line="321" w:lineRule="auto"/>
              <w:ind w:right="441"/>
            </w:pPr>
            <w:r>
              <w:t xml:space="preserve">Assignments (reading outlines, vocabulary, comprehension questions, etc.) -30% Participation - 10% </w:t>
            </w:r>
          </w:p>
          <w:p w14:paraId="0E6FC469" w14:textId="77777777" w:rsidR="00B16A55" w:rsidRDefault="003C4A34">
            <w:pPr>
              <w:spacing w:after="0"/>
            </w:pPr>
            <w:r>
              <w:t xml:space="preserve"> </w:t>
            </w:r>
          </w:p>
        </w:tc>
      </w:tr>
      <w:tr w:rsidR="00B16A55" w14:paraId="44A95761" w14:textId="77777777">
        <w:trPr>
          <w:trHeight w:val="370"/>
        </w:trPr>
        <w:tc>
          <w:tcPr>
            <w:tcW w:w="9739" w:type="dxa"/>
            <w:tcBorders>
              <w:top w:val="single" w:sz="4" w:space="0" w:color="000000"/>
              <w:left w:val="single" w:sz="4" w:space="0" w:color="000000"/>
              <w:bottom w:val="single" w:sz="4" w:space="0" w:color="000000"/>
              <w:right w:val="single" w:sz="4" w:space="0" w:color="000000"/>
            </w:tcBorders>
          </w:tcPr>
          <w:p w14:paraId="447E8461" w14:textId="77777777" w:rsidR="00B16A55" w:rsidRDefault="003C4A34">
            <w:pPr>
              <w:spacing w:after="0"/>
            </w:pPr>
            <w:r>
              <w:t xml:space="preserve">Methods of Feedback  </w:t>
            </w:r>
          </w:p>
        </w:tc>
      </w:tr>
      <w:tr w:rsidR="00B16A55" w14:paraId="3C30CFCD" w14:textId="77777777">
        <w:trPr>
          <w:trHeight w:val="1090"/>
        </w:trPr>
        <w:tc>
          <w:tcPr>
            <w:tcW w:w="9739" w:type="dxa"/>
            <w:tcBorders>
              <w:top w:val="single" w:sz="4" w:space="0" w:color="000000"/>
              <w:left w:val="single" w:sz="4" w:space="0" w:color="000000"/>
              <w:bottom w:val="single" w:sz="4" w:space="0" w:color="000000"/>
              <w:right w:val="single" w:sz="4" w:space="0" w:color="000000"/>
            </w:tcBorders>
          </w:tcPr>
          <w:p w14:paraId="2F89EB6C" w14:textId="77777777" w:rsidR="00B16A55" w:rsidRDefault="003C4A34">
            <w:pPr>
              <w:spacing w:after="0" w:line="321" w:lineRule="auto"/>
              <w:jc w:val="both"/>
            </w:pPr>
            <w:r>
              <w:t xml:space="preserve">In principle, graded work </w:t>
            </w:r>
            <w:r>
              <w:t xml:space="preserve">will be returned to the students within one week of submission with grade, feedback, and other comments.  </w:t>
            </w:r>
          </w:p>
          <w:p w14:paraId="59195723" w14:textId="77777777" w:rsidR="00B16A55" w:rsidRDefault="003C4A34">
            <w:pPr>
              <w:spacing w:after="0"/>
            </w:pPr>
            <w:r>
              <w:t xml:space="preserve"> </w:t>
            </w:r>
          </w:p>
        </w:tc>
      </w:tr>
      <w:tr w:rsidR="00B16A55" w14:paraId="2F454E26" w14:textId="77777777">
        <w:trPr>
          <w:trHeight w:val="372"/>
        </w:trPr>
        <w:tc>
          <w:tcPr>
            <w:tcW w:w="9739" w:type="dxa"/>
            <w:tcBorders>
              <w:top w:val="single" w:sz="4" w:space="0" w:color="000000"/>
              <w:left w:val="single" w:sz="4" w:space="0" w:color="000000"/>
              <w:bottom w:val="single" w:sz="4" w:space="0" w:color="000000"/>
              <w:right w:val="single" w:sz="4" w:space="0" w:color="000000"/>
            </w:tcBorders>
          </w:tcPr>
          <w:p w14:paraId="37A0CF81" w14:textId="77777777" w:rsidR="00B16A55" w:rsidRDefault="003C4A34">
            <w:pPr>
              <w:spacing w:after="0"/>
            </w:pPr>
            <w:r>
              <w:t xml:space="preserve">Diploma Policy Objectives  </w:t>
            </w:r>
          </w:p>
        </w:tc>
      </w:tr>
      <w:tr w:rsidR="00B16A55" w14:paraId="5F57EA82" w14:textId="77777777">
        <w:trPr>
          <w:trHeight w:val="2530"/>
        </w:trPr>
        <w:tc>
          <w:tcPr>
            <w:tcW w:w="9739" w:type="dxa"/>
            <w:tcBorders>
              <w:top w:val="single" w:sz="4" w:space="0" w:color="000000"/>
              <w:left w:val="single" w:sz="4" w:space="0" w:color="000000"/>
              <w:bottom w:val="single" w:sz="4" w:space="0" w:color="000000"/>
              <w:right w:val="single" w:sz="4" w:space="0" w:color="000000"/>
            </w:tcBorders>
          </w:tcPr>
          <w:p w14:paraId="10D3C9D2" w14:textId="77777777" w:rsidR="00B16A55" w:rsidRDefault="003C4A34">
            <w:pPr>
              <w:spacing w:after="109"/>
            </w:pPr>
            <w:r>
              <w:lastRenderedPageBreak/>
              <w:t xml:space="preserve">Work completed in this course helps students achieve the following Diploma Policy objective(s): </w:t>
            </w:r>
          </w:p>
          <w:p w14:paraId="27F231BE" w14:textId="77777777" w:rsidR="00B16A55" w:rsidRDefault="003C4A34">
            <w:pPr>
              <w:numPr>
                <w:ilvl w:val="0"/>
                <w:numId w:val="3"/>
              </w:numPr>
              <w:spacing w:after="39" w:line="321" w:lineRule="auto"/>
              <w:ind w:hanging="360"/>
            </w:pPr>
            <w:r>
              <w:t xml:space="preserve">Advanced thinking skills (comparison, analysis, synthesis, and evaluation) based on critical thinking (critical and analytic thought) </w:t>
            </w:r>
          </w:p>
          <w:p w14:paraId="116AFF32" w14:textId="77777777" w:rsidR="00B16A55" w:rsidRDefault="003C4A34">
            <w:pPr>
              <w:numPr>
                <w:ilvl w:val="0"/>
                <w:numId w:val="3"/>
              </w:numPr>
              <w:spacing w:after="39" w:line="321" w:lineRule="auto"/>
              <w:ind w:hanging="360"/>
            </w:pPr>
            <w:r>
              <w:t>The ability to understan</w:t>
            </w:r>
            <w:r>
              <w:t xml:space="preserve">d and accept different cultures developed through acquisition of a broad knowledge and comparison of the cultures of Japan and other nations. </w:t>
            </w:r>
          </w:p>
          <w:p w14:paraId="50CCEB58" w14:textId="77777777" w:rsidR="00B16A55" w:rsidRDefault="003C4A34">
            <w:pPr>
              <w:numPr>
                <w:ilvl w:val="0"/>
                <w:numId w:val="3"/>
              </w:numPr>
              <w:spacing w:after="108"/>
              <w:ind w:hanging="360"/>
            </w:pPr>
            <w:r>
              <w:t xml:space="preserve">The ability to identify and solve </w:t>
            </w:r>
            <w:proofErr w:type="gramStart"/>
            <w:r>
              <w:t>problems</w:t>
            </w:r>
            <w:proofErr w:type="gramEnd"/>
            <w:r>
              <w:t xml:space="preserve"> </w:t>
            </w:r>
          </w:p>
          <w:p w14:paraId="606D6210" w14:textId="77777777" w:rsidR="00B16A55" w:rsidRDefault="003C4A34">
            <w:pPr>
              <w:numPr>
                <w:ilvl w:val="0"/>
                <w:numId w:val="3"/>
              </w:numPr>
              <w:spacing w:after="0"/>
              <w:ind w:hanging="360"/>
            </w:pPr>
            <w:r>
              <w:t xml:space="preserve">Advanced communicative proficiency in both Japanese and English </w:t>
            </w:r>
          </w:p>
        </w:tc>
      </w:tr>
      <w:tr w:rsidR="00B16A55" w14:paraId="73A6717B" w14:textId="77777777">
        <w:trPr>
          <w:trHeight w:val="730"/>
        </w:trPr>
        <w:tc>
          <w:tcPr>
            <w:tcW w:w="9739" w:type="dxa"/>
            <w:tcBorders>
              <w:top w:val="single" w:sz="4" w:space="0" w:color="000000"/>
              <w:left w:val="single" w:sz="4" w:space="0" w:color="000000"/>
              <w:bottom w:val="single" w:sz="4" w:space="0" w:color="000000"/>
              <w:right w:val="single" w:sz="4" w:space="0" w:color="000000"/>
            </w:tcBorders>
          </w:tcPr>
          <w:p w14:paraId="4ACC703E" w14:textId="77777777" w:rsidR="00B16A55" w:rsidRDefault="003C4A34">
            <w:pPr>
              <w:spacing w:after="70"/>
            </w:pPr>
            <w:r>
              <w:t>5.</w:t>
            </w:r>
            <w:r>
              <w:rPr>
                <w:rFonts w:ascii="Arial" w:eastAsia="Arial" w:hAnsi="Arial" w:cs="Arial"/>
              </w:rPr>
              <w:t xml:space="preserve"> </w:t>
            </w:r>
            <w:r>
              <w:t xml:space="preserve">Proficiency in the use of information technology  </w:t>
            </w:r>
          </w:p>
          <w:p w14:paraId="1FFACD65" w14:textId="77777777" w:rsidR="00B16A55" w:rsidRDefault="003C4A34">
            <w:pPr>
              <w:spacing w:after="0"/>
            </w:pPr>
            <w:r>
              <w:t xml:space="preserve"> </w:t>
            </w:r>
          </w:p>
        </w:tc>
      </w:tr>
      <w:tr w:rsidR="00B16A55" w14:paraId="1DE9E690" w14:textId="77777777">
        <w:trPr>
          <w:trHeight w:val="370"/>
        </w:trPr>
        <w:tc>
          <w:tcPr>
            <w:tcW w:w="9739" w:type="dxa"/>
            <w:tcBorders>
              <w:top w:val="single" w:sz="4" w:space="0" w:color="000000"/>
              <w:left w:val="single" w:sz="4" w:space="0" w:color="000000"/>
              <w:bottom w:val="single" w:sz="4" w:space="0" w:color="000000"/>
              <w:right w:val="single" w:sz="4" w:space="0" w:color="000000"/>
            </w:tcBorders>
          </w:tcPr>
          <w:p w14:paraId="535C7B10" w14:textId="77777777" w:rsidR="00B16A55" w:rsidRDefault="003C4A34">
            <w:pPr>
              <w:spacing w:after="0"/>
            </w:pPr>
            <w:r>
              <w:t xml:space="preserve">Notes </w:t>
            </w:r>
          </w:p>
        </w:tc>
      </w:tr>
      <w:tr w:rsidR="00B16A55" w14:paraId="2FDA7A30" w14:textId="77777777">
        <w:trPr>
          <w:trHeight w:val="1092"/>
        </w:trPr>
        <w:tc>
          <w:tcPr>
            <w:tcW w:w="9739" w:type="dxa"/>
            <w:tcBorders>
              <w:top w:val="single" w:sz="4" w:space="0" w:color="000000"/>
              <w:left w:val="single" w:sz="4" w:space="0" w:color="000000"/>
              <w:bottom w:val="single" w:sz="4" w:space="0" w:color="000000"/>
              <w:right w:val="single" w:sz="4" w:space="0" w:color="000000"/>
            </w:tcBorders>
          </w:tcPr>
          <w:p w14:paraId="313EDC4F" w14:textId="77777777" w:rsidR="00B16A55" w:rsidRDefault="003C4A34">
            <w:pPr>
              <w:spacing w:after="69"/>
            </w:pPr>
            <w:r>
              <w:t xml:space="preserve"> </w:t>
            </w:r>
          </w:p>
          <w:p w14:paraId="53968CCD" w14:textId="77777777" w:rsidR="00B16A55" w:rsidRDefault="003C4A34">
            <w:pPr>
              <w:spacing w:after="69"/>
            </w:pPr>
            <w:r>
              <w:t xml:space="preserve"> </w:t>
            </w:r>
          </w:p>
          <w:p w14:paraId="51A486F6" w14:textId="77777777" w:rsidR="00B16A55" w:rsidRDefault="003C4A34">
            <w:pPr>
              <w:spacing w:after="0"/>
            </w:pPr>
            <w:r>
              <w:t xml:space="preserve"> </w:t>
            </w:r>
          </w:p>
        </w:tc>
      </w:tr>
    </w:tbl>
    <w:p w14:paraId="6B8E4FB6" w14:textId="77777777" w:rsidR="00B16A55" w:rsidRDefault="003C4A34">
      <w:pPr>
        <w:spacing w:after="46"/>
      </w:pPr>
      <w:r>
        <w:rPr>
          <w:sz w:val="24"/>
        </w:rPr>
        <w:t xml:space="preserve"> </w:t>
      </w:r>
    </w:p>
    <w:p w14:paraId="4D94F5DF" w14:textId="77777777" w:rsidR="00B16A55" w:rsidRDefault="003C4A34">
      <w:pPr>
        <w:spacing w:after="44"/>
      </w:pPr>
      <w:r>
        <w:rPr>
          <w:b/>
          <w:sz w:val="24"/>
        </w:rPr>
        <w:t xml:space="preserve"> </w:t>
      </w:r>
    </w:p>
    <w:p w14:paraId="66A9567C" w14:textId="77777777" w:rsidR="00B16A55" w:rsidRDefault="003C4A34">
      <w:pPr>
        <w:spacing w:after="44"/>
      </w:pPr>
      <w:r>
        <w:rPr>
          <w:b/>
          <w:sz w:val="24"/>
        </w:rPr>
        <w:t xml:space="preserve">Assessment Criteria </w:t>
      </w:r>
    </w:p>
    <w:p w14:paraId="0967B129" w14:textId="77777777" w:rsidR="00B16A55" w:rsidRDefault="003C4A34">
      <w:pPr>
        <w:spacing w:after="41"/>
      </w:pPr>
      <w:r>
        <w:rPr>
          <w:b/>
          <w:sz w:val="24"/>
        </w:rPr>
        <w:t xml:space="preserve"> </w:t>
      </w:r>
    </w:p>
    <w:p w14:paraId="6A042AC3" w14:textId="77777777" w:rsidR="00B16A55" w:rsidRDefault="003C4A34">
      <w:pPr>
        <w:spacing w:after="0"/>
        <w:ind w:left="-5" w:hanging="10"/>
      </w:pPr>
      <w:r>
        <w:rPr>
          <w:sz w:val="24"/>
        </w:rPr>
        <w:t xml:space="preserve">Critical thinking </w:t>
      </w:r>
    </w:p>
    <w:tbl>
      <w:tblPr>
        <w:tblStyle w:val="TableGrid"/>
        <w:tblW w:w="8704" w:type="dxa"/>
        <w:tblInd w:w="5" w:type="dxa"/>
        <w:tblCellMar>
          <w:top w:w="92" w:type="dxa"/>
          <w:left w:w="108" w:type="dxa"/>
          <w:bottom w:w="0" w:type="dxa"/>
          <w:right w:w="52" w:type="dxa"/>
        </w:tblCellMar>
        <w:tblLook w:val="04A0" w:firstRow="1" w:lastRow="0" w:firstColumn="1" w:lastColumn="0" w:noHBand="0" w:noVBand="1"/>
      </w:tblPr>
      <w:tblGrid>
        <w:gridCol w:w="2518"/>
        <w:gridCol w:w="6186"/>
      </w:tblGrid>
      <w:tr w:rsidR="00B16A55" w14:paraId="5437BD0E" w14:textId="77777777">
        <w:trPr>
          <w:trHeight w:val="1810"/>
        </w:trPr>
        <w:tc>
          <w:tcPr>
            <w:tcW w:w="2518" w:type="dxa"/>
            <w:tcBorders>
              <w:top w:val="single" w:sz="4" w:space="0" w:color="000000"/>
              <w:left w:val="single" w:sz="4" w:space="0" w:color="000000"/>
              <w:bottom w:val="single" w:sz="4" w:space="0" w:color="000000"/>
              <w:right w:val="single" w:sz="4" w:space="0" w:color="000000"/>
            </w:tcBorders>
          </w:tcPr>
          <w:p w14:paraId="3CE975DF" w14:textId="77777777" w:rsidR="00B16A55" w:rsidRDefault="003C4A34">
            <w:pPr>
              <w:spacing w:after="0"/>
            </w:pPr>
            <w:r>
              <w:rPr>
                <w:sz w:val="24"/>
              </w:rPr>
              <w:t xml:space="preserve">Advanced </w:t>
            </w:r>
          </w:p>
        </w:tc>
        <w:tc>
          <w:tcPr>
            <w:tcW w:w="6186" w:type="dxa"/>
            <w:tcBorders>
              <w:top w:val="single" w:sz="4" w:space="0" w:color="000000"/>
              <w:left w:val="single" w:sz="4" w:space="0" w:color="000000"/>
              <w:bottom w:val="single" w:sz="4" w:space="0" w:color="000000"/>
              <w:right w:val="single" w:sz="4" w:space="0" w:color="000000"/>
            </w:tcBorders>
          </w:tcPr>
          <w:p w14:paraId="635BCF97" w14:textId="77777777" w:rsidR="00B16A55" w:rsidRDefault="003C4A34">
            <w:pPr>
              <w:spacing w:after="0"/>
              <w:ind w:right="58"/>
              <w:jc w:val="both"/>
            </w:pPr>
            <w:r>
              <w:rPr>
                <w:sz w:val="24"/>
              </w:rPr>
              <w:t xml:space="preserve">Student </w:t>
            </w:r>
            <w:proofErr w:type="gramStart"/>
            <w:r>
              <w:rPr>
                <w:sz w:val="24"/>
              </w:rPr>
              <w:t>is able to</w:t>
            </w:r>
            <w:proofErr w:type="gramEnd"/>
            <w:r>
              <w:rPr>
                <w:sz w:val="24"/>
              </w:rPr>
              <w:t xml:space="preserve"> apply the concepts taught in class to their own artistic experiences, question his or her previous ideas about art, look at arts from more than one perspective, contribute insightfully to class discussions and group projects.  </w:t>
            </w:r>
          </w:p>
        </w:tc>
      </w:tr>
      <w:tr w:rsidR="00B16A55" w14:paraId="56BDF17A" w14:textId="77777777">
        <w:trPr>
          <w:trHeight w:val="1090"/>
        </w:trPr>
        <w:tc>
          <w:tcPr>
            <w:tcW w:w="2518" w:type="dxa"/>
            <w:tcBorders>
              <w:top w:val="single" w:sz="4" w:space="0" w:color="000000"/>
              <w:left w:val="single" w:sz="4" w:space="0" w:color="000000"/>
              <w:bottom w:val="single" w:sz="4" w:space="0" w:color="000000"/>
              <w:right w:val="single" w:sz="4" w:space="0" w:color="000000"/>
            </w:tcBorders>
          </w:tcPr>
          <w:p w14:paraId="795C9CD2" w14:textId="77777777" w:rsidR="00B16A55" w:rsidRDefault="003C4A34">
            <w:pPr>
              <w:spacing w:after="0"/>
            </w:pPr>
            <w:r>
              <w:rPr>
                <w:sz w:val="24"/>
              </w:rPr>
              <w:t>Proficie</w:t>
            </w:r>
            <w:r>
              <w:rPr>
                <w:sz w:val="24"/>
              </w:rPr>
              <w:t xml:space="preserve">nt </w:t>
            </w:r>
          </w:p>
        </w:tc>
        <w:tc>
          <w:tcPr>
            <w:tcW w:w="6186" w:type="dxa"/>
            <w:tcBorders>
              <w:top w:val="single" w:sz="4" w:space="0" w:color="000000"/>
              <w:left w:val="single" w:sz="4" w:space="0" w:color="000000"/>
              <w:bottom w:val="single" w:sz="4" w:space="0" w:color="000000"/>
              <w:right w:val="single" w:sz="4" w:space="0" w:color="000000"/>
            </w:tcBorders>
          </w:tcPr>
          <w:p w14:paraId="70F92337" w14:textId="77777777" w:rsidR="00B16A55" w:rsidRDefault="003C4A34">
            <w:pPr>
              <w:spacing w:after="0" w:line="295" w:lineRule="auto"/>
              <w:jc w:val="both"/>
            </w:pPr>
            <w:r>
              <w:rPr>
                <w:sz w:val="24"/>
              </w:rPr>
              <w:t xml:space="preserve">Student </w:t>
            </w:r>
            <w:proofErr w:type="gramStart"/>
            <w:r>
              <w:rPr>
                <w:sz w:val="24"/>
              </w:rPr>
              <w:t>is able to</w:t>
            </w:r>
            <w:proofErr w:type="gramEnd"/>
            <w:r>
              <w:rPr>
                <w:sz w:val="24"/>
              </w:rPr>
              <w:t xml:space="preserve"> understand the concepts taught in class and sometimes apply them to their cultural experiences. </w:t>
            </w:r>
          </w:p>
          <w:p w14:paraId="20C8E9CC" w14:textId="77777777" w:rsidR="00B16A55" w:rsidRDefault="003C4A34">
            <w:pPr>
              <w:spacing w:after="0"/>
            </w:pPr>
            <w:r>
              <w:rPr>
                <w:sz w:val="24"/>
              </w:rPr>
              <w:t xml:space="preserve">Student contributes to class discussion.  </w:t>
            </w:r>
          </w:p>
        </w:tc>
      </w:tr>
      <w:tr w:rsidR="00B16A55" w14:paraId="7836D32E" w14:textId="77777777">
        <w:trPr>
          <w:trHeight w:val="730"/>
        </w:trPr>
        <w:tc>
          <w:tcPr>
            <w:tcW w:w="2518" w:type="dxa"/>
            <w:tcBorders>
              <w:top w:val="single" w:sz="4" w:space="0" w:color="000000"/>
              <w:left w:val="single" w:sz="4" w:space="0" w:color="000000"/>
              <w:bottom w:val="single" w:sz="4" w:space="0" w:color="000000"/>
              <w:right w:val="single" w:sz="4" w:space="0" w:color="000000"/>
            </w:tcBorders>
          </w:tcPr>
          <w:p w14:paraId="4FE5C244" w14:textId="77777777" w:rsidR="00B16A55" w:rsidRDefault="003C4A34">
            <w:pPr>
              <w:spacing w:after="0"/>
            </w:pPr>
            <w:r>
              <w:rPr>
                <w:sz w:val="24"/>
              </w:rPr>
              <w:t xml:space="preserve">Developing </w:t>
            </w:r>
          </w:p>
        </w:tc>
        <w:tc>
          <w:tcPr>
            <w:tcW w:w="6186" w:type="dxa"/>
            <w:tcBorders>
              <w:top w:val="single" w:sz="4" w:space="0" w:color="000000"/>
              <w:left w:val="single" w:sz="4" w:space="0" w:color="000000"/>
              <w:bottom w:val="single" w:sz="4" w:space="0" w:color="000000"/>
              <w:right w:val="single" w:sz="4" w:space="0" w:color="000000"/>
            </w:tcBorders>
          </w:tcPr>
          <w:p w14:paraId="3C5A8897" w14:textId="77777777" w:rsidR="00B16A55" w:rsidRDefault="003C4A34">
            <w:pPr>
              <w:spacing w:after="0"/>
              <w:jc w:val="both"/>
            </w:pPr>
            <w:r>
              <w:rPr>
                <w:sz w:val="24"/>
              </w:rPr>
              <w:t xml:space="preserve">Student </w:t>
            </w:r>
            <w:proofErr w:type="gramStart"/>
            <w:r>
              <w:rPr>
                <w:sz w:val="24"/>
              </w:rPr>
              <w:t>is able to</w:t>
            </w:r>
            <w:proofErr w:type="gramEnd"/>
            <w:r>
              <w:rPr>
                <w:sz w:val="24"/>
              </w:rPr>
              <w:t xml:space="preserve"> understand the concepts taught in class.   </w:t>
            </w:r>
          </w:p>
        </w:tc>
      </w:tr>
      <w:tr w:rsidR="00B16A55" w14:paraId="165EBEFA" w14:textId="77777777">
        <w:trPr>
          <w:trHeight w:val="732"/>
        </w:trPr>
        <w:tc>
          <w:tcPr>
            <w:tcW w:w="2518" w:type="dxa"/>
            <w:tcBorders>
              <w:top w:val="single" w:sz="4" w:space="0" w:color="000000"/>
              <w:left w:val="single" w:sz="4" w:space="0" w:color="000000"/>
              <w:bottom w:val="single" w:sz="4" w:space="0" w:color="000000"/>
              <w:right w:val="single" w:sz="4" w:space="0" w:color="000000"/>
            </w:tcBorders>
          </w:tcPr>
          <w:p w14:paraId="6A50931B" w14:textId="77777777" w:rsidR="00B16A55" w:rsidRDefault="003C4A34">
            <w:pPr>
              <w:spacing w:after="0"/>
            </w:pPr>
            <w:r>
              <w:rPr>
                <w:sz w:val="24"/>
              </w:rPr>
              <w:t xml:space="preserve">Emerging </w:t>
            </w:r>
          </w:p>
        </w:tc>
        <w:tc>
          <w:tcPr>
            <w:tcW w:w="6186" w:type="dxa"/>
            <w:tcBorders>
              <w:top w:val="single" w:sz="4" w:space="0" w:color="000000"/>
              <w:left w:val="single" w:sz="4" w:space="0" w:color="000000"/>
              <w:bottom w:val="single" w:sz="4" w:space="0" w:color="000000"/>
              <w:right w:val="single" w:sz="4" w:space="0" w:color="000000"/>
            </w:tcBorders>
          </w:tcPr>
          <w:p w14:paraId="30285557" w14:textId="77777777" w:rsidR="00B16A55" w:rsidRDefault="003C4A34">
            <w:pPr>
              <w:spacing w:after="0"/>
              <w:jc w:val="both"/>
            </w:pPr>
            <w:r>
              <w:rPr>
                <w:sz w:val="24"/>
              </w:rPr>
              <w:t xml:space="preserve">Student does not understand the concepts taught in class.   </w:t>
            </w:r>
          </w:p>
        </w:tc>
      </w:tr>
    </w:tbl>
    <w:p w14:paraId="4BD14487" w14:textId="77777777" w:rsidR="00B16A55" w:rsidRDefault="003C4A34">
      <w:pPr>
        <w:spacing w:after="44"/>
      </w:pPr>
      <w:r>
        <w:rPr>
          <w:sz w:val="24"/>
        </w:rPr>
        <w:t xml:space="preserve"> </w:t>
      </w:r>
    </w:p>
    <w:p w14:paraId="363EC25D" w14:textId="77777777" w:rsidR="00B16A55" w:rsidRDefault="003C4A34">
      <w:pPr>
        <w:spacing w:after="0"/>
        <w:ind w:left="-5" w:hanging="10"/>
      </w:pPr>
      <w:r>
        <w:rPr>
          <w:sz w:val="24"/>
        </w:rPr>
        <w:t xml:space="preserve">Content </w:t>
      </w:r>
    </w:p>
    <w:tbl>
      <w:tblPr>
        <w:tblStyle w:val="TableGrid"/>
        <w:tblW w:w="8704" w:type="dxa"/>
        <w:tblInd w:w="5" w:type="dxa"/>
        <w:tblCellMar>
          <w:top w:w="92" w:type="dxa"/>
          <w:left w:w="108" w:type="dxa"/>
          <w:bottom w:w="0" w:type="dxa"/>
          <w:right w:w="50" w:type="dxa"/>
        </w:tblCellMar>
        <w:tblLook w:val="04A0" w:firstRow="1" w:lastRow="0" w:firstColumn="1" w:lastColumn="0" w:noHBand="0" w:noVBand="1"/>
      </w:tblPr>
      <w:tblGrid>
        <w:gridCol w:w="2518"/>
        <w:gridCol w:w="6186"/>
      </w:tblGrid>
      <w:tr w:rsidR="00B16A55" w14:paraId="7DAE765F" w14:textId="77777777">
        <w:trPr>
          <w:trHeight w:val="2530"/>
        </w:trPr>
        <w:tc>
          <w:tcPr>
            <w:tcW w:w="2518" w:type="dxa"/>
            <w:tcBorders>
              <w:top w:val="single" w:sz="4" w:space="0" w:color="000000"/>
              <w:left w:val="single" w:sz="4" w:space="0" w:color="000000"/>
              <w:bottom w:val="single" w:sz="4" w:space="0" w:color="000000"/>
              <w:right w:val="single" w:sz="4" w:space="0" w:color="000000"/>
            </w:tcBorders>
          </w:tcPr>
          <w:p w14:paraId="20B34307" w14:textId="77777777" w:rsidR="00B16A55" w:rsidRDefault="003C4A34">
            <w:pPr>
              <w:spacing w:after="0"/>
            </w:pPr>
            <w:r>
              <w:rPr>
                <w:sz w:val="24"/>
              </w:rPr>
              <w:lastRenderedPageBreak/>
              <w:t xml:space="preserve">Exemplary </w:t>
            </w:r>
          </w:p>
        </w:tc>
        <w:tc>
          <w:tcPr>
            <w:tcW w:w="6186" w:type="dxa"/>
            <w:tcBorders>
              <w:top w:val="single" w:sz="4" w:space="0" w:color="000000"/>
              <w:left w:val="single" w:sz="4" w:space="0" w:color="000000"/>
              <w:bottom w:val="single" w:sz="4" w:space="0" w:color="000000"/>
              <w:right w:val="single" w:sz="4" w:space="0" w:color="000000"/>
            </w:tcBorders>
          </w:tcPr>
          <w:p w14:paraId="181F23D6" w14:textId="77777777" w:rsidR="00B16A55" w:rsidRDefault="003C4A34">
            <w:pPr>
              <w:spacing w:after="0"/>
              <w:ind w:right="61"/>
              <w:jc w:val="both"/>
            </w:pPr>
            <w:r>
              <w:rPr>
                <w:sz w:val="24"/>
              </w:rPr>
              <w:t xml:space="preserve">Student </w:t>
            </w:r>
            <w:proofErr w:type="gramStart"/>
            <w:r>
              <w:rPr>
                <w:sz w:val="24"/>
              </w:rPr>
              <w:t>is able to</w:t>
            </w:r>
            <w:proofErr w:type="gramEnd"/>
            <w:r>
              <w:rPr>
                <w:sz w:val="24"/>
              </w:rPr>
              <w:t xml:space="preserve"> apply the concepts learned in class to make better understanding of artistic experiences they have in life. Student demonstrates sufficient knowledge to appreciate the artistic culture of the west. Actively engaged in all class activitie</w:t>
            </w:r>
            <w:r>
              <w:rPr>
                <w:sz w:val="24"/>
              </w:rPr>
              <w:t xml:space="preserve">s and demonstrate exemplary </w:t>
            </w:r>
            <w:proofErr w:type="gramStart"/>
            <w:r>
              <w:rPr>
                <w:sz w:val="24"/>
              </w:rPr>
              <w:t>problem solving</w:t>
            </w:r>
            <w:proofErr w:type="gramEnd"/>
            <w:r>
              <w:rPr>
                <w:sz w:val="24"/>
              </w:rPr>
              <w:t xml:space="preserve"> techniques and presentation skills </w:t>
            </w:r>
          </w:p>
        </w:tc>
      </w:tr>
      <w:tr w:rsidR="00B16A55" w14:paraId="1C88F8E1" w14:textId="77777777">
        <w:trPr>
          <w:trHeight w:val="1810"/>
        </w:trPr>
        <w:tc>
          <w:tcPr>
            <w:tcW w:w="2518" w:type="dxa"/>
            <w:tcBorders>
              <w:top w:val="single" w:sz="4" w:space="0" w:color="000000"/>
              <w:left w:val="single" w:sz="4" w:space="0" w:color="000000"/>
              <w:bottom w:val="single" w:sz="4" w:space="0" w:color="000000"/>
              <w:right w:val="single" w:sz="4" w:space="0" w:color="000000"/>
            </w:tcBorders>
          </w:tcPr>
          <w:p w14:paraId="29000C1B" w14:textId="77777777" w:rsidR="00B16A55" w:rsidRDefault="003C4A34">
            <w:pPr>
              <w:spacing w:after="0"/>
            </w:pPr>
            <w:r>
              <w:rPr>
                <w:sz w:val="24"/>
              </w:rPr>
              <w:t xml:space="preserve">Good </w:t>
            </w:r>
          </w:p>
        </w:tc>
        <w:tc>
          <w:tcPr>
            <w:tcW w:w="6186" w:type="dxa"/>
            <w:tcBorders>
              <w:top w:val="single" w:sz="4" w:space="0" w:color="000000"/>
              <w:left w:val="single" w:sz="4" w:space="0" w:color="000000"/>
              <w:bottom w:val="single" w:sz="4" w:space="0" w:color="000000"/>
              <w:right w:val="single" w:sz="4" w:space="0" w:color="000000"/>
            </w:tcBorders>
          </w:tcPr>
          <w:p w14:paraId="01DD2960" w14:textId="77777777" w:rsidR="00B16A55" w:rsidRDefault="003C4A34">
            <w:pPr>
              <w:spacing w:after="0"/>
              <w:ind w:right="62"/>
              <w:jc w:val="both"/>
            </w:pPr>
            <w:r>
              <w:rPr>
                <w:sz w:val="24"/>
              </w:rPr>
              <w:t xml:space="preserve">Student </w:t>
            </w:r>
            <w:proofErr w:type="gramStart"/>
            <w:r>
              <w:rPr>
                <w:sz w:val="24"/>
              </w:rPr>
              <w:t>is able to</w:t>
            </w:r>
            <w:proofErr w:type="gramEnd"/>
            <w:r>
              <w:rPr>
                <w:sz w:val="24"/>
              </w:rPr>
              <w:t xml:space="preserve"> apply the concepts learned in class to understand arts. Student understands the class contents and demonstrate good communication skills. Student participates in class discussion voluntarily and make good presentations. </w:t>
            </w:r>
          </w:p>
        </w:tc>
      </w:tr>
      <w:tr w:rsidR="00B16A55" w14:paraId="630295F6" w14:textId="77777777">
        <w:trPr>
          <w:trHeight w:val="370"/>
        </w:trPr>
        <w:tc>
          <w:tcPr>
            <w:tcW w:w="2518" w:type="dxa"/>
            <w:tcBorders>
              <w:top w:val="single" w:sz="4" w:space="0" w:color="000000"/>
              <w:left w:val="single" w:sz="4" w:space="0" w:color="000000"/>
              <w:bottom w:val="single" w:sz="4" w:space="0" w:color="000000"/>
              <w:right w:val="single" w:sz="4" w:space="0" w:color="000000"/>
            </w:tcBorders>
          </w:tcPr>
          <w:p w14:paraId="4DC0A1A3" w14:textId="77777777" w:rsidR="00B16A55" w:rsidRDefault="003C4A34">
            <w:pPr>
              <w:spacing w:after="0"/>
            </w:pPr>
            <w:r>
              <w:rPr>
                <w:sz w:val="24"/>
              </w:rPr>
              <w:t xml:space="preserve">Acceptable </w:t>
            </w:r>
          </w:p>
        </w:tc>
        <w:tc>
          <w:tcPr>
            <w:tcW w:w="6186" w:type="dxa"/>
            <w:tcBorders>
              <w:top w:val="single" w:sz="4" w:space="0" w:color="000000"/>
              <w:left w:val="single" w:sz="4" w:space="0" w:color="000000"/>
              <w:bottom w:val="single" w:sz="4" w:space="0" w:color="000000"/>
              <w:right w:val="single" w:sz="4" w:space="0" w:color="000000"/>
            </w:tcBorders>
          </w:tcPr>
          <w:p w14:paraId="7205C925" w14:textId="77777777" w:rsidR="00B16A55" w:rsidRDefault="003C4A34">
            <w:pPr>
              <w:spacing w:after="0"/>
              <w:jc w:val="both"/>
            </w:pPr>
            <w:r>
              <w:rPr>
                <w:sz w:val="24"/>
              </w:rPr>
              <w:t>Stu</w:t>
            </w:r>
            <w:r>
              <w:rPr>
                <w:sz w:val="24"/>
              </w:rPr>
              <w:t xml:space="preserve">dent demonstrates understanding of the content and </w:t>
            </w:r>
          </w:p>
        </w:tc>
      </w:tr>
      <w:tr w:rsidR="00B16A55" w14:paraId="00F10928" w14:textId="77777777">
        <w:trPr>
          <w:trHeight w:val="370"/>
        </w:trPr>
        <w:tc>
          <w:tcPr>
            <w:tcW w:w="2518" w:type="dxa"/>
            <w:tcBorders>
              <w:top w:val="single" w:sz="4" w:space="0" w:color="000000"/>
              <w:left w:val="single" w:sz="4" w:space="0" w:color="000000"/>
              <w:bottom w:val="single" w:sz="4" w:space="0" w:color="000000"/>
              <w:right w:val="single" w:sz="4" w:space="0" w:color="000000"/>
            </w:tcBorders>
          </w:tcPr>
          <w:p w14:paraId="753FF294" w14:textId="77777777" w:rsidR="00B16A55" w:rsidRDefault="00B16A55"/>
        </w:tc>
        <w:tc>
          <w:tcPr>
            <w:tcW w:w="6186" w:type="dxa"/>
            <w:tcBorders>
              <w:top w:val="single" w:sz="4" w:space="0" w:color="000000"/>
              <w:left w:val="single" w:sz="4" w:space="0" w:color="000000"/>
              <w:bottom w:val="single" w:sz="4" w:space="0" w:color="000000"/>
              <w:right w:val="single" w:sz="4" w:space="0" w:color="000000"/>
            </w:tcBorders>
          </w:tcPr>
          <w:p w14:paraId="314A0D67" w14:textId="77777777" w:rsidR="00B16A55" w:rsidRDefault="003C4A34">
            <w:pPr>
              <w:spacing w:after="0"/>
            </w:pPr>
            <w:r>
              <w:rPr>
                <w:sz w:val="24"/>
              </w:rPr>
              <w:t xml:space="preserve">is adequately prepared for the lesson. </w:t>
            </w:r>
          </w:p>
        </w:tc>
      </w:tr>
      <w:tr w:rsidR="00B16A55" w14:paraId="4878B502" w14:textId="77777777">
        <w:trPr>
          <w:trHeight w:val="732"/>
        </w:trPr>
        <w:tc>
          <w:tcPr>
            <w:tcW w:w="2518" w:type="dxa"/>
            <w:tcBorders>
              <w:top w:val="single" w:sz="4" w:space="0" w:color="000000"/>
              <w:left w:val="single" w:sz="4" w:space="0" w:color="000000"/>
              <w:bottom w:val="single" w:sz="4" w:space="0" w:color="000000"/>
              <w:right w:val="single" w:sz="4" w:space="0" w:color="000000"/>
            </w:tcBorders>
          </w:tcPr>
          <w:p w14:paraId="39F8E3C0" w14:textId="77777777" w:rsidR="00B16A55" w:rsidRDefault="003C4A34">
            <w:pPr>
              <w:spacing w:after="0"/>
            </w:pPr>
            <w:r>
              <w:rPr>
                <w:sz w:val="24"/>
              </w:rPr>
              <w:t xml:space="preserve">Unacceptable </w:t>
            </w:r>
          </w:p>
        </w:tc>
        <w:tc>
          <w:tcPr>
            <w:tcW w:w="6186" w:type="dxa"/>
            <w:tcBorders>
              <w:top w:val="single" w:sz="4" w:space="0" w:color="000000"/>
              <w:left w:val="single" w:sz="4" w:space="0" w:color="000000"/>
              <w:bottom w:val="single" w:sz="4" w:space="0" w:color="000000"/>
              <w:right w:val="single" w:sz="4" w:space="0" w:color="000000"/>
            </w:tcBorders>
          </w:tcPr>
          <w:p w14:paraId="1C461AA4" w14:textId="77777777" w:rsidR="00B16A55" w:rsidRDefault="003C4A34">
            <w:pPr>
              <w:spacing w:after="0"/>
              <w:jc w:val="both"/>
            </w:pPr>
            <w:r>
              <w:rPr>
                <w:sz w:val="24"/>
              </w:rPr>
              <w:t xml:space="preserve">Student does not understand the content OR lesson is very short OR lesson seems inadequately prepared.  </w:t>
            </w:r>
          </w:p>
        </w:tc>
      </w:tr>
    </w:tbl>
    <w:p w14:paraId="59C4E6BD" w14:textId="77777777" w:rsidR="00B16A55" w:rsidRDefault="003C4A34">
      <w:pPr>
        <w:spacing w:after="44"/>
      </w:pPr>
      <w:r>
        <w:rPr>
          <w:sz w:val="24"/>
        </w:rPr>
        <w:t xml:space="preserve"> </w:t>
      </w:r>
    </w:p>
    <w:p w14:paraId="71D4D8C4" w14:textId="77777777" w:rsidR="00B16A55" w:rsidRDefault="003C4A34">
      <w:pPr>
        <w:spacing w:after="0"/>
        <w:ind w:left="-5" w:hanging="10"/>
      </w:pPr>
      <w:r>
        <w:rPr>
          <w:sz w:val="24"/>
        </w:rPr>
        <w:t xml:space="preserve">English  </w:t>
      </w:r>
    </w:p>
    <w:tbl>
      <w:tblPr>
        <w:tblStyle w:val="TableGrid"/>
        <w:tblW w:w="8704" w:type="dxa"/>
        <w:tblInd w:w="5" w:type="dxa"/>
        <w:tblCellMar>
          <w:top w:w="92" w:type="dxa"/>
          <w:left w:w="108" w:type="dxa"/>
          <w:bottom w:w="0" w:type="dxa"/>
          <w:right w:w="48" w:type="dxa"/>
        </w:tblCellMar>
        <w:tblLook w:val="04A0" w:firstRow="1" w:lastRow="0" w:firstColumn="1" w:lastColumn="0" w:noHBand="0" w:noVBand="1"/>
      </w:tblPr>
      <w:tblGrid>
        <w:gridCol w:w="2518"/>
        <w:gridCol w:w="6186"/>
      </w:tblGrid>
      <w:tr w:rsidR="00B16A55" w14:paraId="2CFD31C3" w14:textId="77777777">
        <w:trPr>
          <w:trHeight w:val="2890"/>
        </w:trPr>
        <w:tc>
          <w:tcPr>
            <w:tcW w:w="2518" w:type="dxa"/>
            <w:tcBorders>
              <w:top w:val="single" w:sz="4" w:space="0" w:color="000000"/>
              <w:left w:val="single" w:sz="4" w:space="0" w:color="000000"/>
              <w:bottom w:val="single" w:sz="4" w:space="0" w:color="000000"/>
              <w:right w:val="single" w:sz="4" w:space="0" w:color="000000"/>
            </w:tcBorders>
          </w:tcPr>
          <w:p w14:paraId="0D8CDDED" w14:textId="77777777" w:rsidR="00B16A55" w:rsidRDefault="003C4A34">
            <w:pPr>
              <w:spacing w:after="0"/>
            </w:pPr>
            <w:r>
              <w:rPr>
                <w:sz w:val="24"/>
              </w:rPr>
              <w:t xml:space="preserve">Exemplary </w:t>
            </w:r>
          </w:p>
        </w:tc>
        <w:tc>
          <w:tcPr>
            <w:tcW w:w="6186" w:type="dxa"/>
            <w:tcBorders>
              <w:top w:val="single" w:sz="4" w:space="0" w:color="000000"/>
              <w:left w:val="single" w:sz="4" w:space="0" w:color="000000"/>
              <w:bottom w:val="single" w:sz="4" w:space="0" w:color="000000"/>
              <w:right w:val="single" w:sz="4" w:space="0" w:color="000000"/>
            </w:tcBorders>
          </w:tcPr>
          <w:p w14:paraId="702A9759" w14:textId="77777777" w:rsidR="00B16A55" w:rsidRDefault="003C4A34">
            <w:pPr>
              <w:spacing w:after="0"/>
              <w:ind w:right="58"/>
              <w:jc w:val="both"/>
            </w:pPr>
            <w:r>
              <w:rPr>
                <w:sz w:val="24"/>
              </w:rPr>
              <w:t xml:space="preserve">Student </w:t>
            </w:r>
            <w:proofErr w:type="gramStart"/>
            <w:r>
              <w:rPr>
                <w:sz w:val="24"/>
              </w:rPr>
              <w:t>is able to</w:t>
            </w:r>
            <w:proofErr w:type="gramEnd"/>
            <w:r>
              <w:rPr>
                <w:sz w:val="24"/>
              </w:rPr>
              <w:t xml:space="preserve"> use context clues to guess when faced with unfamiliar vocabulary. </w:t>
            </w:r>
            <w:r>
              <w:rPr>
                <w:sz w:val="24"/>
              </w:rPr>
              <w:t xml:space="preserve">They are able to ask and answer </w:t>
            </w:r>
            <w:proofErr w:type="gramStart"/>
            <w:r>
              <w:rPr>
                <w:sz w:val="24"/>
              </w:rPr>
              <w:t>questions, and</w:t>
            </w:r>
            <w:proofErr w:type="gramEnd"/>
            <w:r>
              <w:rPr>
                <w:sz w:val="24"/>
              </w:rPr>
              <w:t xml:space="preserve"> give justified opinions. &lt;link ideas together using basic grammar structures and demonstrates key art history vocabulary&gt;. They </w:t>
            </w:r>
            <w:proofErr w:type="gramStart"/>
            <w:r>
              <w:rPr>
                <w:sz w:val="24"/>
              </w:rPr>
              <w:t>are able to</w:t>
            </w:r>
            <w:proofErr w:type="gramEnd"/>
            <w:r>
              <w:rPr>
                <w:sz w:val="24"/>
              </w:rPr>
              <w:t xml:space="preserve"> synthesize text ideas into their own words, clearly and succinctly. T</w:t>
            </w:r>
            <w:r>
              <w:rPr>
                <w:sz w:val="24"/>
              </w:rPr>
              <w:t xml:space="preserve">hey are also able to control discourse between peers. </w:t>
            </w:r>
          </w:p>
        </w:tc>
      </w:tr>
      <w:tr w:rsidR="00B16A55" w14:paraId="2C2EFFAB" w14:textId="77777777">
        <w:trPr>
          <w:trHeight w:val="1810"/>
        </w:trPr>
        <w:tc>
          <w:tcPr>
            <w:tcW w:w="2518" w:type="dxa"/>
            <w:tcBorders>
              <w:top w:val="single" w:sz="4" w:space="0" w:color="000000"/>
              <w:left w:val="single" w:sz="4" w:space="0" w:color="000000"/>
              <w:bottom w:val="single" w:sz="4" w:space="0" w:color="000000"/>
              <w:right w:val="single" w:sz="4" w:space="0" w:color="000000"/>
            </w:tcBorders>
          </w:tcPr>
          <w:p w14:paraId="086AC635" w14:textId="77777777" w:rsidR="00B16A55" w:rsidRDefault="003C4A34">
            <w:pPr>
              <w:spacing w:after="0"/>
            </w:pPr>
            <w:r>
              <w:rPr>
                <w:sz w:val="24"/>
              </w:rPr>
              <w:t xml:space="preserve">Good </w:t>
            </w:r>
          </w:p>
        </w:tc>
        <w:tc>
          <w:tcPr>
            <w:tcW w:w="6186" w:type="dxa"/>
            <w:tcBorders>
              <w:top w:val="single" w:sz="4" w:space="0" w:color="000000"/>
              <w:left w:val="single" w:sz="4" w:space="0" w:color="000000"/>
              <w:bottom w:val="single" w:sz="4" w:space="0" w:color="000000"/>
              <w:right w:val="single" w:sz="4" w:space="0" w:color="000000"/>
            </w:tcBorders>
          </w:tcPr>
          <w:p w14:paraId="034293DC" w14:textId="77777777" w:rsidR="00B16A55" w:rsidRDefault="003C4A34">
            <w:pPr>
              <w:spacing w:after="0"/>
              <w:ind w:right="64"/>
              <w:jc w:val="both"/>
            </w:pPr>
            <w:r>
              <w:rPr>
                <w:sz w:val="24"/>
              </w:rPr>
              <w:t xml:space="preserve">Proficient oral and written communication; relies mainly on familiar vocabulary. They </w:t>
            </w:r>
            <w:proofErr w:type="gramStart"/>
            <w:r>
              <w:rPr>
                <w:sz w:val="24"/>
              </w:rPr>
              <w:t>are able to</w:t>
            </w:r>
            <w:proofErr w:type="gramEnd"/>
            <w:r>
              <w:rPr>
                <w:sz w:val="24"/>
              </w:rPr>
              <w:t xml:space="preserve"> ask and answer questions, and give basic opinions, showing understanding of the main concepts. T</w:t>
            </w:r>
            <w:r>
              <w:rPr>
                <w:sz w:val="24"/>
              </w:rPr>
              <w:t xml:space="preserve">hey </w:t>
            </w:r>
            <w:proofErr w:type="gramStart"/>
            <w:r>
              <w:rPr>
                <w:sz w:val="24"/>
              </w:rPr>
              <w:t>are able to</w:t>
            </w:r>
            <w:proofErr w:type="gramEnd"/>
            <w:r>
              <w:rPr>
                <w:sz w:val="24"/>
              </w:rPr>
              <w:t xml:space="preserve"> participate in class discussions. </w:t>
            </w:r>
          </w:p>
        </w:tc>
      </w:tr>
      <w:tr w:rsidR="00B16A55" w14:paraId="36766D33" w14:textId="77777777">
        <w:trPr>
          <w:trHeight w:val="1450"/>
        </w:trPr>
        <w:tc>
          <w:tcPr>
            <w:tcW w:w="2518" w:type="dxa"/>
            <w:tcBorders>
              <w:top w:val="single" w:sz="4" w:space="0" w:color="000000"/>
              <w:left w:val="single" w:sz="4" w:space="0" w:color="000000"/>
              <w:bottom w:val="single" w:sz="4" w:space="0" w:color="000000"/>
              <w:right w:val="single" w:sz="4" w:space="0" w:color="000000"/>
            </w:tcBorders>
          </w:tcPr>
          <w:p w14:paraId="22130510" w14:textId="77777777" w:rsidR="00B16A55" w:rsidRDefault="003C4A34">
            <w:pPr>
              <w:spacing w:after="0"/>
            </w:pPr>
            <w:r>
              <w:rPr>
                <w:sz w:val="24"/>
              </w:rPr>
              <w:t xml:space="preserve">Developing </w:t>
            </w:r>
          </w:p>
        </w:tc>
        <w:tc>
          <w:tcPr>
            <w:tcW w:w="6186" w:type="dxa"/>
            <w:tcBorders>
              <w:top w:val="single" w:sz="4" w:space="0" w:color="000000"/>
              <w:left w:val="single" w:sz="4" w:space="0" w:color="000000"/>
              <w:bottom w:val="single" w:sz="4" w:space="0" w:color="000000"/>
              <w:right w:val="single" w:sz="4" w:space="0" w:color="000000"/>
            </w:tcBorders>
          </w:tcPr>
          <w:p w14:paraId="4EB5FB4C" w14:textId="77777777" w:rsidR="00B16A55" w:rsidRDefault="003C4A34">
            <w:pPr>
              <w:spacing w:after="0"/>
              <w:ind w:right="61"/>
              <w:jc w:val="both"/>
            </w:pPr>
            <w:r>
              <w:rPr>
                <w:sz w:val="24"/>
              </w:rPr>
              <w:t xml:space="preserve">Adequate oral and written communication; tends to have difficulty expressing ideas clearly. Grammar and vocabulary sometimes </w:t>
            </w:r>
            <w:proofErr w:type="gramStart"/>
            <w:r>
              <w:rPr>
                <w:sz w:val="24"/>
              </w:rPr>
              <w:t>creates</w:t>
            </w:r>
            <w:proofErr w:type="gramEnd"/>
            <w:r>
              <w:rPr>
                <w:sz w:val="24"/>
              </w:rPr>
              <w:t xml:space="preserve"> barriers when trying to express meaning. Some contributions to class discussion. </w:t>
            </w:r>
          </w:p>
        </w:tc>
      </w:tr>
      <w:tr w:rsidR="00B16A55" w14:paraId="52FB53F3" w14:textId="77777777">
        <w:trPr>
          <w:trHeight w:val="2170"/>
        </w:trPr>
        <w:tc>
          <w:tcPr>
            <w:tcW w:w="2518" w:type="dxa"/>
            <w:tcBorders>
              <w:top w:val="single" w:sz="4" w:space="0" w:color="000000"/>
              <w:left w:val="single" w:sz="4" w:space="0" w:color="000000"/>
              <w:bottom w:val="single" w:sz="4" w:space="0" w:color="000000"/>
              <w:right w:val="single" w:sz="4" w:space="0" w:color="000000"/>
            </w:tcBorders>
          </w:tcPr>
          <w:p w14:paraId="78480827" w14:textId="77777777" w:rsidR="00B16A55" w:rsidRDefault="003C4A34">
            <w:pPr>
              <w:spacing w:after="0"/>
            </w:pPr>
            <w:r>
              <w:rPr>
                <w:sz w:val="24"/>
              </w:rPr>
              <w:lastRenderedPageBreak/>
              <w:t xml:space="preserve">Emerging </w:t>
            </w:r>
          </w:p>
        </w:tc>
        <w:tc>
          <w:tcPr>
            <w:tcW w:w="6186" w:type="dxa"/>
            <w:tcBorders>
              <w:top w:val="single" w:sz="4" w:space="0" w:color="000000"/>
              <w:left w:val="single" w:sz="4" w:space="0" w:color="000000"/>
              <w:bottom w:val="single" w:sz="4" w:space="0" w:color="000000"/>
              <w:right w:val="single" w:sz="4" w:space="0" w:color="000000"/>
            </w:tcBorders>
          </w:tcPr>
          <w:p w14:paraId="7E6DBD12" w14:textId="77777777" w:rsidR="00B16A55" w:rsidRDefault="003C4A34">
            <w:pPr>
              <w:spacing w:after="0"/>
              <w:ind w:right="61"/>
              <w:jc w:val="both"/>
            </w:pPr>
            <w:r>
              <w:rPr>
                <w:sz w:val="24"/>
              </w:rPr>
              <w:t>Student shows a lack of confid</w:t>
            </w:r>
            <w:r>
              <w:rPr>
                <w:sz w:val="24"/>
              </w:rPr>
              <w:t xml:space="preserve">ence in writing, reading, and oral communication; very limited vocabulary knowledge; struggles with grammar. Unable to form questions and answers, and usually cannot express meaning through language. Minimal contributions to class discussion. </w:t>
            </w:r>
          </w:p>
        </w:tc>
      </w:tr>
    </w:tbl>
    <w:p w14:paraId="0ED06739" w14:textId="77777777" w:rsidR="00B16A55" w:rsidRDefault="003C4A34">
      <w:pPr>
        <w:spacing w:after="0"/>
      </w:pPr>
      <w:r>
        <w:rPr>
          <w:sz w:val="24"/>
        </w:rPr>
        <w:t xml:space="preserve"> </w:t>
      </w:r>
    </w:p>
    <w:sectPr w:rsidR="00B16A55">
      <w:pgSz w:w="11906" w:h="16838"/>
      <w:pgMar w:top="1445" w:right="1025" w:bottom="1488"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F2E80"/>
    <w:multiLevelType w:val="hybridMultilevel"/>
    <w:tmpl w:val="354AB4CC"/>
    <w:lvl w:ilvl="0" w:tplc="77DEDF4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ECBB0E">
      <w:start w:val="1"/>
      <w:numFmt w:val="lowerLetter"/>
      <w:lvlText w:val="%2"/>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783F0C">
      <w:start w:val="1"/>
      <w:numFmt w:val="lowerRoman"/>
      <w:lvlText w:val="%3"/>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EA1878">
      <w:start w:val="1"/>
      <w:numFmt w:val="decimal"/>
      <w:lvlText w:val="%4"/>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58CE02">
      <w:start w:val="1"/>
      <w:numFmt w:val="lowerLetter"/>
      <w:lvlText w:val="%5"/>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DA534E">
      <w:start w:val="1"/>
      <w:numFmt w:val="lowerRoman"/>
      <w:lvlText w:val="%6"/>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BAA956">
      <w:start w:val="1"/>
      <w:numFmt w:val="decimal"/>
      <w:lvlText w:val="%7"/>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68C3E90">
      <w:start w:val="1"/>
      <w:numFmt w:val="lowerLetter"/>
      <w:lvlText w:val="%8"/>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1E5CE4">
      <w:start w:val="1"/>
      <w:numFmt w:val="lowerRoman"/>
      <w:lvlText w:val="%9"/>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3024505"/>
    <w:multiLevelType w:val="hybridMultilevel"/>
    <w:tmpl w:val="238C379C"/>
    <w:lvl w:ilvl="0" w:tplc="B9163064">
      <w:start w:val="1"/>
      <w:numFmt w:val="decimal"/>
      <w:lvlText w:val="%1."/>
      <w:lvlJc w:val="left"/>
      <w:pPr>
        <w:ind w:left="1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9E01B2">
      <w:start w:val="1"/>
      <w:numFmt w:val="lowerLetter"/>
      <w:lvlText w:val="%2"/>
      <w:lvlJc w:val="left"/>
      <w:pPr>
        <w:ind w:left="1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402B68">
      <w:start w:val="1"/>
      <w:numFmt w:val="lowerRoman"/>
      <w:lvlText w:val="%3"/>
      <w:lvlJc w:val="left"/>
      <w:pPr>
        <w:ind w:left="24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FCBDAA">
      <w:start w:val="1"/>
      <w:numFmt w:val="decimal"/>
      <w:lvlText w:val="%4"/>
      <w:lvlJc w:val="left"/>
      <w:pPr>
        <w:ind w:left="3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A805E8">
      <w:start w:val="1"/>
      <w:numFmt w:val="lowerLetter"/>
      <w:lvlText w:val="%5"/>
      <w:lvlJc w:val="left"/>
      <w:pPr>
        <w:ind w:left="39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968F98">
      <w:start w:val="1"/>
      <w:numFmt w:val="lowerRoman"/>
      <w:lvlText w:val="%6"/>
      <w:lvlJc w:val="left"/>
      <w:pPr>
        <w:ind w:left="4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08E6F8">
      <w:start w:val="1"/>
      <w:numFmt w:val="decimal"/>
      <w:lvlText w:val="%7"/>
      <w:lvlJc w:val="left"/>
      <w:pPr>
        <w:ind w:left="5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0CD004">
      <w:start w:val="1"/>
      <w:numFmt w:val="lowerLetter"/>
      <w:lvlText w:val="%8"/>
      <w:lvlJc w:val="left"/>
      <w:pPr>
        <w:ind w:left="6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1925410">
      <w:start w:val="1"/>
      <w:numFmt w:val="lowerRoman"/>
      <w:lvlText w:val="%9"/>
      <w:lvlJc w:val="left"/>
      <w:pPr>
        <w:ind w:left="6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A004ABF"/>
    <w:multiLevelType w:val="hybridMultilevel"/>
    <w:tmpl w:val="A372C1BA"/>
    <w:lvl w:ilvl="0" w:tplc="B0622C86">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788A06">
      <w:start w:val="1"/>
      <w:numFmt w:val="lowerLetter"/>
      <w:lvlText w:val="%2"/>
      <w:lvlJc w:val="left"/>
      <w:pPr>
        <w:ind w:left="1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FE716C">
      <w:start w:val="1"/>
      <w:numFmt w:val="lowerRoman"/>
      <w:lvlText w:val="%3"/>
      <w:lvlJc w:val="left"/>
      <w:pPr>
        <w:ind w:left="2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EFE9788">
      <w:start w:val="1"/>
      <w:numFmt w:val="decimal"/>
      <w:lvlText w:val="%4"/>
      <w:lvlJc w:val="left"/>
      <w:pPr>
        <w:ind w:left="2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4EA196">
      <w:start w:val="1"/>
      <w:numFmt w:val="lowerLetter"/>
      <w:lvlText w:val="%5"/>
      <w:lvlJc w:val="left"/>
      <w:pPr>
        <w:ind w:left="3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5AA73AC">
      <w:start w:val="1"/>
      <w:numFmt w:val="lowerRoman"/>
      <w:lvlText w:val="%6"/>
      <w:lvlJc w:val="left"/>
      <w:pPr>
        <w:ind w:left="4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AA69F94">
      <w:start w:val="1"/>
      <w:numFmt w:val="decimal"/>
      <w:lvlText w:val="%7"/>
      <w:lvlJc w:val="left"/>
      <w:pPr>
        <w:ind w:left="5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19687BC">
      <w:start w:val="1"/>
      <w:numFmt w:val="lowerLetter"/>
      <w:lvlText w:val="%8"/>
      <w:lvlJc w:val="left"/>
      <w:pPr>
        <w:ind w:left="5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8D85C1C">
      <w:start w:val="1"/>
      <w:numFmt w:val="lowerRoman"/>
      <w:lvlText w:val="%9"/>
      <w:lvlJc w:val="left"/>
      <w:pPr>
        <w:ind w:left="6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zMrcwMDQ0NDG1sDRS0lEKTi0uzszPAykwrAUAMUMW1SwAAAA="/>
  </w:docVars>
  <w:rsids>
    <w:rsidRoot w:val="00B16A55"/>
    <w:rsid w:val="003C4A34"/>
    <w:rsid w:val="00B16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4B1D"/>
  <w15:docId w15:val="{E6AD4B67-CA58-4AA7-958D-961BF287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2</cp:revision>
  <dcterms:created xsi:type="dcterms:W3CDTF">2021-03-31T01:34:00Z</dcterms:created>
  <dcterms:modified xsi:type="dcterms:W3CDTF">2021-03-31T01:34:00Z</dcterms:modified>
</cp:coreProperties>
</file>