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E0663" w14:textId="77777777" w:rsidR="001B0FA3" w:rsidRPr="00D17851" w:rsidRDefault="001B0FA3" w:rsidP="001B0FA3">
      <w:pPr>
        <w:jc w:val="center"/>
        <w:rPr>
          <w:rFonts w:ascii="Georgia" w:eastAsia="ＭＳ 明朝" w:hAnsi="Georgia" w:cs="Arial"/>
          <w:b/>
          <w:sz w:val="28"/>
          <w:szCs w:val="24"/>
        </w:rPr>
      </w:pPr>
      <w:r w:rsidRPr="00D17851">
        <w:rPr>
          <w:rFonts w:ascii="Georgia" w:eastAsia="ＭＳ 明朝" w:hAnsi="Georgia" w:cs="Arial"/>
          <w:b/>
          <w:sz w:val="28"/>
          <w:szCs w:val="24"/>
        </w:rPr>
        <w:t>Miyazaki International College</w:t>
      </w:r>
    </w:p>
    <w:p w14:paraId="4997D1AA" w14:textId="77777777" w:rsidR="001B0FA3" w:rsidRPr="00D17851" w:rsidRDefault="001B0FA3" w:rsidP="001B0FA3">
      <w:pPr>
        <w:jc w:val="center"/>
        <w:rPr>
          <w:rFonts w:ascii="Georgia" w:eastAsia="ＭＳ 明朝" w:hAnsi="Georgia" w:cs="Arial"/>
          <w:b/>
          <w:sz w:val="24"/>
          <w:szCs w:val="24"/>
        </w:rPr>
      </w:pPr>
      <w:r w:rsidRPr="00D17851">
        <w:rPr>
          <w:rFonts w:ascii="Georgia" w:eastAsia="ＭＳ 明朝" w:hAnsi="Georgia" w:cs="Arial"/>
          <w:b/>
          <w:sz w:val="24"/>
          <w:szCs w:val="24"/>
        </w:rPr>
        <w:t>Course Syllabus</w:t>
      </w:r>
    </w:p>
    <w:p w14:paraId="60534E75" w14:textId="5E2F7A11" w:rsidR="001B0FA3" w:rsidRPr="00D17851" w:rsidRDefault="001B0FA3" w:rsidP="001B0FA3">
      <w:pPr>
        <w:jc w:val="center"/>
        <w:rPr>
          <w:rFonts w:ascii="Georgia" w:eastAsia="Malgun Gothic" w:hAnsi="Georgia" w:cs="Arial"/>
          <w:b/>
          <w:sz w:val="24"/>
          <w:szCs w:val="24"/>
          <w:lang w:eastAsia="ko-KR"/>
        </w:rPr>
      </w:pPr>
      <w:r>
        <w:rPr>
          <w:rFonts w:ascii="Georgia" w:eastAsia="Malgun Gothic" w:hAnsi="Georgia" w:cs="Arial"/>
          <w:b/>
          <w:sz w:val="24"/>
          <w:szCs w:val="24"/>
          <w:lang w:eastAsia="ko-KR"/>
        </w:rPr>
        <w:t>Fall</w:t>
      </w:r>
      <w:r w:rsidRPr="00D17851">
        <w:rPr>
          <w:rFonts w:ascii="Georgia" w:eastAsia="Malgun Gothic" w:hAnsi="Georgia" w:cs="Arial"/>
          <w:b/>
          <w:sz w:val="24"/>
          <w:szCs w:val="24"/>
          <w:lang w:eastAsia="ko-KR"/>
        </w:rPr>
        <w:t xml:space="preserve"> </w:t>
      </w:r>
      <w:r w:rsidR="0001478A">
        <w:rPr>
          <w:rFonts w:ascii="Georgia" w:eastAsia="Malgun Gothic" w:hAnsi="Georgia" w:cs="Arial"/>
          <w:b/>
          <w:sz w:val="24"/>
          <w:szCs w:val="24"/>
          <w:lang w:eastAsia="ko-KR"/>
        </w:rPr>
        <w:t>2020</w:t>
      </w:r>
    </w:p>
    <w:tbl>
      <w:tblPr>
        <w:tblStyle w:val="TableGrid"/>
        <w:tblW w:w="0" w:type="auto"/>
        <w:tblLook w:val="04A0" w:firstRow="1" w:lastRow="0" w:firstColumn="1" w:lastColumn="0" w:noHBand="0" w:noVBand="1"/>
      </w:tblPr>
      <w:tblGrid>
        <w:gridCol w:w="2544"/>
        <w:gridCol w:w="5950"/>
      </w:tblGrid>
      <w:tr w:rsidR="001B0FA3" w:rsidRPr="003A5670" w14:paraId="0E85FC41" w14:textId="77777777" w:rsidTr="0001478A">
        <w:tc>
          <w:tcPr>
            <w:tcW w:w="2544" w:type="dxa"/>
          </w:tcPr>
          <w:p w14:paraId="76F5C753" w14:textId="77777777" w:rsidR="001B0FA3" w:rsidRPr="003A5670" w:rsidRDefault="001B0FA3" w:rsidP="007D041D">
            <w:pPr>
              <w:rPr>
                <w:rFonts w:ascii="Arial" w:hAnsi="Arial" w:cs="Arial"/>
                <w:sz w:val="22"/>
              </w:rPr>
            </w:pPr>
            <w:r w:rsidRPr="003A5670">
              <w:rPr>
                <w:rFonts w:ascii="Arial" w:hAnsi="Arial" w:cs="Arial"/>
                <w:sz w:val="22"/>
              </w:rPr>
              <w:t>Course Title ( Credits )</w:t>
            </w:r>
          </w:p>
        </w:tc>
        <w:tc>
          <w:tcPr>
            <w:tcW w:w="5950" w:type="dxa"/>
          </w:tcPr>
          <w:p w14:paraId="4DECBFC6" w14:textId="77777777" w:rsidR="001B0FA3" w:rsidRPr="001B0FA3" w:rsidRDefault="001B0FA3" w:rsidP="004C0685">
            <w:pPr>
              <w:rPr>
                <w:rFonts w:ascii="Arial" w:eastAsia="Malgun Gothic" w:hAnsi="Arial" w:cs="Arial"/>
                <w:sz w:val="22"/>
                <w:lang w:eastAsia="ko-KR"/>
              </w:rPr>
            </w:pPr>
            <w:r>
              <w:rPr>
                <w:rFonts w:ascii="Georgia" w:hAnsi="Georgia" w:cs="Arial"/>
                <w:b/>
                <w:sz w:val="24"/>
                <w:szCs w:val="24"/>
              </w:rPr>
              <w:t>IDS312</w:t>
            </w:r>
            <w:r w:rsidRPr="003A5670">
              <w:rPr>
                <w:rFonts w:ascii="Georgia" w:hAnsi="Georgia" w:cs="Arial"/>
                <w:b/>
                <w:sz w:val="24"/>
                <w:szCs w:val="24"/>
              </w:rPr>
              <w:t xml:space="preserve">: </w:t>
            </w:r>
            <w:r>
              <w:rPr>
                <w:rFonts w:ascii="Georgia" w:hAnsi="Georgia" w:cs="Arial"/>
                <w:b/>
                <w:sz w:val="24"/>
                <w:szCs w:val="24"/>
              </w:rPr>
              <w:t xml:space="preserve">Global Leadership </w:t>
            </w:r>
            <w:r>
              <w:rPr>
                <w:rFonts w:ascii="Georgia" w:eastAsia="Malgun Gothic" w:hAnsi="Georgia" w:cs="Arial" w:hint="eastAsia"/>
                <w:b/>
                <w:sz w:val="24"/>
                <w:szCs w:val="24"/>
                <w:lang w:eastAsia="ko-KR"/>
              </w:rPr>
              <w:t>Seminar</w:t>
            </w:r>
          </w:p>
        </w:tc>
      </w:tr>
      <w:tr w:rsidR="001B0FA3" w:rsidRPr="003A5670" w14:paraId="2C85242B" w14:textId="77777777" w:rsidTr="0001478A">
        <w:tc>
          <w:tcPr>
            <w:tcW w:w="2544" w:type="dxa"/>
          </w:tcPr>
          <w:p w14:paraId="452AFD9D" w14:textId="77777777" w:rsidR="001B0FA3" w:rsidRPr="003A5670" w:rsidRDefault="001B0FA3" w:rsidP="007D041D">
            <w:pPr>
              <w:rPr>
                <w:rFonts w:ascii="Arial" w:hAnsi="Arial" w:cs="Arial"/>
                <w:sz w:val="22"/>
              </w:rPr>
            </w:pPr>
            <w:r w:rsidRPr="003A5670">
              <w:rPr>
                <w:rFonts w:ascii="Arial" w:hAnsi="Arial" w:cs="Arial"/>
                <w:sz w:val="22"/>
              </w:rPr>
              <w:t>Course Designation for TC</w:t>
            </w:r>
          </w:p>
        </w:tc>
        <w:tc>
          <w:tcPr>
            <w:tcW w:w="5950" w:type="dxa"/>
          </w:tcPr>
          <w:p w14:paraId="1D504C20" w14:textId="77777777" w:rsidR="001B0FA3" w:rsidRPr="003A5670" w:rsidRDefault="001B0FA3" w:rsidP="007D041D">
            <w:pPr>
              <w:rPr>
                <w:rFonts w:ascii="Arial" w:hAnsi="Arial" w:cs="Arial"/>
                <w:sz w:val="22"/>
              </w:rPr>
            </w:pPr>
            <w:r w:rsidRPr="003A5670">
              <w:rPr>
                <w:rFonts w:ascii="Georgia" w:hAnsi="Georgia" w:cs="Arial"/>
                <w:sz w:val="24"/>
                <w:szCs w:val="24"/>
              </w:rPr>
              <w:t>N/A</w:t>
            </w:r>
          </w:p>
        </w:tc>
      </w:tr>
      <w:tr w:rsidR="001B0FA3" w:rsidRPr="003A5670" w14:paraId="127EC3C2" w14:textId="77777777" w:rsidTr="0001478A">
        <w:tc>
          <w:tcPr>
            <w:tcW w:w="8494" w:type="dxa"/>
            <w:gridSpan w:val="2"/>
            <w:vAlign w:val="center"/>
          </w:tcPr>
          <w:p w14:paraId="092CB094" w14:textId="77777777" w:rsidR="001B0FA3" w:rsidRPr="003A5670" w:rsidRDefault="001B0FA3" w:rsidP="007D041D">
            <w:pPr>
              <w:jc w:val="center"/>
              <w:rPr>
                <w:rFonts w:ascii="Arial" w:hAnsi="Arial" w:cs="Arial"/>
                <w:sz w:val="22"/>
              </w:rPr>
            </w:pPr>
            <w:r w:rsidRPr="003A5670">
              <w:rPr>
                <w:rFonts w:ascii="Arial" w:hAnsi="Arial" w:cs="Arial"/>
                <w:sz w:val="22"/>
              </w:rPr>
              <w:t>Content Teacher</w:t>
            </w:r>
          </w:p>
        </w:tc>
      </w:tr>
      <w:tr w:rsidR="001B0FA3" w:rsidRPr="003A5670" w14:paraId="52915D50" w14:textId="77777777" w:rsidTr="0001478A">
        <w:tc>
          <w:tcPr>
            <w:tcW w:w="2544" w:type="dxa"/>
          </w:tcPr>
          <w:p w14:paraId="2428A07A" w14:textId="77777777" w:rsidR="001B0FA3" w:rsidRPr="003A5670" w:rsidRDefault="001B0FA3" w:rsidP="007D041D">
            <w:pPr>
              <w:rPr>
                <w:rFonts w:ascii="Arial" w:hAnsi="Arial" w:cs="Arial"/>
                <w:sz w:val="22"/>
              </w:rPr>
            </w:pPr>
            <w:r w:rsidRPr="003A5670">
              <w:rPr>
                <w:rFonts w:ascii="Arial" w:hAnsi="Arial" w:cs="Arial"/>
                <w:sz w:val="22"/>
              </w:rPr>
              <w:t>Instructor</w:t>
            </w:r>
          </w:p>
        </w:tc>
        <w:tc>
          <w:tcPr>
            <w:tcW w:w="5950" w:type="dxa"/>
          </w:tcPr>
          <w:p w14:paraId="45A1283C" w14:textId="77777777" w:rsidR="001B0FA3" w:rsidRPr="003A5670" w:rsidRDefault="001B0FA3" w:rsidP="007D041D">
            <w:pPr>
              <w:rPr>
                <w:rFonts w:ascii="Arial" w:hAnsi="Arial" w:cs="Arial"/>
                <w:sz w:val="22"/>
              </w:rPr>
            </w:pPr>
            <w:r w:rsidRPr="003A5670">
              <w:rPr>
                <w:rFonts w:ascii="Georgia" w:hAnsi="Georgia" w:cs="Arial"/>
                <w:sz w:val="24"/>
                <w:szCs w:val="24"/>
              </w:rPr>
              <w:t>Jeong-Pyo Hong, Ph.D.</w:t>
            </w:r>
          </w:p>
        </w:tc>
      </w:tr>
      <w:tr w:rsidR="001B0FA3" w:rsidRPr="003A5670" w14:paraId="16D6BB80" w14:textId="77777777" w:rsidTr="0001478A">
        <w:tc>
          <w:tcPr>
            <w:tcW w:w="2544" w:type="dxa"/>
          </w:tcPr>
          <w:p w14:paraId="2DB5A5E6" w14:textId="77777777" w:rsidR="001B0FA3" w:rsidRPr="003A5670" w:rsidRDefault="001B0FA3" w:rsidP="007D041D">
            <w:pPr>
              <w:rPr>
                <w:rFonts w:ascii="Arial" w:hAnsi="Arial" w:cs="Arial"/>
                <w:sz w:val="22"/>
              </w:rPr>
            </w:pPr>
            <w:r w:rsidRPr="003A5670">
              <w:rPr>
                <w:rFonts w:ascii="Arial" w:hAnsi="Arial" w:cs="Arial"/>
                <w:sz w:val="22"/>
              </w:rPr>
              <w:t>E-mail address</w:t>
            </w:r>
          </w:p>
        </w:tc>
        <w:tc>
          <w:tcPr>
            <w:tcW w:w="5950" w:type="dxa"/>
          </w:tcPr>
          <w:p w14:paraId="2CAA283F" w14:textId="77777777" w:rsidR="001B0FA3" w:rsidRPr="003A5670" w:rsidRDefault="0001478A" w:rsidP="007D041D">
            <w:pPr>
              <w:rPr>
                <w:rFonts w:ascii="Arial" w:hAnsi="Arial" w:cs="Arial"/>
                <w:sz w:val="22"/>
              </w:rPr>
            </w:pPr>
            <w:hyperlink r:id="rId4" w:history="1">
              <w:r w:rsidR="001B0FA3" w:rsidRPr="003A5670">
                <w:rPr>
                  <w:rFonts w:ascii="Georgia" w:hAnsi="Georgia" w:cs="Arial"/>
                  <w:color w:val="0000FF"/>
                  <w:sz w:val="24"/>
                  <w:szCs w:val="24"/>
                  <w:u w:val="single"/>
                </w:rPr>
                <w:t>jhong@sky.miyazaki-mic.ac.jp</w:t>
              </w:r>
            </w:hyperlink>
          </w:p>
        </w:tc>
      </w:tr>
      <w:tr w:rsidR="001B0FA3" w:rsidRPr="003A5670" w14:paraId="05E58A61" w14:textId="77777777" w:rsidTr="0001478A">
        <w:tc>
          <w:tcPr>
            <w:tcW w:w="2544" w:type="dxa"/>
          </w:tcPr>
          <w:p w14:paraId="46E3E355" w14:textId="77777777" w:rsidR="001B0FA3" w:rsidRPr="003A5670" w:rsidRDefault="001B0FA3" w:rsidP="007D041D">
            <w:pPr>
              <w:rPr>
                <w:rFonts w:ascii="Arial" w:hAnsi="Arial" w:cs="Arial"/>
                <w:sz w:val="22"/>
              </w:rPr>
            </w:pPr>
            <w:r w:rsidRPr="003A5670">
              <w:rPr>
                <w:rFonts w:ascii="Arial" w:hAnsi="Arial" w:cs="Arial"/>
                <w:sz w:val="22"/>
              </w:rPr>
              <w:t>Office/Ext</w:t>
            </w:r>
          </w:p>
        </w:tc>
        <w:tc>
          <w:tcPr>
            <w:tcW w:w="5950" w:type="dxa"/>
          </w:tcPr>
          <w:p w14:paraId="2F9518CF" w14:textId="77777777" w:rsidR="001B0FA3" w:rsidRPr="003A5670" w:rsidRDefault="001B0FA3" w:rsidP="007D041D">
            <w:pPr>
              <w:rPr>
                <w:rFonts w:ascii="Arial" w:hAnsi="Arial" w:cs="Arial"/>
                <w:sz w:val="22"/>
              </w:rPr>
            </w:pPr>
            <w:r w:rsidRPr="003A5670">
              <w:rPr>
                <w:rFonts w:ascii="Georgia" w:hAnsi="Georgia" w:cs="Arial"/>
                <w:sz w:val="24"/>
                <w:szCs w:val="24"/>
              </w:rPr>
              <w:t>MIC1-</w:t>
            </w:r>
            <w:r w:rsidRPr="003A5670">
              <w:rPr>
                <w:rFonts w:ascii="Georgia" w:eastAsia="Malgun Gothic" w:hAnsi="Georgia" w:cs="Arial"/>
                <w:sz w:val="24"/>
                <w:szCs w:val="24"/>
                <w:lang w:eastAsia="ko-KR"/>
              </w:rPr>
              <w:t>20</w:t>
            </w:r>
            <w:r w:rsidRPr="003A5670">
              <w:rPr>
                <w:rFonts w:ascii="Georgia" w:hAnsi="Georgia" w:cs="Arial"/>
                <w:sz w:val="24"/>
                <w:szCs w:val="24"/>
              </w:rPr>
              <w:t>3/Ext.3721</w:t>
            </w:r>
          </w:p>
        </w:tc>
      </w:tr>
      <w:tr w:rsidR="001B0FA3" w:rsidRPr="003A5670" w14:paraId="19860C88" w14:textId="77777777" w:rsidTr="0001478A">
        <w:tc>
          <w:tcPr>
            <w:tcW w:w="2544" w:type="dxa"/>
          </w:tcPr>
          <w:p w14:paraId="51FA6229" w14:textId="77777777" w:rsidR="001B0FA3" w:rsidRPr="003A5670" w:rsidRDefault="001B0FA3" w:rsidP="007D041D">
            <w:pPr>
              <w:rPr>
                <w:rFonts w:ascii="Arial" w:hAnsi="Arial" w:cs="Arial"/>
                <w:sz w:val="22"/>
              </w:rPr>
            </w:pPr>
            <w:r w:rsidRPr="003A5670">
              <w:rPr>
                <w:rFonts w:ascii="Arial" w:hAnsi="Arial" w:cs="Arial"/>
                <w:sz w:val="22"/>
              </w:rPr>
              <w:t>Office hours</w:t>
            </w:r>
          </w:p>
        </w:tc>
        <w:tc>
          <w:tcPr>
            <w:tcW w:w="5950" w:type="dxa"/>
          </w:tcPr>
          <w:p w14:paraId="0D949E35" w14:textId="77777777" w:rsidR="001B0FA3" w:rsidRPr="003A5670" w:rsidRDefault="001B0FA3" w:rsidP="007D041D">
            <w:pPr>
              <w:rPr>
                <w:rFonts w:ascii="Arial" w:hAnsi="Arial" w:cs="Arial"/>
                <w:sz w:val="22"/>
              </w:rPr>
            </w:pPr>
            <w:r w:rsidRPr="003A5670">
              <w:rPr>
                <w:rFonts w:ascii="Georgia" w:eastAsia="Malgun Gothic" w:hAnsi="Georgia" w:cs="Arial"/>
                <w:sz w:val="24"/>
                <w:szCs w:val="24"/>
                <w:lang w:eastAsia="ko-KR"/>
              </w:rPr>
              <w:t>Tuesday and Thursday</w:t>
            </w:r>
            <w:r w:rsidRPr="003A5670">
              <w:rPr>
                <w:rFonts w:ascii="Georgia" w:hAnsi="Georgia" w:cs="Arial"/>
                <w:sz w:val="24"/>
                <w:szCs w:val="24"/>
              </w:rPr>
              <w:t xml:space="preserve"> </w:t>
            </w:r>
            <w:r w:rsidRPr="003A5670">
              <w:rPr>
                <w:rFonts w:ascii="Georgia" w:eastAsia="Malgun Gothic" w:hAnsi="Georgia" w:cs="Arial"/>
                <w:sz w:val="24"/>
                <w:szCs w:val="24"/>
                <w:lang w:eastAsia="ko-KR"/>
              </w:rPr>
              <w:t xml:space="preserve">15:00-16:30 </w:t>
            </w:r>
            <w:r w:rsidRPr="003A5670">
              <w:rPr>
                <w:rFonts w:ascii="Georgia" w:hAnsi="Georgia" w:cs="Arial"/>
                <w:sz w:val="24"/>
                <w:szCs w:val="24"/>
              </w:rPr>
              <w:t>or by appointment</w:t>
            </w:r>
          </w:p>
        </w:tc>
      </w:tr>
      <w:tr w:rsidR="001B0FA3" w:rsidRPr="003A5670" w14:paraId="551DF613" w14:textId="77777777" w:rsidTr="0001478A">
        <w:tc>
          <w:tcPr>
            <w:tcW w:w="8494" w:type="dxa"/>
            <w:gridSpan w:val="2"/>
            <w:vAlign w:val="center"/>
          </w:tcPr>
          <w:p w14:paraId="469B7680" w14:textId="77777777" w:rsidR="001B0FA3" w:rsidRPr="003A5670" w:rsidRDefault="001B0FA3" w:rsidP="007D041D">
            <w:pPr>
              <w:jc w:val="center"/>
              <w:rPr>
                <w:rFonts w:ascii="Arial" w:hAnsi="Arial" w:cs="Arial"/>
                <w:sz w:val="22"/>
              </w:rPr>
            </w:pPr>
            <w:r w:rsidRPr="003A5670">
              <w:rPr>
                <w:rFonts w:ascii="Arial" w:hAnsi="Arial" w:cs="Arial"/>
                <w:sz w:val="22"/>
              </w:rPr>
              <w:t>Language Teacher</w:t>
            </w:r>
          </w:p>
        </w:tc>
      </w:tr>
      <w:tr w:rsidR="001B0FA3" w:rsidRPr="003A5670" w14:paraId="7E057DF4" w14:textId="77777777" w:rsidTr="0001478A">
        <w:tc>
          <w:tcPr>
            <w:tcW w:w="2544" w:type="dxa"/>
          </w:tcPr>
          <w:p w14:paraId="79760E1E" w14:textId="77777777" w:rsidR="001B0FA3" w:rsidRPr="003A5670" w:rsidRDefault="001B0FA3" w:rsidP="007D041D">
            <w:pPr>
              <w:rPr>
                <w:rFonts w:ascii="Arial" w:hAnsi="Arial" w:cs="Arial"/>
                <w:sz w:val="22"/>
              </w:rPr>
            </w:pPr>
            <w:r w:rsidRPr="003A5670">
              <w:rPr>
                <w:rFonts w:ascii="Arial" w:hAnsi="Arial" w:cs="Arial"/>
                <w:sz w:val="22"/>
              </w:rPr>
              <w:t>Instructor</w:t>
            </w:r>
          </w:p>
        </w:tc>
        <w:tc>
          <w:tcPr>
            <w:tcW w:w="5950" w:type="dxa"/>
          </w:tcPr>
          <w:p w14:paraId="41087F39" w14:textId="77777777" w:rsidR="001B0FA3" w:rsidRPr="003A5670" w:rsidRDefault="001B0FA3" w:rsidP="007D041D">
            <w:pPr>
              <w:rPr>
                <w:rFonts w:ascii="Arial" w:hAnsi="Arial" w:cs="Arial"/>
                <w:sz w:val="22"/>
              </w:rPr>
            </w:pPr>
          </w:p>
        </w:tc>
      </w:tr>
      <w:tr w:rsidR="001B0FA3" w:rsidRPr="003A5670" w14:paraId="406FE71F" w14:textId="77777777" w:rsidTr="0001478A">
        <w:tc>
          <w:tcPr>
            <w:tcW w:w="2544" w:type="dxa"/>
          </w:tcPr>
          <w:p w14:paraId="33BDE816" w14:textId="77777777" w:rsidR="001B0FA3" w:rsidRPr="003A5670" w:rsidRDefault="001B0FA3" w:rsidP="007D041D">
            <w:pPr>
              <w:rPr>
                <w:rFonts w:ascii="Arial" w:hAnsi="Arial" w:cs="Arial"/>
                <w:sz w:val="22"/>
              </w:rPr>
            </w:pPr>
            <w:r w:rsidRPr="003A5670">
              <w:rPr>
                <w:rFonts w:ascii="Arial" w:hAnsi="Arial" w:cs="Arial"/>
                <w:sz w:val="22"/>
              </w:rPr>
              <w:t>E-mail address</w:t>
            </w:r>
          </w:p>
        </w:tc>
        <w:tc>
          <w:tcPr>
            <w:tcW w:w="5950" w:type="dxa"/>
          </w:tcPr>
          <w:p w14:paraId="177D63F2" w14:textId="77777777" w:rsidR="001B0FA3" w:rsidRPr="003A5670" w:rsidRDefault="001B0FA3" w:rsidP="007D041D">
            <w:pPr>
              <w:rPr>
                <w:rFonts w:ascii="Arial" w:hAnsi="Arial" w:cs="Arial"/>
                <w:sz w:val="22"/>
              </w:rPr>
            </w:pPr>
          </w:p>
        </w:tc>
      </w:tr>
      <w:tr w:rsidR="001B0FA3" w:rsidRPr="003A5670" w14:paraId="771C9FE2" w14:textId="77777777" w:rsidTr="0001478A">
        <w:tc>
          <w:tcPr>
            <w:tcW w:w="2544" w:type="dxa"/>
          </w:tcPr>
          <w:p w14:paraId="2002708C" w14:textId="77777777" w:rsidR="001B0FA3" w:rsidRPr="003A5670" w:rsidRDefault="001B0FA3" w:rsidP="007D041D">
            <w:pPr>
              <w:rPr>
                <w:rFonts w:ascii="Arial" w:hAnsi="Arial" w:cs="Arial"/>
                <w:sz w:val="22"/>
              </w:rPr>
            </w:pPr>
            <w:r w:rsidRPr="003A5670">
              <w:rPr>
                <w:rFonts w:ascii="Arial" w:hAnsi="Arial" w:cs="Arial"/>
                <w:sz w:val="22"/>
              </w:rPr>
              <w:t>Office/Ext</w:t>
            </w:r>
          </w:p>
        </w:tc>
        <w:tc>
          <w:tcPr>
            <w:tcW w:w="5950" w:type="dxa"/>
          </w:tcPr>
          <w:p w14:paraId="18A46DFF" w14:textId="77777777" w:rsidR="001B0FA3" w:rsidRPr="003A5670" w:rsidRDefault="001B0FA3" w:rsidP="007D041D">
            <w:pPr>
              <w:rPr>
                <w:rFonts w:ascii="Arial" w:hAnsi="Arial" w:cs="Arial"/>
                <w:sz w:val="22"/>
              </w:rPr>
            </w:pPr>
          </w:p>
        </w:tc>
      </w:tr>
      <w:tr w:rsidR="001B0FA3" w:rsidRPr="003A5670" w14:paraId="4F8F80C5" w14:textId="77777777" w:rsidTr="0001478A">
        <w:tc>
          <w:tcPr>
            <w:tcW w:w="2544" w:type="dxa"/>
          </w:tcPr>
          <w:p w14:paraId="202E8F8C" w14:textId="77777777" w:rsidR="001B0FA3" w:rsidRPr="003A5670" w:rsidRDefault="001B0FA3" w:rsidP="007D041D">
            <w:pPr>
              <w:rPr>
                <w:rFonts w:ascii="Arial" w:hAnsi="Arial" w:cs="Arial"/>
                <w:sz w:val="22"/>
              </w:rPr>
            </w:pPr>
            <w:r w:rsidRPr="003A5670">
              <w:rPr>
                <w:rFonts w:ascii="Arial" w:hAnsi="Arial" w:cs="Arial"/>
                <w:sz w:val="22"/>
              </w:rPr>
              <w:t>Office hours</w:t>
            </w:r>
          </w:p>
        </w:tc>
        <w:tc>
          <w:tcPr>
            <w:tcW w:w="5950" w:type="dxa"/>
          </w:tcPr>
          <w:p w14:paraId="3545BDCF" w14:textId="77777777" w:rsidR="001B0FA3" w:rsidRPr="003A5670" w:rsidRDefault="001B0FA3" w:rsidP="007D041D">
            <w:pPr>
              <w:rPr>
                <w:rFonts w:ascii="Arial" w:hAnsi="Arial" w:cs="Arial"/>
                <w:sz w:val="22"/>
              </w:rPr>
            </w:pPr>
          </w:p>
        </w:tc>
      </w:tr>
    </w:tbl>
    <w:p w14:paraId="4F4BE5D9" w14:textId="77777777" w:rsidR="001B0FA3" w:rsidRPr="003A5670" w:rsidRDefault="001B0FA3" w:rsidP="001B0FA3">
      <w:pPr>
        <w:rPr>
          <w:rFonts w:ascii="Arial" w:eastAsia="ＭＳ 明朝"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3104"/>
        <w:gridCol w:w="4473"/>
      </w:tblGrid>
      <w:tr w:rsidR="001B0FA3" w:rsidRPr="003A5670" w14:paraId="5E965020" w14:textId="77777777" w:rsidTr="007D041D">
        <w:tc>
          <w:tcPr>
            <w:tcW w:w="9736" w:type="dxa"/>
            <w:gridSpan w:val="3"/>
            <w:shd w:val="clear" w:color="auto" w:fill="auto"/>
          </w:tcPr>
          <w:p w14:paraId="2DBD9F55" w14:textId="77777777" w:rsidR="001B0FA3" w:rsidRPr="003A5670" w:rsidRDefault="001B0FA3" w:rsidP="007D041D">
            <w:pPr>
              <w:rPr>
                <w:rFonts w:ascii="Arial" w:eastAsia="ＭＳ 明朝" w:hAnsi="Arial" w:cs="Arial"/>
                <w:b/>
                <w:sz w:val="22"/>
              </w:rPr>
            </w:pPr>
            <w:r w:rsidRPr="003A5670">
              <w:rPr>
                <w:rFonts w:ascii="Arial" w:eastAsia="ＭＳ 明朝" w:hAnsi="Arial" w:cs="Arial"/>
                <w:b/>
                <w:sz w:val="22"/>
              </w:rPr>
              <w:t>Course Description</w:t>
            </w:r>
          </w:p>
        </w:tc>
      </w:tr>
      <w:tr w:rsidR="001B0FA3" w:rsidRPr="003A5670" w14:paraId="11B4A23E" w14:textId="77777777" w:rsidTr="007D041D">
        <w:tc>
          <w:tcPr>
            <w:tcW w:w="9736" w:type="dxa"/>
            <w:gridSpan w:val="3"/>
            <w:shd w:val="clear" w:color="auto" w:fill="auto"/>
          </w:tcPr>
          <w:p w14:paraId="478CCA12" w14:textId="77777777" w:rsidR="001B0FA3" w:rsidRPr="008D2522" w:rsidRDefault="001B0FA3" w:rsidP="007D041D">
            <w:pPr>
              <w:rPr>
                <w:rStyle w:val="st1"/>
                <w:rFonts w:ascii="Georgia" w:eastAsia="Malgun Gothic" w:hAnsi="Georgia"/>
                <w:lang w:eastAsia="ko-KR"/>
              </w:rPr>
            </w:pPr>
            <w:r w:rsidRPr="003A5670">
              <w:rPr>
                <w:rFonts w:ascii="Georgia" w:eastAsia="ＭＳ 明朝" w:hAnsi="Georgia" w:cs="Times New Roman"/>
                <w:sz w:val="24"/>
                <w:szCs w:val="24"/>
              </w:rPr>
              <w:t xml:space="preserve">This course introduces major theories </w:t>
            </w:r>
            <w:r>
              <w:rPr>
                <w:rFonts w:ascii="Georgia" w:eastAsia="ＭＳ 明朝" w:hAnsi="Georgia" w:cs="Times New Roman"/>
                <w:sz w:val="24"/>
                <w:szCs w:val="24"/>
              </w:rPr>
              <w:t xml:space="preserve">and practices </w:t>
            </w:r>
            <w:r w:rsidRPr="003A5670">
              <w:rPr>
                <w:rFonts w:ascii="Georgia" w:eastAsia="ＭＳ 明朝" w:hAnsi="Georgia" w:cs="Times New Roman"/>
                <w:sz w:val="24"/>
                <w:szCs w:val="24"/>
              </w:rPr>
              <w:t xml:space="preserve">of </w:t>
            </w:r>
            <w:r>
              <w:rPr>
                <w:rFonts w:ascii="Georgia" w:eastAsia="ＭＳ 明朝" w:hAnsi="Georgia" w:cs="Times New Roman"/>
                <w:sz w:val="24"/>
                <w:szCs w:val="24"/>
              </w:rPr>
              <w:t xml:space="preserve">global leadership </w:t>
            </w:r>
            <w:r w:rsidRPr="003A5670">
              <w:rPr>
                <w:rFonts w:ascii="Georgia" w:eastAsia="ＭＳ 明朝" w:hAnsi="Georgia" w:cs="Times New Roman"/>
                <w:sz w:val="24"/>
                <w:szCs w:val="24"/>
              </w:rPr>
              <w:t xml:space="preserve">as a discipline. It is designed to help students </w:t>
            </w:r>
            <w:r>
              <w:rPr>
                <w:rFonts w:ascii="Georgia" w:eastAsia="ＭＳ 明朝" w:hAnsi="Georgia" w:cs="Times New Roman"/>
                <w:sz w:val="24"/>
                <w:szCs w:val="24"/>
              </w:rPr>
              <w:t>precisely</w:t>
            </w:r>
            <w:r w:rsidRPr="003A5670">
              <w:rPr>
                <w:rFonts w:ascii="Georgia" w:eastAsia="ＭＳ 明朝" w:hAnsi="Georgia" w:cs="Times New Roman"/>
                <w:sz w:val="24"/>
                <w:szCs w:val="24"/>
              </w:rPr>
              <w:t xml:space="preserve"> study </w:t>
            </w:r>
            <w:r>
              <w:rPr>
                <w:rFonts w:ascii="Georgia" w:eastAsia="ＭＳ 明朝" w:hAnsi="Georgia" w:cs="Times New Roman"/>
                <w:sz w:val="24"/>
                <w:szCs w:val="24"/>
              </w:rPr>
              <w:t xml:space="preserve">the global leadership, </w:t>
            </w:r>
            <w:r w:rsidRPr="003A5670">
              <w:rPr>
                <w:rFonts w:ascii="Georgia" w:eastAsia="ＭＳ 明朝" w:hAnsi="Georgia" w:cs="Times New Roman"/>
                <w:sz w:val="24"/>
                <w:szCs w:val="24"/>
              </w:rPr>
              <w:t xml:space="preserve">its </w:t>
            </w:r>
            <w:r>
              <w:rPr>
                <w:rFonts w:ascii="Georgia" w:eastAsia="ＭＳ 明朝" w:hAnsi="Georgia" w:cs="Times New Roman"/>
                <w:sz w:val="24"/>
                <w:szCs w:val="24"/>
              </w:rPr>
              <w:t>theories, environment</w:t>
            </w:r>
            <w:r w:rsidRPr="003A5670">
              <w:rPr>
                <w:rFonts w:ascii="Georgia" w:eastAsia="ＭＳ 明朝" w:hAnsi="Georgia" w:cs="Times New Roman"/>
                <w:sz w:val="24"/>
                <w:szCs w:val="24"/>
              </w:rPr>
              <w:t xml:space="preserve">, </w:t>
            </w:r>
            <w:r>
              <w:rPr>
                <w:rFonts w:ascii="Georgia" w:eastAsia="ＭＳ 明朝" w:hAnsi="Georgia" w:cs="Times New Roman"/>
                <w:sz w:val="24"/>
                <w:szCs w:val="24"/>
              </w:rPr>
              <w:t>modern and current leadership,</w:t>
            </w:r>
            <w:r w:rsidRPr="003A5670">
              <w:rPr>
                <w:rFonts w:ascii="Georgia" w:eastAsia="ＭＳ 明朝" w:hAnsi="Georgia" w:cs="Times New Roman"/>
                <w:sz w:val="24"/>
                <w:szCs w:val="24"/>
              </w:rPr>
              <w:t xml:space="preserve"> </w:t>
            </w:r>
            <w:r>
              <w:rPr>
                <w:rFonts w:ascii="Georgia" w:eastAsia="ＭＳ 明朝" w:hAnsi="Georgia" w:cs="Times New Roman"/>
                <w:sz w:val="24"/>
                <w:szCs w:val="24"/>
              </w:rPr>
              <w:t xml:space="preserve">and their personality, teams, leading, change, and </w:t>
            </w:r>
            <w:r>
              <w:rPr>
                <w:rFonts w:ascii="Georgia" w:eastAsia="Malgun Gothic" w:hAnsi="Georgia" w:cs="Times New Roman"/>
                <w:sz w:val="24"/>
                <w:szCs w:val="24"/>
                <w:lang w:eastAsia="ko-KR"/>
              </w:rPr>
              <w:t>developing</w:t>
            </w:r>
            <w:r>
              <w:rPr>
                <w:rFonts w:ascii="Georgia" w:eastAsia="ＭＳ 明朝" w:hAnsi="Georgia" w:cs="Times New Roman"/>
                <w:sz w:val="24"/>
                <w:szCs w:val="24"/>
              </w:rPr>
              <w:t xml:space="preserve"> in </w:t>
            </w:r>
            <w:r w:rsidRPr="003A5670">
              <w:rPr>
                <w:rFonts w:ascii="Georgia" w:eastAsia="ＭＳ 明朝" w:hAnsi="Georgia" w:cs="Times New Roman"/>
                <w:sz w:val="24"/>
                <w:szCs w:val="24"/>
              </w:rPr>
              <w:t xml:space="preserve">the </w:t>
            </w:r>
            <w:r>
              <w:rPr>
                <w:rFonts w:ascii="Georgia" w:eastAsia="ＭＳ 明朝" w:hAnsi="Georgia" w:cs="Times New Roman"/>
                <w:sz w:val="24"/>
                <w:szCs w:val="24"/>
              </w:rPr>
              <w:t>21</w:t>
            </w:r>
            <w:r w:rsidRPr="00CC2BC3">
              <w:rPr>
                <w:rFonts w:ascii="Georgia" w:eastAsia="ＭＳ 明朝" w:hAnsi="Georgia" w:cs="Times New Roman"/>
                <w:sz w:val="24"/>
                <w:szCs w:val="24"/>
                <w:vertAlign w:val="superscript"/>
              </w:rPr>
              <w:t>st</w:t>
            </w:r>
            <w:r>
              <w:rPr>
                <w:rFonts w:ascii="Georgia" w:eastAsia="ＭＳ 明朝" w:hAnsi="Georgia" w:cs="Times New Roman"/>
                <w:sz w:val="24"/>
                <w:szCs w:val="24"/>
              </w:rPr>
              <w:t xml:space="preserve"> century</w:t>
            </w:r>
            <w:r w:rsidRPr="003A5670">
              <w:rPr>
                <w:rFonts w:ascii="Georgia" w:eastAsia="ＭＳ 明朝" w:hAnsi="Georgia" w:cs="Times New Roman"/>
                <w:sz w:val="24"/>
                <w:szCs w:val="24"/>
              </w:rPr>
              <w:t xml:space="preserve">. Topics include current </w:t>
            </w:r>
            <w:r>
              <w:rPr>
                <w:rFonts w:ascii="Georgia" w:eastAsia="ＭＳ 明朝" w:hAnsi="Georgia" w:cs="Times New Roman"/>
                <w:sz w:val="24"/>
                <w:szCs w:val="24"/>
              </w:rPr>
              <w:t>political, business, and social leaders</w:t>
            </w:r>
            <w:r w:rsidRPr="003A5670">
              <w:rPr>
                <w:rFonts w:ascii="Georgia" w:eastAsia="ＭＳ 明朝" w:hAnsi="Georgia" w:cs="Times New Roman"/>
                <w:sz w:val="24"/>
                <w:szCs w:val="24"/>
              </w:rPr>
              <w:t xml:space="preserve"> such as </w:t>
            </w:r>
            <w:r w:rsidRPr="002128A1">
              <w:rPr>
                <w:rStyle w:val="st1"/>
                <w:rFonts w:ascii="Georgia" w:hAnsi="Georgia" w:cs="Arial"/>
              </w:rPr>
              <w:t>Sir Winston Leonard Spencer-Churchill,</w:t>
            </w:r>
            <w:r w:rsidRPr="002128A1">
              <w:rPr>
                <w:rFonts w:ascii="Georgia" w:eastAsia="ＭＳ 明朝" w:hAnsi="Georgia" w:cs="Times New Roman"/>
                <w:sz w:val="24"/>
                <w:szCs w:val="24"/>
              </w:rPr>
              <w:t xml:space="preserve"> </w:t>
            </w:r>
            <w:r w:rsidRPr="002128A1">
              <w:rPr>
                <w:rStyle w:val="st1"/>
                <w:rFonts w:ascii="Georgia" w:hAnsi="Georgia" w:cs="Arial"/>
              </w:rPr>
              <w:t>William Henry Gates III, and Martin Luther King, Jr.</w:t>
            </w:r>
            <w:r>
              <w:rPr>
                <w:rStyle w:val="st1"/>
                <w:rFonts w:ascii="Georgia" w:hAnsi="Georgia" w:cs="Arial"/>
              </w:rPr>
              <w:t xml:space="preserve"> </w:t>
            </w:r>
            <w:r>
              <w:rPr>
                <w:rStyle w:val="st1"/>
                <w:rFonts w:ascii="Georgia" w:hAnsi="Georgia"/>
              </w:rPr>
              <w:t>The course will progress in the form of a seminar on global leadership.</w:t>
            </w:r>
            <w:r w:rsidRPr="00DB16B5">
              <w:rPr>
                <w:rStyle w:val="st1"/>
                <w:rFonts w:ascii="Georgia" w:hAnsi="Georgia"/>
              </w:rPr>
              <w:t xml:space="preserve"> </w:t>
            </w:r>
            <w:r w:rsidRPr="00DB16B5">
              <w:rPr>
                <w:rStyle w:val="st1"/>
                <w:rFonts w:ascii="Georgia" w:eastAsia="Batang" w:hAnsi="Georgia" w:cs="Batang"/>
                <w:lang w:eastAsia="ko-KR"/>
              </w:rPr>
              <w:t xml:space="preserve">For </w:t>
            </w:r>
            <w:r>
              <w:rPr>
                <w:rStyle w:val="st1"/>
                <w:rFonts w:ascii="Georgia" w:eastAsia="Batang" w:hAnsi="Georgia" w:cs="Batang"/>
                <w:lang w:eastAsia="ko-KR"/>
              </w:rPr>
              <w:t xml:space="preserve">substantial leadership studying, prominent </w:t>
            </w:r>
            <w:r w:rsidR="004C0685">
              <w:rPr>
                <w:rStyle w:val="st1"/>
                <w:rFonts w:ascii="Georgia" w:eastAsia="Batang" w:hAnsi="Georgia" w:cs="Batang"/>
                <w:lang w:eastAsia="ko-KR"/>
              </w:rPr>
              <w:t xml:space="preserve">leaders </w:t>
            </w:r>
            <w:r>
              <w:rPr>
                <w:rStyle w:val="st1"/>
                <w:rFonts w:ascii="Georgia" w:eastAsia="Batang" w:hAnsi="Georgia" w:cs="Batang"/>
                <w:lang w:eastAsia="ko-KR"/>
              </w:rPr>
              <w:t>of the time will be invited to</w:t>
            </w:r>
            <w:r w:rsidR="004C0685">
              <w:rPr>
                <w:rStyle w:val="st1"/>
                <w:rFonts w:ascii="Georgia" w:eastAsia="Batang" w:hAnsi="Georgia" w:cs="Batang"/>
                <w:lang w:eastAsia="ko-KR"/>
              </w:rPr>
              <w:t xml:space="preserve"> the class</w:t>
            </w:r>
            <w:r>
              <w:rPr>
                <w:rStyle w:val="st1"/>
                <w:rFonts w:ascii="Georgia" w:eastAsia="Batang" w:hAnsi="Georgia" w:cs="Batang"/>
                <w:lang w:eastAsia="ko-KR"/>
              </w:rPr>
              <w:t xml:space="preserve">, many visual materials will be used at, various cases will be studied in the class, and field research </w:t>
            </w:r>
            <w:r w:rsidR="004C0685">
              <w:rPr>
                <w:rStyle w:val="st1"/>
                <w:rFonts w:ascii="Georgia" w:eastAsia="Batang" w:hAnsi="Georgia" w:cs="Batang"/>
                <w:lang w:eastAsia="ko-KR"/>
              </w:rPr>
              <w:t xml:space="preserve">also </w:t>
            </w:r>
            <w:r>
              <w:rPr>
                <w:rStyle w:val="st1"/>
                <w:rFonts w:ascii="Georgia" w:eastAsia="Batang" w:hAnsi="Georgia" w:cs="Batang"/>
                <w:lang w:eastAsia="ko-KR"/>
              </w:rPr>
              <w:t>will be done.</w:t>
            </w:r>
          </w:p>
          <w:p w14:paraId="7F30E456" w14:textId="77777777" w:rsidR="001B0FA3" w:rsidRPr="001B0FA3" w:rsidRDefault="001B0FA3" w:rsidP="007D041D">
            <w:pPr>
              <w:rPr>
                <w:rFonts w:ascii="Arial" w:eastAsia="Malgun Gothic" w:hAnsi="Arial" w:cs="Arial"/>
                <w:sz w:val="22"/>
                <w:lang w:eastAsia="ko-KR"/>
              </w:rPr>
            </w:pPr>
          </w:p>
        </w:tc>
      </w:tr>
      <w:tr w:rsidR="001B0FA3" w:rsidRPr="003A5670" w14:paraId="585EB053" w14:textId="77777777" w:rsidTr="007D041D">
        <w:tc>
          <w:tcPr>
            <w:tcW w:w="9736" w:type="dxa"/>
            <w:gridSpan w:val="3"/>
            <w:shd w:val="clear" w:color="auto" w:fill="auto"/>
          </w:tcPr>
          <w:p w14:paraId="59C0E6AF" w14:textId="77777777" w:rsidR="001B0FA3" w:rsidRPr="003A5670" w:rsidRDefault="001B0FA3" w:rsidP="007D041D">
            <w:pPr>
              <w:rPr>
                <w:rFonts w:ascii="Arial" w:eastAsia="ＭＳ 明朝" w:hAnsi="Arial" w:cs="Arial"/>
                <w:b/>
                <w:sz w:val="22"/>
              </w:rPr>
            </w:pPr>
            <w:r w:rsidRPr="003A5670">
              <w:rPr>
                <w:rFonts w:ascii="Arial" w:eastAsia="ＭＳ 明朝" w:hAnsi="Arial" w:cs="Arial"/>
                <w:b/>
                <w:sz w:val="22"/>
              </w:rPr>
              <w:t>Course Goals/Objectives</w:t>
            </w:r>
          </w:p>
        </w:tc>
      </w:tr>
      <w:tr w:rsidR="001B0FA3" w:rsidRPr="003A5670" w14:paraId="10D18B06" w14:textId="77777777" w:rsidTr="007D041D">
        <w:tc>
          <w:tcPr>
            <w:tcW w:w="9736" w:type="dxa"/>
            <w:gridSpan w:val="3"/>
            <w:shd w:val="clear" w:color="auto" w:fill="auto"/>
          </w:tcPr>
          <w:p w14:paraId="439F3772" w14:textId="77777777" w:rsidR="001B0FA3" w:rsidRDefault="001B0FA3" w:rsidP="007D041D">
            <w:pPr>
              <w:rPr>
                <w:rFonts w:ascii="Georgia" w:eastAsia="Malgun Gothic" w:hAnsi="Georgia" w:cs="Times New Roman"/>
                <w:sz w:val="24"/>
                <w:szCs w:val="24"/>
                <w:lang w:eastAsia="ko-KR"/>
              </w:rPr>
            </w:pPr>
            <w:r w:rsidRPr="003A5670">
              <w:rPr>
                <w:rFonts w:ascii="Georgia" w:eastAsia="ＭＳ 明朝" w:hAnsi="Georgia" w:cs="Times New Roman"/>
                <w:sz w:val="24"/>
                <w:szCs w:val="24"/>
              </w:rPr>
              <w:t xml:space="preserve">The primary purpose of this course is to </w:t>
            </w:r>
            <w:r>
              <w:rPr>
                <w:rFonts w:ascii="Georgia" w:eastAsia="ＭＳ 明朝" w:hAnsi="Georgia" w:cs="Times New Roman"/>
                <w:sz w:val="24"/>
                <w:szCs w:val="24"/>
              </w:rPr>
              <w:t>provide students with a focused, interdisciplinary problem-solving and active learning capability for the future leaders. This course is to help students combine excellent communication and academic skills with a demonstrated interest in developing their leadership potential, and in addition to take on leadership roles at the local, national, and global levels.</w:t>
            </w:r>
          </w:p>
          <w:p w14:paraId="4E1EDB58" w14:textId="77777777" w:rsidR="001B0FA3" w:rsidRPr="00D56A2D" w:rsidRDefault="001B0FA3" w:rsidP="007D041D">
            <w:pPr>
              <w:rPr>
                <w:rFonts w:ascii="Arial" w:eastAsia="Malgun Gothic" w:hAnsi="Arial" w:cs="Arial"/>
                <w:sz w:val="22"/>
                <w:lang w:eastAsia="ko-KR"/>
              </w:rPr>
            </w:pPr>
          </w:p>
        </w:tc>
      </w:tr>
      <w:tr w:rsidR="001B0FA3" w:rsidRPr="003A5670" w14:paraId="130B3E86" w14:textId="77777777" w:rsidTr="007D041D">
        <w:tc>
          <w:tcPr>
            <w:tcW w:w="9736" w:type="dxa"/>
            <w:gridSpan w:val="3"/>
            <w:shd w:val="clear" w:color="auto" w:fill="auto"/>
          </w:tcPr>
          <w:p w14:paraId="51CF26AB" w14:textId="77777777" w:rsidR="001B0FA3" w:rsidRPr="003A5670" w:rsidRDefault="001B0FA3" w:rsidP="007D041D">
            <w:pPr>
              <w:rPr>
                <w:rFonts w:ascii="Arial" w:eastAsia="ＭＳ 明朝" w:hAnsi="Arial" w:cs="Arial"/>
                <w:b/>
                <w:sz w:val="22"/>
              </w:rPr>
            </w:pPr>
            <w:r w:rsidRPr="003A5670">
              <w:rPr>
                <w:rFonts w:ascii="Arial" w:eastAsia="ＭＳ 明朝" w:hAnsi="Arial" w:cs="Arial"/>
                <w:b/>
                <w:sz w:val="22"/>
              </w:rPr>
              <w:lastRenderedPageBreak/>
              <w:t>Tentative Course Schedule</w:t>
            </w:r>
          </w:p>
        </w:tc>
      </w:tr>
      <w:tr w:rsidR="001B0FA3" w:rsidRPr="003A5670" w14:paraId="7D140809" w14:textId="77777777" w:rsidTr="007D041D">
        <w:tc>
          <w:tcPr>
            <w:tcW w:w="959" w:type="dxa"/>
            <w:shd w:val="clear" w:color="auto" w:fill="auto"/>
          </w:tcPr>
          <w:p w14:paraId="316A4A56" w14:textId="77777777" w:rsidR="001B0FA3" w:rsidRPr="003A5670" w:rsidRDefault="001B0FA3" w:rsidP="007D041D">
            <w:pPr>
              <w:jc w:val="center"/>
              <w:rPr>
                <w:rFonts w:ascii="Arial" w:eastAsia="Malgun Gothic" w:hAnsi="Arial" w:cs="Arial"/>
                <w:sz w:val="22"/>
                <w:lang w:eastAsia="ko-KR"/>
              </w:rPr>
            </w:pPr>
            <w:r w:rsidRPr="003A5670">
              <w:rPr>
                <w:rFonts w:ascii="Arial" w:eastAsia="Malgun Gothic" w:hAnsi="Arial" w:cs="Arial" w:hint="eastAsia"/>
                <w:sz w:val="22"/>
                <w:lang w:eastAsia="ko-KR"/>
              </w:rPr>
              <w:t>Week</w:t>
            </w:r>
          </w:p>
        </w:tc>
        <w:tc>
          <w:tcPr>
            <w:tcW w:w="3544" w:type="dxa"/>
            <w:shd w:val="clear" w:color="auto" w:fill="auto"/>
          </w:tcPr>
          <w:p w14:paraId="55B28CCC" w14:textId="77777777" w:rsidR="001B0FA3" w:rsidRPr="003A5670" w:rsidRDefault="001B0FA3" w:rsidP="007D041D">
            <w:pPr>
              <w:jc w:val="center"/>
              <w:rPr>
                <w:rFonts w:ascii="Arial" w:eastAsia="ＭＳ 明朝" w:hAnsi="Arial" w:cs="Arial"/>
                <w:sz w:val="22"/>
              </w:rPr>
            </w:pPr>
            <w:r w:rsidRPr="003A5670">
              <w:rPr>
                <w:rFonts w:ascii="Arial" w:eastAsia="ＭＳ 明朝" w:hAnsi="Arial" w:cs="Arial"/>
                <w:sz w:val="22"/>
              </w:rPr>
              <w:t>Topic</w:t>
            </w:r>
          </w:p>
        </w:tc>
        <w:tc>
          <w:tcPr>
            <w:tcW w:w="5233" w:type="dxa"/>
            <w:shd w:val="clear" w:color="auto" w:fill="auto"/>
          </w:tcPr>
          <w:p w14:paraId="3DD059DB" w14:textId="77777777" w:rsidR="001B0FA3" w:rsidRPr="003A5670" w:rsidRDefault="001B0FA3" w:rsidP="007D041D">
            <w:pPr>
              <w:jc w:val="center"/>
              <w:rPr>
                <w:rFonts w:ascii="Arial" w:eastAsia="ＭＳ 明朝" w:hAnsi="Arial" w:cs="Arial"/>
                <w:sz w:val="22"/>
              </w:rPr>
            </w:pPr>
            <w:r w:rsidRPr="003A5670">
              <w:rPr>
                <w:rFonts w:ascii="Arial" w:eastAsia="ＭＳ 明朝" w:hAnsi="Arial" w:cs="Arial"/>
                <w:sz w:val="22"/>
              </w:rPr>
              <w:t>Content/Activities</w:t>
            </w:r>
          </w:p>
        </w:tc>
      </w:tr>
      <w:tr w:rsidR="001B0FA3" w:rsidRPr="003A5670" w14:paraId="3DA77B9C" w14:textId="77777777" w:rsidTr="007D041D">
        <w:tc>
          <w:tcPr>
            <w:tcW w:w="959" w:type="dxa"/>
            <w:vMerge w:val="restart"/>
            <w:shd w:val="clear" w:color="auto" w:fill="auto"/>
          </w:tcPr>
          <w:p w14:paraId="04854D8A" w14:textId="77777777" w:rsidR="001B0FA3" w:rsidRPr="003A5670" w:rsidRDefault="001B0FA3" w:rsidP="007D041D">
            <w:pPr>
              <w:rPr>
                <w:rFonts w:ascii="Arial" w:eastAsia="ＭＳ 明朝" w:hAnsi="Arial" w:cs="Arial"/>
                <w:sz w:val="22"/>
              </w:rPr>
            </w:pPr>
            <w:r w:rsidRPr="003A5670">
              <w:rPr>
                <w:rFonts w:ascii="Arial" w:eastAsia="ＭＳ 明朝" w:hAnsi="Arial" w:cs="Arial"/>
                <w:b/>
                <w:sz w:val="22"/>
              </w:rPr>
              <w:t>01</w:t>
            </w:r>
          </w:p>
        </w:tc>
        <w:tc>
          <w:tcPr>
            <w:tcW w:w="3544" w:type="dxa"/>
            <w:vMerge w:val="restart"/>
            <w:shd w:val="clear" w:color="auto" w:fill="auto"/>
          </w:tcPr>
          <w:p w14:paraId="08FC5BD0" w14:textId="77777777" w:rsidR="001B0FA3" w:rsidRPr="00964E24" w:rsidRDefault="001B0FA3" w:rsidP="007D041D">
            <w:pPr>
              <w:jc w:val="left"/>
              <w:rPr>
                <w:rFonts w:ascii="Georgia" w:eastAsia="Malgun Gothic" w:hAnsi="Georgia" w:cs="Arial"/>
                <w:sz w:val="22"/>
                <w:lang w:eastAsia="ko-KR"/>
              </w:rPr>
            </w:pPr>
            <w:r w:rsidRPr="00964E24">
              <w:rPr>
                <w:rFonts w:ascii="Georgia" w:eastAsia="Malgun Gothic" w:hAnsi="Georgia" w:cs="Arial"/>
                <w:sz w:val="22"/>
                <w:lang w:eastAsia="ko-KR"/>
              </w:rPr>
              <w:t>Introduction</w:t>
            </w:r>
          </w:p>
        </w:tc>
        <w:tc>
          <w:tcPr>
            <w:tcW w:w="5233" w:type="dxa"/>
            <w:shd w:val="clear" w:color="auto" w:fill="auto"/>
          </w:tcPr>
          <w:p w14:paraId="545AE246"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Who is a leader? What is the leadership?</w:t>
            </w:r>
          </w:p>
        </w:tc>
      </w:tr>
      <w:tr w:rsidR="001B0FA3" w:rsidRPr="003A5670" w14:paraId="2A6EA3F4" w14:textId="77777777" w:rsidTr="007D041D">
        <w:tc>
          <w:tcPr>
            <w:tcW w:w="959" w:type="dxa"/>
            <w:vMerge/>
            <w:shd w:val="clear" w:color="auto" w:fill="auto"/>
          </w:tcPr>
          <w:p w14:paraId="5D3DE3E4" w14:textId="77777777" w:rsidR="001B0FA3" w:rsidRPr="003A5670" w:rsidRDefault="001B0FA3" w:rsidP="007D041D">
            <w:pPr>
              <w:rPr>
                <w:rFonts w:ascii="Arial" w:eastAsia="ＭＳ 明朝" w:hAnsi="Arial" w:cs="Arial"/>
                <w:b/>
                <w:sz w:val="22"/>
              </w:rPr>
            </w:pPr>
          </w:p>
        </w:tc>
        <w:tc>
          <w:tcPr>
            <w:tcW w:w="3544" w:type="dxa"/>
            <w:vMerge/>
            <w:shd w:val="clear" w:color="auto" w:fill="auto"/>
          </w:tcPr>
          <w:p w14:paraId="2A5C81F6" w14:textId="77777777" w:rsidR="001B0FA3" w:rsidRPr="00964E24" w:rsidRDefault="001B0FA3" w:rsidP="007D041D">
            <w:pPr>
              <w:jc w:val="center"/>
              <w:rPr>
                <w:rFonts w:ascii="Georgia" w:eastAsia="ＭＳ 明朝" w:hAnsi="Georgia" w:cs="Arial"/>
                <w:sz w:val="22"/>
              </w:rPr>
            </w:pPr>
          </w:p>
        </w:tc>
        <w:tc>
          <w:tcPr>
            <w:tcW w:w="5233" w:type="dxa"/>
            <w:shd w:val="clear" w:color="auto" w:fill="auto"/>
          </w:tcPr>
          <w:p w14:paraId="39F295EE" w14:textId="77777777" w:rsidR="001B0FA3" w:rsidRPr="00964E24" w:rsidRDefault="001B0FA3" w:rsidP="007D041D">
            <w:pPr>
              <w:jc w:val="left"/>
              <w:rPr>
                <w:rFonts w:asciiTheme="majorHAnsi" w:eastAsia="ＭＳ 明朝" w:hAnsiTheme="majorHAnsi" w:cstheme="majorHAnsi"/>
                <w:sz w:val="22"/>
              </w:rPr>
            </w:pPr>
            <w:r w:rsidRPr="00964E24">
              <w:rPr>
                <w:rFonts w:asciiTheme="majorHAnsi" w:eastAsia="ＭＳ 明朝" w:hAnsiTheme="majorHAnsi" w:cstheme="majorHAnsi"/>
                <w:sz w:val="22"/>
              </w:rPr>
              <w:t>Globalization</w:t>
            </w:r>
          </w:p>
        </w:tc>
      </w:tr>
      <w:tr w:rsidR="001B0FA3" w:rsidRPr="003A5670" w14:paraId="59FEF8DD" w14:textId="77777777" w:rsidTr="007D041D">
        <w:tc>
          <w:tcPr>
            <w:tcW w:w="959" w:type="dxa"/>
            <w:vMerge w:val="restart"/>
            <w:shd w:val="clear" w:color="auto" w:fill="auto"/>
          </w:tcPr>
          <w:p w14:paraId="71948EF8" w14:textId="77777777" w:rsidR="001B0FA3" w:rsidRPr="003A5670" w:rsidRDefault="001B0FA3" w:rsidP="007D041D">
            <w:pPr>
              <w:rPr>
                <w:rFonts w:ascii="Arial" w:eastAsia="ＭＳ 明朝" w:hAnsi="Arial" w:cs="Arial"/>
                <w:b/>
                <w:sz w:val="22"/>
              </w:rPr>
            </w:pPr>
            <w:r w:rsidRPr="003A5670">
              <w:rPr>
                <w:rFonts w:ascii="Arial" w:eastAsia="ＭＳ 明朝" w:hAnsi="Arial" w:cs="Arial"/>
                <w:b/>
                <w:sz w:val="22"/>
              </w:rPr>
              <w:t>02</w:t>
            </w:r>
          </w:p>
        </w:tc>
        <w:tc>
          <w:tcPr>
            <w:tcW w:w="3544" w:type="dxa"/>
            <w:vMerge w:val="restart"/>
            <w:shd w:val="clear" w:color="auto" w:fill="auto"/>
          </w:tcPr>
          <w:p w14:paraId="6B3DBD4C" w14:textId="77777777" w:rsidR="001B0FA3" w:rsidRPr="00964E24" w:rsidRDefault="001B0FA3" w:rsidP="007D041D">
            <w:pPr>
              <w:jc w:val="center"/>
              <w:rPr>
                <w:rFonts w:ascii="Georgia" w:eastAsia="ＭＳ 明朝" w:hAnsi="Georgia" w:cs="Arial"/>
                <w:sz w:val="22"/>
              </w:rPr>
            </w:pPr>
          </w:p>
        </w:tc>
        <w:tc>
          <w:tcPr>
            <w:tcW w:w="5233" w:type="dxa"/>
            <w:shd w:val="clear" w:color="auto" w:fill="auto"/>
          </w:tcPr>
          <w:p w14:paraId="3A93FA88"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Obstacles of Effective Leadership</w:t>
            </w:r>
          </w:p>
        </w:tc>
      </w:tr>
      <w:tr w:rsidR="001B0FA3" w:rsidRPr="003A5670" w14:paraId="5C5DA3C3" w14:textId="77777777" w:rsidTr="007D041D">
        <w:tc>
          <w:tcPr>
            <w:tcW w:w="959" w:type="dxa"/>
            <w:vMerge/>
            <w:shd w:val="clear" w:color="auto" w:fill="auto"/>
          </w:tcPr>
          <w:p w14:paraId="259E1EBD" w14:textId="77777777" w:rsidR="001B0FA3" w:rsidRPr="003A5670" w:rsidRDefault="001B0FA3" w:rsidP="007D041D">
            <w:pPr>
              <w:rPr>
                <w:rFonts w:ascii="Arial" w:eastAsia="ＭＳ 明朝" w:hAnsi="Arial" w:cs="Arial"/>
                <w:b/>
                <w:sz w:val="22"/>
              </w:rPr>
            </w:pPr>
          </w:p>
        </w:tc>
        <w:tc>
          <w:tcPr>
            <w:tcW w:w="3544" w:type="dxa"/>
            <w:vMerge/>
            <w:shd w:val="clear" w:color="auto" w:fill="auto"/>
          </w:tcPr>
          <w:p w14:paraId="3E0DF414" w14:textId="77777777" w:rsidR="001B0FA3" w:rsidRPr="00964E24" w:rsidRDefault="001B0FA3" w:rsidP="007D041D">
            <w:pPr>
              <w:jc w:val="center"/>
              <w:rPr>
                <w:rFonts w:ascii="Georgia" w:eastAsia="ＭＳ 明朝" w:hAnsi="Georgia" w:cs="Arial"/>
                <w:sz w:val="22"/>
              </w:rPr>
            </w:pPr>
          </w:p>
        </w:tc>
        <w:tc>
          <w:tcPr>
            <w:tcW w:w="5233" w:type="dxa"/>
            <w:shd w:val="clear" w:color="auto" w:fill="auto"/>
          </w:tcPr>
          <w:p w14:paraId="38597EAE"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Leadership and management</w:t>
            </w:r>
          </w:p>
        </w:tc>
      </w:tr>
      <w:tr w:rsidR="001B0FA3" w:rsidRPr="003A5670" w14:paraId="13D2180A" w14:textId="77777777" w:rsidTr="007D041D">
        <w:tc>
          <w:tcPr>
            <w:tcW w:w="959" w:type="dxa"/>
            <w:vMerge w:val="restart"/>
            <w:shd w:val="clear" w:color="auto" w:fill="auto"/>
          </w:tcPr>
          <w:p w14:paraId="0F6065C8" w14:textId="77777777" w:rsidR="001B0FA3" w:rsidRPr="003A5670" w:rsidRDefault="001B0FA3" w:rsidP="007D041D">
            <w:pPr>
              <w:rPr>
                <w:rFonts w:ascii="Arial" w:eastAsia="Malgun Gothic" w:hAnsi="Arial" w:cs="Arial"/>
                <w:b/>
                <w:sz w:val="22"/>
                <w:lang w:eastAsia="ko-KR"/>
              </w:rPr>
            </w:pPr>
            <w:r w:rsidRPr="003A5670">
              <w:rPr>
                <w:rFonts w:ascii="Arial" w:eastAsia="Malgun Gothic" w:hAnsi="Arial" w:cs="Arial"/>
                <w:b/>
                <w:sz w:val="22"/>
                <w:lang w:eastAsia="ko-KR"/>
              </w:rPr>
              <w:t>0</w:t>
            </w:r>
            <w:r w:rsidRPr="003A5670">
              <w:rPr>
                <w:rFonts w:ascii="Arial" w:eastAsia="Malgun Gothic" w:hAnsi="Arial" w:cs="Arial" w:hint="eastAsia"/>
                <w:b/>
                <w:sz w:val="22"/>
                <w:lang w:eastAsia="ko-KR"/>
              </w:rPr>
              <w:t>3</w:t>
            </w:r>
          </w:p>
        </w:tc>
        <w:tc>
          <w:tcPr>
            <w:tcW w:w="3544" w:type="dxa"/>
            <w:vMerge w:val="restart"/>
            <w:shd w:val="clear" w:color="auto" w:fill="auto"/>
          </w:tcPr>
          <w:p w14:paraId="002D5964" w14:textId="77777777" w:rsidR="001B0FA3" w:rsidRPr="00964E24" w:rsidRDefault="001B0FA3" w:rsidP="007D041D">
            <w:pPr>
              <w:jc w:val="left"/>
              <w:rPr>
                <w:rFonts w:ascii="Georgia" w:eastAsia="ＭＳ 明朝" w:hAnsi="Georgia" w:cs="Arial"/>
                <w:sz w:val="22"/>
              </w:rPr>
            </w:pPr>
          </w:p>
        </w:tc>
        <w:tc>
          <w:tcPr>
            <w:tcW w:w="5233" w:type="dxa"/>
            <w:shd w:val="clear" w:color="auto" w:fill="auto"/>
          </w:tcPr>
          <w:p w14:paraId="66CAF97D"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Roles and Functions of Leaders</w:t>
            </w:r>
          </w:p>
        </w:tc>
      </w:tr>
      <w:tr w:rsidR="001B0FA3" w:rsidRPr="003A5670" w14:paraId="75C83FA4" w14:textId="77777777" w:rsidTr="007D041D">
        <w:tc>
          <w:tcPr>
            <w:tcW w:w="959" w:type="dxa"/>
            <w:vMerge/>
            <w:shd w:val="clear" w:color="auto" w:fill="auto"/>
          </w:tcPr>
          <w:p w14:paraId="7DF10182" w14:textId="77777777" w:rsidR="001B0FA3" w:rsidRPr="003A5670" w:rsidRDefault="001B0FA3" w:rsidP="007D041D">
            <w:pPr>
              <w:rPr>
                <w:rFonts w:ascii="Arial" w:eastAsia="Malgun Gothic" w:hAnsi="Arial" w:cs="Arial"/>
                <w:b/>
                <w:sz w:val="22"/>
                <w:lang w:eastAsia="ko-KR"/>
              </w:rPr>
            </w:pPr>
          </w:p>
        </w:tc>
        <w:tc>
          <w:tcPr>
            <w:tcW w:w="3544" w:type="dxa"/>
            <w:vMerge/>
            <w:shd w:val="clear" w:color="auto" w:fill="auto"/>
          </w:tcPr>
          <w:p w14:paraId="21D3DC2D" w14:textId="77777777" w:rsidR="001B0FA3" w:rsidRPr="00964E24" w:rsidRDefault="001B0FA3" w:rsidP="007D041D">
            <w:pPr>
              <w:jc w:val="left"/>
              <w:rPr>
                <w:rFonts w:ascii="Georgia" w:eastAsia="ＭＳ 明朝" w:hAnsi="Georgia" w:cs="Arial"/>
                <w:sz w:val="22"/>
              </w:rPr>
            </w:pPr>
          </w:p>
        </w:tc>
        <w:tc>
          <w:tcPr>
            <w:tcW w:w="5233" w:type="dxa"/>
            <w:shd w:val="clear" w:color="auto" w:fill="auto"/>
          </w:tcPr>
          <w:p w14:paraId="57B27F3E" w14:textId="77777777" w:rsidR="001B0FA3" w:rsidRPr="00964E24" w:rsidRDefault="001B0FA3" w:rsidP="007D041D">
            <w:pPr>
              <w:jc w:val="left"/>
              <w:rPr>
                <w:rFonts w:asciiTheme="majorHAnsi" w:eastAsia="ＭＳ 明朝" w:hAnsiTheme="majorHAnsi" w:cstheme="majorHAnsi"/>
                <w:sz w:val="22"/>
              </w:rPr>
            </w:pPr>
            <w:r w:rsidRPr="00964E24">
              <w:rPr>
                <w:rFonts w:asciiTheme="majorHAnsi" w:eastAsia="Malgun Gothic" w:hAnsiTheme="majorHAnsi" w:cstheme="majorHAnsi"/>
                <w:sz w:val="22"/>
                <w:lang w:eastAsia="ko-KR"/>
              </w:rPr>
              <w:t>Changes in Organizations and in Expectation</w:t>
            </w:r>
          </w:p>
        </w:tc>
      </w:tr>
      <w:tr w:rsidR="001B0FA3" w:rsidRPr="003A5670" w14:paraId="733CBF81" w14:textId="77777777" w:rsidTr="007D041D">
        <w:tc>
          <w:tcPr>
            <w:tcW w:w="959" w:type="dxa"/>
            <w:vMerge w:val="restart"/>
            <w:shd w:val="clear" w:color="auto" w:fill="auto"/>
          </w:tcPr>
          <w:p w14:paraId="1E3E79C8" w14:textId="77777777" w:rsidR="001B0FA3" w:rsidRPr="003A5670" w:rsidRDefault="001B0FA3" w:rsidP="007D041D">
            <w:pPr>
              <w:rPr>
                <w:rFonts w:ascii="Arial" w:eastAsia="Malgun Gothic" w:hAnsi="Arial" w:cs="Arial"/>
                <w:b/>
                <w:sz w:val="22"/>
                <w:lang w:eastAsia="ko-KR"/>
              </w:rPr>
            </w:pPr>
            <w:r w:rsidRPr="003A5670">
              <w:rPr>
                <w:rFonts w:ascii="Arial" w:eastAsia="Malgun Gothic" w:hAnsi="Arial" w:cs="Arial"/>
                <w:b/>
                <w:sz w:val="22"/>
                <w:lang w:eastAsia="ko-KR"/>
              </w:rPr>
              <w:t>04</w:t>
            </w:r>
          </w:p>
        </w:tc>
        <w:tc>
          <w:tcPr>
            <w:tcW w:w="3544" w:type="dxa"/>
            <w:vMerge w:val="restart"/>
            <w:shd w:val="clear" w:color="auto" w:fill="auto"/>
          </w:tcPr>
          <w:p w14:paraId="5DD2A33A" w14:textId="77777777" w:rsidR="001B0FA3" w:rsidRPr="00964E24" w:rsidRDefault="001B0FA3" w:rsidP="007D041D">
            <w:pPr>
              <w:jc w:val="left"/>
              <w:rPr>
                <w:rFonts w:ascii="Georgia" w:eastAsia="Malgun Gothic" w:hAnsi="Georgia" w:cs="Arial"/>
                <w:sz w:val="22"/>
                <w:lang w:eastAsia="ko-KR"/>
              </w:rPr>
            </w:pPr>
            <w:r w:rsidRPr="00964E24">
              <w:rPr>
                <w:rFonts w:ascii="Georgia" w:eastAsia="Malgun Gothic" w:hAnsi="Georgia" w:cs="Arial"/>
                <w:sz w:val="22"/>
                <w:lang w:eastAsia="ko-KR"/>
              </w:rPr>
              <w:t>How to create wisdom for leaders</w:t>
            </w:r>
          </w:p>
        </w:tc>
        <w:tc>
          <w:tcPr>
            <w:tcW w:w="5233" w:type="dxa"/>
            <w:shd w:val="clear" w:color="auto" w:fill="auto"/>
          </w:tcPr>
          <w:p w14:paraId="74CCE366"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Definition and Levels of Culture</w:t>
            </w:r>
          </w:p>
        </w:tc>
      </w:tr>
      <w:tr w:rsidR="001B0FA3" w:rsidRPr="003A5670" w14:paraId="2ED502DB" w14:textId="77777777" w:rsidTr="007D041D">
        <w:tc>
          <w:tcPr>
            <w:tcW w:w="959" w:type="dxa"/>
            <w:vMerge/>
            <w:shd w:val="clear" w:color="auto" w:fill="auto"/>
          </w:tcPr>
          <w:p w14:paraId="7C8BB703" w14:textId="77777777" w:rsidR="001B0FA3" w:rsidRPr="003A5670" w:rsidRDefault="001B0FA3" w:rsidP="007D041D">
            <w:pPr>
              <w:rPr>
                <w:rFonts w:ascii="Arial" w:eastAsia="Malgun Gothic" w:hAnsi="Arial" w:cs="Arial"/>
                <w:b/>
                <w:sz w:val="22"/>
                <w:lang w:eastAsia="ko-KR"/>
              </w:rPr>
            </w:pPr>
          </w:p>
        </w:tc>
        <w:tc>
          <w:tcPr>
            <w:tcW w:w="3544" w:type="dxa"/>
            <w:vMerge/>
            <w:shd w:val="clear" w:color="auto" w:fill="auto"/>
          </w:tcPr>
          <w:p w14:paraId="16F8F7BC" w14:textId="77777777" w:rsidR="001B0FA3" w:rsidRPr="00964E24" w:rsidRDefault="001B0FA3" w:rsidP="007D041D">
            <w:pPr>
              <w:jc w:val="left"/>
              <w:rPr>
                <w:rFonts w:ascii="Georgia" w:eastAsia="ＭＳ 明朝" w:hAnsi="Georgia" w:cs="Arial"/>
                <w:sz w:val="22"/>
              </w:rPr>
            </w:pPr>
          </w:p>
        </w:tc>
        <w:tc>
          <w:tcPr>
            <w:tcW w:w="5233" w:type="dxa"/>
            <w:shd w:val="clear" w:color="auto" w:fill="auto"/>
          </w:tcPr>
          <w:p w14:paraId="6844B4B2"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Cultural Mindset</w:t>
            </w:r>
          </w:p>
        </w:tc>
      </w:tr>
      <w:tr w:rsidR="001B0FA3" w:rsidRPr="003A5670" w14:paraId="195313F1" w14:textId="77777777" w:rsidTr="007D041D">
        <w:tc>
          <w:tcPr>
            <w:tcW w:w="959" w:type="dxa"/>
            <w:vMerge w:val="restart"/>
            <w:shd w:val="clear" w:color="auto" w:fill="auto"/>
          </w:tcPr>
          <w:p w14:paraId="3CDB5E81" w14:textId="77777777" w:rsidR="001B0FA3" w:rsidRPr="003A5670" w:rsidRDefault="001B0FA3" w:rsidP="007D041D">
            <w:pPr>
              <w:rPr>
                <w:rFonts w:ascii="Arial" w:eastAsia="Malgun Gothic" w:hAnsi="Arial" w:cs="Arial"/>
                <w:b/>
                <w:sz w:val="22"/>
                <w:lang w:eastAsia="ko-KR"/>
              </w:rPr>
            </w:pPr>
            <w:r w:rsidRPr="003A5670">
              <w:rPr>
                <w:rFonts w:ascii="Arial" w:eastAsia="Malgun Gothic" w:hAnsi="Arial" w:cs="Arial"/>
                <w:b/>
                <w:sz w:val="22"/>
                <w:lang w:eastAsia="ko-KR"/>
              </w:rPr>
              <w:t>0</w:t>
            </w:r>
            <w:r w:rsidRPr="003A5670">
              <w:rPr>
                <w:rFonts w:ascii="Arial" w:eastAsia="Malgun Gothic" w:hAnsi="Arial" w:cs="Arial" w:hint="eastAsia"/>
                <w:b/>
                <w:sz w:val="22"/>
                <w:lang w:eastAsia="ko-KR"/>
              </w:rPr>
              <w:t>5</w:t>
            </w:r>
          </w:p>
        </w:tc>
        <w:tc>
          <w:tcPr>
            <w:tcW w:w="3544" w:type="dxa"/>
            <w:vMerge w:val="restart"/>
            <w:shd w:val="clear" w:color="auto" w:fill="auto"/>
          </w:tcPr>
          <w:p w14:paraId="46C557A0" w14:textId="77777777" w:rsidR="001B0FA3" w:rsidRPr="00964E24" w:rsidRDefault="001B0FA3" w:rsidP="007D041D">
            <w:pPr>
              <w:jc w:val="left"/>
              <w:rPr>
                <w:rFonts w:ascii="Georgia" w:eastAsia="ＭＳ 明朝" w:hAnsi="Georgia" w:cs="Arial"/>
                <w:sz w:val="22"/>
              </w:rPr>
            </w:pPr>
          </w:p>
        </w:tc>
        <w:tc>
          <w:tcPr>
            <w:tcW w:w="5233" w:type="dxa"/>
            <w:shd w:val="clear" w:color="auto" w:fill="auto"/>
          </w:tcPr>
          <w:p w14:paraId="1BBF6A05" w14:textId="77777777" w:rsidR="001B0FA3" w:rsidRPr="00964E24" w:rsidRDefault="001B0FA3" w:rsidP="007D041D">
            <w:pPr>
              <w:jc w:val="left"/>
              <w:rPr>
                <w:rFonts w:asciiTheme="majorHAnsi" w:eastAsia="ＭＳ 明朝" w:hAnsiTheme="majorHAnsi" w:cstheme="majorHAnsi"/>
                <w:sz w:val="22"/>
              </w:rPr>
            </w:pPr>
            <w:r w:rsidRPr="00964E24">
              <w:rPr>
                <w:rFonts w:asciiTheme="majorHAnsi" w:eastAsia="Malgun Gothic" w:hAnsiTheme="majorHAnsi" w:cstheme="majorHAnsi"/>
                <w:sz w:val="22"/>
                <w:lang w:eastAsia="ko-KR"/>
              </w:rPr>
              <w:t>Self-Assessment</w:t>
            </w:r>
          </w:p>
        </w:tc>
      </w:tr>
      <w:tr w:rsidR="001B0FA3" w:rsidRPr="003A5670" w14:paraId="1B97D3DA" w14:textId="77777777" w:rsidTr="007D041D">
        <w:tc>
          <w:tcPr>
            <w:tcW w:w="959" w:type="dxa"/>
            <w:vMerge/>
            <w:shd w:val="clear" w:color="auto" w:fill="auto"/>
          </w:tcPr>
          <w:p w14:paraId="2330BB07" w14:textId="77777777" w:rsidR="001B0FA3" w:rsidRPr="003A5670" w:rsidRDefault="001B0FA3" w:rsidP="007D041D">
            <w:pPr>
              <w:rPr>
                <w:rFonts w:ascii="Arial" w:eastAsia="Malgun Gothic" w:hAnsi="Arial" w:cs="Arial"/>
                <w:b/>
                <w:sz w:val="22"/>
                <w:lang w:eastAsia="ko-KR"/>
              </w:rPr>
            </w:pPr>
          </w:p>
        </w:tc>
        <w:tc>
          <w:tcPr>
            <w:tcW w:w="3544" w:type="dxa"/>
            <w:vMerge/>
            <w:shd w:val="clear" w:color="auto" w:fill="auto"/>
          </w:tcPr>
          <w:p w14:paraId="1F83B10B" w14:textId="77777777" w:rsidR="001B0FA3" w:rsidRPr="00964E24" w:rsidRDefault="001B0FA3" w:rsidP="007D041D">
            <w:pPr>
              <w:jc w:val="left"/>
              <w:rPr>
                <w:rFonts w:ascii="Georgia" w:eastAsia="ＭＳ 明朝" w:hAnsi="Georgia" w:cs="Arial"/>
                <w:sz w:val="22"/>
              </w:rPr>
            </w:pPr>
          </w:p>
        </w:tc>
        <w:tc>
          <w:tcPr>
            <w:tcW w:w="5233" w:type="dxa"/>
            <w:shd w:val="clear" w:color="auto" w:fill="auto"/>
          </w:tcPr>
          <w:p w14:paraId="1A2BC100" w14:textId="77777777" w:rsidR="001B0FA3" w:rsidRPr="00964E24" w:rsidRDefault="001B0FA3" w:rsidP="007D041D">
            <w:pPr>
              <w:jc w:val="left"/>
              <w:rPr>
                <w:rFonts w:asciiTheme="majorHAnsi" w:eastAsia="ＭＳ 明朝" w:hAnsiTheme="majorHAnsi" w:cstheme="majorHAnsi"/>
                <w:sz w:val="22"/>
              </w:rPr>
            </w:pPr>
            <w:r w:rsidRPr="00964E24">
              <w:rPr>
                <w:rFonts w:asciiTheme="majorHAnsi" w:eastAsia="Malgun Gothic" w:hAnsiTheme="majorHAnsi" w:cstheme="majorHAnsi"/>
                <w:sz w:val="22"/>
                <w:lang w:eastAsia="ko-KR"/>
              </w:rPr>
              <w:t>What is our mission?</w:t>
            </w:r>
          </w:p>
        </w:tc>
      </w:tr>
      <w:tr w:rsidR="001B0FA3" w:rsidRPr="003A5670" w14:paraId="22AC73E8" w14:textId="77777777" w:rsidTr="007D041D">
        <w:tc>
          <w:tcPr>
            <w:tcW w:w="959" w:type="dxa"/>
            <w:vMerge w:val="restart"/>
            <w:shd w:val="clear" w:color="auto" w:fill="auto"/>
          </w:tcPr>
          <w:p w14:paraId="2AA7042D" w14:textId="77777777" w:rsidR="001B0FA3" w:rsidRPr="003A5670" w:rsidRDefault="001B0FA3" w:rsidP="007D041D">
            <w:pPr>
              <w:rPr>
                <w:rFonts w:ascii="Arial" w:eastAsia="Malgun Gothic" w:hAnsi="Arial" w:cs="Arial"/>
                <w:b/>
                <w:sz w:val="22"/>
                <w:lang w:eastAsia="ko-KR"/>
              </w:rPr>
            </w:pPr>
            <w:r w:rsidRPr="003A5670">
              <w:rPr>
                <w:rFonts w:ascii="Arial" w:eastAsia="Malgun Gothic" w:hAnsi="Arial" w:cs="Arial"/>
                <w:b/>
                <w:sz w:val="22"/>
                <w:lang w:eastAsia="ko-KR"/>
              </w:rPr>
              <w:t>0</w:t>
            </w:r>
            <w:r w:rsidRPr="003A5670">
              <w:rPr>
                <w:rFonts w:ascii="Arial" w:eastAsia="Malgun Gothic" w:hAnsi="Arial" w:cs="Arial" w:hint="eastAsia"/>
                <w:b/>
                <w:sz w:val="22"/>
                <w:lang w:eastAsia="ko-KR"/>
              </w:rPr>
              <w:t>6</w:t>
            </w:r>
          </w:p>
        </w:tc>
        <w:tc>
          <w:tcPr>
            <w:tcW w:w="3544" w:type="dxa"/>
            <w:vMerge w:val="restart"/>
            <w:shd w:val="clear" w:color="auto" w:fill="auto"/>
          </w:tcPr>
          <w:p w14:paraId="6457EBBE" w14:textId="77777777" w:rsidR="001B0FA3" w:rsidRPr="00964E24" w:rsidRDefault="001B0FA3" w:rsidP="007D041D">
            <w:pPr>
              <w:jc w:val="left"/>
              <w:rPr>
                <w:rFonts w:ascii="Georgia" w:eastAsia="ＭＳ 明朝" w:hAnsi="Georgia" w:cs="Arial"/>
                <w:sz w:val="22"/>
              </w:rPr>
            </w:pPr>
          </w:p>
        </w:tc>
        <w:tc>
          <w:tcPr>
            <w:tcW w:w="5233" w:type="dxa"/>
            <w:shd w:val="clear" w:color="auto" w:fill="auto"/>
          </w:tcPr>
          <w:p w14:paraId="1BFBB71C"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How will our customers change?</w:t>
            </w:r>
          </w:p>
        </w:tc>
      </w:tr>
      <w:tr w:rsidR="001B0FA3" w:rsidRPr="003A5670" w14:paraId="692A360D" w14:textId="77777777" w:rsidTr="007D041D">
        <w:tc>
          <w:tcPr>
            <w:tcW w:w="959" w:type="dxa"/>
            <w:vMerge/>
            <w:shd w:val="clear" w:color="auto" w:fill="auto"/>
          </w:tcPr>
          <w:p w14:paraId="4CE750BD" w14:textId="77777777" w:rsidR="001B0FA3" w:rsidRPr="003A5670" w:rsidRDefault="001B0FA3" w:rsidP="007D041D">
            <w:pPr>
              <w:rPr>
                <w:rFonts w:ascii="Arial" w:eastAsia="Malgun Gothic" w:hAnsi="Arial" w:cs="Arial"/>
                <w:b/>
                <w:sz w:val="22"/>
                <w:lang w:eastAsia="ko-KR"/>
              </w:rPr>
            </w:pPr>
          </w:p>
        </w:tc>
        <w:tc>
          <w:tcPr>
            <w:tcW w:w="3544" w:type="dxa"/>
            <w:vMerge/>
            <w:shd w:val="clear" w:color="auto" w:fill="auto"/>
          </w:tcPr>
          <w:p w14:paraId="61114B1C" w14:textId="77777777" w:rsidR="001B0FA3" w:rsidRPr="00964E24" w:rsidRDefault="001B0FA3" w:rsidP="007D041D">
            <w:pPr>
              <w:jc w:val="left"/>
              <w:rPr>
                <w:rFonts w:ascii="Georgia" w:eastAsia="ＭＳ 明朝" w:hAnsi="Georgia" w:cs="Arial"/>
                <w:sz w:val="22"/>
              </w:rPr>
            </w:pPr>
          </w:p>
        </w:tc>
        <w:tc>
          <w:tcPr>
            <w:tcW w:w="5233" w:type="dxa"/>
            <w:shd w:val="clear" w:color="auto" w:fill="auto"/>
          </w:tcPr>
          <w:p w14:paraId="6F7B52F3" w14:textId="77777777" w:rsidR="001B0FA3" w:rsidRPr="00964E24" w:rsidRDefault="001B0FA3" w:rsidP="007D041D">
            <w:pPr>
              <w:jc w:val="left"/>
              <w:rPr>
                <w:rFonts w:asciiTheme="majorHAnsi" w:eastAsia="ＭＳ 明朝" w:hAnsiTheme="majorHAnsi" w:cstheme="majorHAnsi"/>
                <w:sz w:val="22"/>
              </w:rPr>
            </w:pPr>
            <w:r w:rsidRPr="00964E24">
              <w:rPr>
                <w:rFonts w:asciiTheme="majorHAnsi" w:eastAsia="ＭＳ 明朝" w:hAnsiTheme="majorHAnsi" w:cstheme="majorHAnsi"/>
                <w:sz w:val="22"/>
              </w:rPr>
              <w:t>What does the customer value?</w:t>
            </w:r>
          </w:p>
        </w:tc>
      </w:tr>
      <w:tr w:rsidR="001B0FA3" w:rsidRPr="003A5670" w14:paraId="56F84EDD" w14:textId="77777777" w:rsidTr="007D041D">
        <w:tc>
          <w:tcPr>
            <w:tcW w:w="959" w:type="dxa"/>
            <w:vMerge w:val="restart"/>
            <w:shd w:val="clear" w:color="auto" w:fill="auto"/>
          </w:tcPr>
          <w:p w14:paraId="136881A5" w14:textId="77777777" w:rsidR="001B0FA3" w:rsidRPr="003A5670" w:rsidRDefault="001B0FA3" w:rsidP="007D041D">
            <w:pPr>
              <w:rPr>
                <w:rFonts w:ascii="Arial" w:eastAsia="Malgun Gothic" w:hAnsi="Arial" w:cs="Arial"/>
                <w:sz w:val="22"/>
                <w:lang w:eastAsia="ko-KR"/>
              </w:rPr>
            </w:pPr>
            <w:r w:rsidRPr="003A5670">
              <w:rPr>
                <w:rFonts w:ascii="Arial" w:eastAsia="Malgun Gothic" w:hAnsi="Arial" w:cs="Arial"/>
                <w:b/>
                <w:sz w:val="22"/>
                <w:lang w:eastAsia="ko-KR"/>
              </w:rPr>
              <w:t>0</w:t>
            </w:r>
            <w:r w:rsidRPr="003A5670">
              <w:rPr>
                <w:rFonts w:ascii="Arial" w:eastAsia="Malgun Gothic" w:hAnsi="Arial" w:cs="Arial" w:hint="eastAsia"/>
                <w:b/>
                <w:sz w:val="22"/>
                <w:lang w:eastAsia="ko-KR"/>
              </w:rPr>
              <w:t>7</w:t>
            </w:r>
          </w:p>
        </w:tc>
        <w:tc>
          <w:tcPr>
            <w:tcW w:w="3544" w:type="dxa"/>
            <w:vMerge w:val="restart"/>
            <w:shd w:val="clear" w:color="auto" w:fill="auto"/>
          </w:tcPr>
          <w:p w14:paraId="2B424027" w14:textId="77777777" w:rsidR="001B0FA3" w:rsidRPr="00964E24" w:rsidRDefault="001B0FA3" w:rsidP="007D041D">
            <w:pPr>
              <w:jc w:val="left"/>
              <w:rPr>
                <w:rFonts w:ascii="Georgia" w:eastAsia="Malgun Gothic" w:hAnsi="Georgia" w:cs="Arial"/>
                <w:sz w:val="22"/>
                <w:lang w:eastAsia="ko-KR"/>
              </w:rPr>
            </w:pPr>
            <w:r w:rsidRPr="00964E24">
              <w:rPr>
                <w:rFonts w:ascii="Georgia" w:eastAsia="Malgun Gothic" w:hAnsi="Georgia" w:cs="Arial"/>
                <w:sz w:val="22"/>
                <w:lang w:eastAsia="ko-KR"/>
              </w:rPr>
              <w:t>Individual Differences and Traits</w:t>
            </w:r>
          </w:p>
        </w:tc>
        <w:tc>
          <w:tcPr>
            <w:tcW w:w="5233" w:type="dxa"/>
            <w:shd w:val="clear" w:color="auto" w:fill="auto"/>
          </w:tcPr>
          <w:p w14:paraId="27A3EE43"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 xml:space="preserve">Elements </w:t>
            </w:r>
            <w:r>
              <w:rPr>
                <w:rFonts w:asciiTheme="majorHAnsi" w:eastAsia="Malgun Gothic" w:hAnsiTheme="majorHAnsi" w:cstheme="majorHAnsi"/>
                <w:sz w:val="22"/>
                <w:lang w:eastAsia="ko-KR"/>
              </w:rPr>
              <w:t>&amp;</w:t>
            </w:r>
            <w:r w:rsidRPr="00964E24">
              <w:rPr>
                <w:rFonts w:asciiTheme="majorHAnsi" w:eastAsia="Malgun Gothic" w:hAnsiTheme="majorHAnsi" w:cstheme="majorHAnsi"/>
                <w:sz w:val="22"/>
                <w:lang w:eastAsia="ko-KR"/>
              </w:rPr>
              <w:t xml:space="preserve"> impact of Individual Difference characteristics</w:t>
            </w:r>
          </w:p>
        </w:tc>
      </w:tr>
      <w:tr w:rsidR="001B0FA3" w:rsidRPr="003A5670" w14:paraId="513F6789" w14:textId="77777777" w:rsidTr="007D041D">
        <w:tc>
          <w:tcPr>
            <w:tcW w:w="959" w:type="dxa"/>
            <w:vMerge/>
            <w:shd w:val="clear" w:color="auto" w:fill="auto"/>
          </w:tcPr>
          <w:p w14:paraId="0EF65BEA" w14:textId="77777777" w:rsidR="001B0FA3" w:rsidRPr="003A5670" w:rsidRDefault="001B0FA3" w:rsidP="007D041D">
            <w:pPr>
              <w:rPr>
                <w:rFonts w:ascii="Arial" w:eastAsia="Malgun Gothic" w:hAnsi="Arial" w:cs="Arial"/>
                <w:b/>
                <w:sz w:val="22"/>
                <w:lang w:eastAsia="ko-KR"/>
              </w:rPr>
            </w:pPr>
          </w:p>
        </w:tc>
        <w:tc>
          <w:tcPr>
            <w:tcW w:w="3544" w:type="dxa"/>
            <w:vMerge/>
            <w:shd w:val="clear" w:color="auto" w:fill="auto"/>
          </w:tcPr>
          <w:p w14:paraId="1C30DB81" w14:textId="77777777" w:rsidR="001B0FA3" w:rsidRPr="00964E24" w:rsidRDefault="001B0FA3" w:rsidP="007D041D">
            <w:pPr>
              <w:jc w:val="left"/>
              <w:rPr>
                <w:rFonts w:ascii="Georgia" w:eastAsia="ＭＳ 明朝" w:hAnsi="Georgia" w:cs="Arial"/>
                <w:sz w:val="22"/>
              </w:rPr>
            </w:pPr>
          </w:p>
        </w:tc>
        <w:tc>
          <w:tcPr>
            <w:tcW w:w="5233" w:type="dxa"/>
            <w:shd w:val="clear" w:color="auto" w:fill="auto"/>
          </w:tcPr>
          <w:p w14:paraId="19619FE2"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Democratic Characteristics of Leaders</w:t>
            </w:r>
          </w:p>
        </w:tc>
      </w:tr>
      <w:tr w:rsidR="001B0FA3" w:rsidRPr="003A5670" w14:paraId="3984BFE2" w14:textId="77777777" w:rsidTr="007D041D">
        <w:tc>
          <w:tcPr>
            <w:tcW w:w="959" w:type="dxa"/>
            <w:vMerge w:val="restart"/>
            <w:shd w:val="clear" w:color="auto" w:fill="auto"/>
          </w:tcPr>
          <w:p w14:paraId="0873C2B9" w14:textId="77777777" w:rsidR="001B0FA3" w:rsidRPr="003A5670" w:rsidRDefault="001B0FA3" w:rsidP="007D041D">
            <w:pPr>
              <w:rPr>
                <w:rFonts w:ascii="Arial" w:eastAsia="Malgun Gothic" w:hAnsi="Arial" w:cs="Arial"/>
                <w:b/>
                <w:sz w:val="22"/>
                <w:lang w:eastAsia="ko-KR"/>
              </w:rPr>
            </w:pPr>
            <w:r w:rsidRPr="003A5670">
              <w:rPr>
                <w:rFonts w:ascii="Arial" w:eastAsia="Malgun Gothic" w:hAnsi="Arial" w:cs="Arial"/>
                <w:b/>
                <w:sz w:val="22"/>
                <w:lang w:eastAsia="ko-KR"/>
              </w:rPr>
              <w:t>0</w:t>
            </w:r>
            <w:r w:rsidRPr="003A5670">
              <w:rPr>
                <w:rFonts w:ascii="Arial" w:eastAsia="Malgun Gothic" w:hAnsi="Arial" w:cs="Arial" w:hint="eastAsia"/>
                <w:b/>
                <w:sz w:val="22"/>
                <w:lang w:eastAsia="ko-KR"/>
              </w:rPr>
              <w:t>8</w:t>
            </w:r>
          </w:p>
        </w:tc>
        <w:tc>
          <w:tcPr>
            <w:tcW w:w="3544" w:type="dxa"/>
            <w:vMerge w:val="restart"/>
            <w:shd w:val="clear" w:color="auto" w:fill="auto"/>
          </w:tcPr>
          <w:p w14:paraId="5C01DF6A" w14:textId="77777777" w:rsidR="001B0FA3" w:rsidRPr="00964E24" w:rsidRDefault="001B0FA3" w:rsidP="007D041D">
            <w:pPr>
              <w:rPr>
                <w:rFonts w:ascii="Georgia" w:eastAsia="ＭＳ 明朝" w:hAnsi="Georgia" w:cs="Arial"/>
                <w:sz w:val="22"/>
              </w:rPr>
            </w:pPr>
          </w:p>
        </w:tc>
        <w:tc>
          <w:tcPr>
            <w:tcW w:w="5233" w:type="dxa"/>
            <w:shd w:val="clear" w:color="auto" w:fill="auto"/>
          </w:tcPr>
          <w:p w14:paraId="4EE4C5CA"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Value</w:t>
            </w:r>
          </w:p>
        </w:tc>
      </w:tr>
      <w:tr w:rsidR="001B0FA3" w:rsidRPr="003A5670" w14:paraId="5D7EF05A" w14:textId="77777777" w:rsidTr="007D041D">
        <w:tc>
          <w:tcPr>
            <w:tcW w:w="959" w:type="dxa"/>
            <w:vMerge/>
            <w:shd w:val="clear" w:color="auto" w:fill="auto"/>
          </w:tcPr>
          <w:p w14:paraId="34C2115A" w14:textId="77777777" w:rsidR="001B0FA3" w:rsidRPr="003A5670" w:rsidRDefault="001B0FA3" w:rsidP="007D041D">
            <w:pPr>
              <w:rPr>
                <w:rFonts w:ascii="Arial" w:eastAsia="Malgun Gothic" w:hAnsi="Arial" w:cs="Arial"/>
                <w:b/>
                <w:sz w:val="22"/>
                <w:lang w:eastAsia="ko-KR"/>
              </w:rPr>
            </w:pPr>
          </w:p>
        </w:tc>
        <w:tc>
          <w:tcPr>
            <w:tcW w:w="3544" w:type="dxa"/>
            <w:vMerge/>
            <w:shd w:val="clear" w:color="auto" w:fill="auto"/>
          </w:tcPr>
          <w:p w14:paraId="142071C8" w14:textId="77777777" w:rsidR="001B0FA3" w:rsidRPr="00964E24" w:rsidRDefault="001B0FA3" w:rsidP="007D041D">
            <w:pPr>
              <w:rPr>
                <w:rFonts w:ascii="Georgia" w:eastAsia="ＭＳ 明朝" w:hAnsi="Georgia" w:cs="Arial"/>
                <w:sz w:val="22"/>
              </w:rPr>
            </w:pPr>
          </w:p>
        </w:tc>
        <w:tc>
          <w:tcPr>
            <w:tcW w:w="5233" w:type="dxa"/>
            <w:shd w:val="clear" w:color="auto" w:fill="auto"/>
          </w:tcPr>
          <w:p w14:paraId="3BB9AF18"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Abilities and Skills</w:t>
            </w:r>
          </w:p>
        </w:tc>
      </w:tr>
      <w:tr w:rsidR="001B0FA3" w:rsidRPr="003A5670" w14:paraId="1DD64C05" w14:textId="77777777" w:rsidTr="007D041D">
        <w:tc>
          <w:tcPr>
            <w:tcW w:w="959" w:type="dxa"/>
            <w:vMerge w:val="restart"/>
            <w:shd w:val="clear" w:color="auto" w:fill="auto"/>
          </w:tcPr>
          <w:p w14:paraId="69D79538" w14:textId="77777777" w:rsidR="001B0FA3" w:rsidRPr="003A5670" w:rsidRDefault="001B0FA3" w:rsidP="007D041D">
            <w:pPr>
              <w:rPr>
                <w:rFonts w:ascii="Arial" w:eastAsia="Malgun Gothic" w:hAnsi="Arial" w:cs="Arial"/>
                <w:sz w:val="22"/>
                <w:lang w:eastAsia="ko-KR"/>
              </w:rPr>
            </w:pPr>
            <w:r w:rsidRPr="003A5670">
              <w:rPr>
                <w:rFonts w:ascii="Arial" w:eastAsia="Malgun Gothic" w:hAnsi="Arial" w:cs="Arial"/>
                <w:b/>
                <w:sz w:val="22"/>
                <w:lang w:eastAsia="ko-KR"/>
              </w:rPr>
              <w:t>0</w:t>
            </w:r>
            <w:r w:rsidRPr="003A5670">
              <w:rPr>
                <w:rFonts w:ascii="Arial" w:eastAsia="Malgun Gothic" w:hAnsi="Arial" w:cs="Arial" w:hint="eastAsia"/>
                <w:b/>
                <w:sz w:val="22"/>
                <w:lang w:eastAsia="ko-KR"/>
              </w:rPr>
              <w:t>9</w:t>
            </w:r>
          </w:p>
        </w:tc>
        <w:tc>
          <w:tcPr>
            <w:tcW w:w="3544" w:type="dxa"/>
            <w:vMerge w:val="restart"/>
            <w:shd w:val="clear" w:color="auto" w:fill="auto"/>
          </w:tcPr>
          <w:p w14:paraId="0E846E19" w14:textId="77777777" w:rsidR="001B0FA3" w:rsidRPr="00964E24" w:rsidRDefault="001B0FA3" w:rsidP="007D041D">
            <w:pPr>
              <w:jc w:val="left"/>
              <w:rPr>
                <w:rFonts w:ascii="Georgia" w:eastAsia="ＭＳ 明朝" w:hAnsi="Georgia" w:cs="Arial"/>
                <w:i/>
                <w:sz w:val="22"/>
              </w:rPr>
            </w:pPr>
          </w:p>
        </w:tc>
        <w:tc>
          <w:tcPr>
            <w:tcW w:w="5233" w:type="dxa"/>
            <w:shd w:val="clear" w:color="auto" w:fill="auto"/>
          </w:tcPr>
          <w:p w14:paraId="09806604"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Personality traits that contribute to leadership</w:t>
            </w:r>
          </w:p>
        </w:tc>
      </w:tr>
      <w:tr w:rsidR="001B0FA3" w:rsidRPr="003A5670" w14:paraId="38A2E293" w14:textId="77777777" w:rsidTr="007D041D">
        <w:tc>
          <w:tcPr>
            <w:tcW w:w="959" w:type="dxa"/>
            <w:vMerge/>
            <w:shd w:val="clear" w:color="auto" w:fill="auto"/>
          </w:tcPr>
          <w:p w14:paraId="412F27DE" w14:textId="77777777" w:rsidR="001B0FA3" w:rsidRPr="003A5670" w:rsidRDefault="001B0FA3" w:rsidP="007D041D">
            <w:pPr>
              <w:rPr>
                <w:rFonts w:ascii="Arial" w:eastAsia="Malgun Gothic" w:hAnsi="Arial" w:cs="Arial"/>
                <w:b/>
                <w:sz w:val="22"/>
                <w:lang w:eastAsia="ko-KR"/>
              </w:rPr>
            </w:pPr>
          </w:p>
        </w:tc>
        <w:tc>
          <w:tcPr>
            <w:tcW w:w="3544" w:type="dxa"/>
            <w:vMerge/>
            <w:shd w:val="clear" w:color="auto" w:fill="auto"/>
          </w:tcPr>
          <w:p w14:paraId="49195780" w14:textId="77777777" w:rsidR="001B0FA3" w:rsidRPr="00964E24" w:rsidRDefault="001B0FA3" w:rsidP="007D041D">
            <w:pPr>
              <w:jc w:val="left"/>
              <w:rPr>
                <w:rFonts w:ascii="Georgia" w:eastAsia="ＭＳ 明朝" w:hAnsi="Georgia" w:cs="Arial"/>
                <w:i/>
                <w:sz w:val="22"/>
              </w:rPr>
            </w:pPr>
          </w:p>
        </w:tc>
        <w:tc>
          <w:tcPr>
            <w:tcW w:w="5233" w:type="dxa"/>
            <w:shd w:val="clear" w:color="auto" w:fill="auto"/>
          </w:tcPr>
          <w:p w14:paraId="6C3E99E5" w14:textId="77777777" w:rsidR="001B0FA3" w:rsidRPr="00964E24" w:rsidRDefault="001B0FA3" w:rsidP="007D041D">
            <w:pPr>
              <w:jc w:val="left"/>
              <w:rPr>
                <w:rFonts w:asciiTheme="majorHAnsi" w:eastAsia="ＭＳ 明朝" w:hAnsiTheme="majorHAnsi" w:cstheme="majorHAnsi"/>
                <w:sz w:val="22"/>
              </w:rPr>
            </w:pPr>
            <w:r w:rsidRPr="00964E24">
              <w:rPr>
                <w:rFonts w:asciiTheme="majorHAnsi" w:eastAsia="ＭＳ 明朝" w:hAnsiTheme="majorHAnsi" w:cstheme="majorHAnsi"/>
                <w:sz w:val="22"/>
              </w:rPr>
              <w:t xml:space="preserve">Using individual characteristics </w:t>
            </w:r>
          </w:p>
        </w:tc>
      </w:tr>
      <w:tr w:rsidR="001B0FA3" w:rsidRPr="003A5670" w14:paraId="0D1A226A" w14:textId="77777777" w:rsidTr="007D041D">
        <w:tc>
          <w:tcPr>
            <w:tcW w:w="959" w:type="dxa"/>
            <w:vMerge w:val="restart"/>
            <w:shd w:val="clear" w:color="auto" w:fill="auto"/>
          </w:tcPr>
          <w:p w14:paraId="5BDAE8F5" w14:textId="77777777" w:rsidR="001B0FA3" w:rsidRPr="003A5670" w:rsidRDefault="001B0FA3" w:rsidP="007D041D">
            <w:pPr>
              <w:rPr>
                <w:rFonts w:ascii="Arial" w:eastAsia="Malgun Gothic" w:hAnsi="Arial" w:cs="Arial"/>
                <w:b/>
                <w:sz w:val="22"/>
                <w:lang w:eastAsia="ko-KR"/>
              </w:rPr>
            </w:pPr>
            <w:r w:rsidRPr="003A5670">
              <w:rPr>
                <w:rFonts w:ascii="Arial" w:eastAsia="Malgun Gothic" w:hAnsi="Arial" w:cs="Arial" w:hint="eastAsia"/>
                <w:b/>
                <w:sz w:val="22"/>
                <w:lang w:eastAsia="ko-KR"/>
              </w:rPr>
              <w:t>1</w:t>
            </w:r>
            <w:r w:rsidRPr="003A5670">
              <w:rPr>
                <w:rFonts w:ascii="Arial" w:eastAsia="Malgun Gothic" w:hAnsi="Arial" w:cs="Arial"/>
                <w:b/>
                <w:sz w:val="22"/>
                <w:lang w:eastAsia="ko-KR"/>
              </w:rPr>
              <w:t>0</w:t>
            </w:r>
          </w:p>
        </w:tc>
        <w:tc>
          <w:tcPr>
            <w:tcW w:w="3544" w:type="dxa"/>
            <w:vMerge w:val="restart"/>
            <w:shd w:val="clear" w:color="auto" w:fill="auto"/>
          </w:tcPr>
          <w:p w14:paraId="7827EABF" w14:textId="77777777" w:rsidR="001B0FA3" w:rsidRPr="00964E24" w:rsidRDefault="001B0FA3" w:rsidP="007D041D">
            <w:pPr>
              <w:jc w:val="left"/>
              <w:rPr>
                <w:rFonts w:ascii="Georgia" w:eastAsia="Malgun Gothic" w:hAnsi="Georgia" w:cs="Arial"/>
                <w:sz w:val="22"/>
                <w:lang w:eastAsia="ko-KR"/>
              </w:rPr>
            </w:pPr>
            <w:r w:rsidRPr="00964E24">
              <w:rPr>
                <w:rFonts w:ascii="Georgia" w:eastAsia="Malgun Gothic" w:hAnsi="Georgia" w:cs="Arial"/>
                <w:sz w:val="22"/>
                <w:lang w:eastAsia="ko-KR"/>
              </w:rPr>
              <w:t>Contemporary Concepts</w:t>
            </w:r>
          </w:p>
        </w:tc>
        <w:tc>
          <w:tcPr>
            <w:tcW w:w="5233" w:type="dxa"/>
            <w:shd w:val="clear" w:color="auto" w:fill="auto"/>
          </w:tcPr>
          <w:p w14:paraId="2E65A93C"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New Era of leadership Research</w:t>
            </w:r>
          </w:p>
        </w:tc>
      </w:tr>
      <w:tr w:rsidR="001B0FA3" w:rsidRPr="003A5670" w14:paraId="7F1EF19F" w14:textId="77777777" w:rsidTr="007D041D">
        <w:tc>
          <w:tcPr>
            <w:tcW w:w="959" w:type="dxa"/>
            <w:vMerge/>
            <w:shd w:val="clear" w:color="auto" w:fill="auto"/>
          </w:tcPr>
          <w:p w14:paraId="3EA6F827" w14:textId="77777777" w:rsidR="001B0FA3" w:rsidRPr="003A5670" w:rsidRDefault="001B0FA3" w:rsidP="007D041D">
            <w:pPr>
              <w:rPr>
                <w:rFonts w:ascii="Arial" w:eastAsia="Malgun Gothic" w:hAnsi="Arial" w:cs="Arial"/>
                <w:b/>
                <w:sz w:val="22"/>
                <w:lang w:eastAsia="ko-KR"/>
              </w:rPr>
            </w:pPr>
          </w:p>
        </w:tc>
        <w:tc>
          <w:tcPr>
            <w:tcW w:w="3544" w:type="dxa"/>
            <w:vMerge/>
            <w:shd w:val="clear" w:color="auto" w:fill="auto"/>
          </w:tcPr>
          <w:p w14:paraId="268ABA20" w14:textId="77777777" w:rsidR="001B0FA3" w:rsidRPr="00964E24" w:rsidRDefault="001B0FA3" w:rsidP="007D041D">
            <w:pPr>
              <w:jc w:val="left"/>
              <w:rPr>
                <w:rFonts w:ascii="Georgia" w:eastAsia="Malgun Gothic" w:hAnsi="Georgia" w:cs="Arial"/>
                <w:i/>
                <w:sz w:val="22"/>
                <w:lang w:eastAsia="ko-KR"/>
              </w:rPr>
            </w:pPr>
          </w:p>
        </w:tc>
        <w:tc>
          <w:tcPr>
            <w:tcW w:w="5233" w:type="dxa"/>
            <w:shd w:val="clear" w:color="auto" w:fill="auto"/>
          </w:tcPr>
          <w:p w14:paraId="33131BD1"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Transactional and Transformational Leadership</w:t>
            </w:r>
          </w:p>
        </w:tc>
      </w:tr>
      <w:tr w:rsidR="001B0FA3" w:rsidRPr="003A5670" w14:paraId="515D41B2" w14:textId="77777777" w:rsidTr="007D041D">
        <w:tc>
          <w:tcPr>
            <w:tcW w:w="959" w:type="dxa"/>
            <w:vMerge w:val="restart"/>
            <w:shd w:val="clear" w:color="auto" w:fill="auto"/>
          </w:tcPr>
          <w:p w14:paraId="612852A7" w14:textId="77777777" w:rsidR="001B0FA3" w:rsidRPr="003A5670" w:rsidRDefault="001B0FA3" w:rsidP="007D041D">
            <w:pPr>
              <w:rPr>
                <w:rFonts w:ascii="Arial" w:eastAsia="Malgun Gothic" w:hAnsi="Arial" w:cs="Arial"/>
                <w:b/>
                <w:sz w:val="22"/>
                <w:lang w:eastAsia="ko-KR"/>
              </w:rPr>
            </w:pPr>
            <w:r w:rsidRPr="003A5670">
              <w:rPr>
                <w:rFonts w:ascii="Arial" w:eastAsia="Malgun Gothic" w:hAnsi="Arial" w:cs="Arial" w:hint="eastAsia"/>
                <w:b/>
                <w:sz w:val="22"/>
                <w:lang w:eastAsia="ko-KR"/>
              </w:rPr>
              <w:t>1</w:t>
            </w:r>
            <w:r w:rsidRPr="003A5670">
              <w:rPr>
                <w:rFonts w:ascii="Arial" w:eastAsia="Malgun Gothic" w:hAnsi="Arial" w:cs="Arial"/>
                <w:b/>
                <w:sz w:val="22"/>
                <w:lang w:eastAsia="ko-KR"/>
              </w:rPr>
              <w:t>1</w:t>
            </w:r>
          </w:p>
        </w:tc>
        <w:tc>
          <w:tcPr>
            <w:tcW w:w="3544" w:type="dxa"/>
            <w:vMerge w:val="restart"/>
            <w:shd w:val="clear" w:color="auto" w:fill="auto"/>
          </w:tcPr>
          <w:p w14:paraId="62F7AE1A" w14:textId="77777777" w:rsidR="001B0FA3" w:rsidRPr="00964E24" w:rsidRDefault="001B0FA3" w:rsidP="007D041D">
            <w:pPr>
              <w:jc w:val="left"/>
              <w:rPr>
                <w:rFonts w:ascii="Georgia" w:eastAsia="ＭＳ 明朝" w:hAnsi="Georgia" w:cs="Arial"/>
                <w:sz w:val="22"/>
              </w:rPr>
            </w:pPr>
          </w:p>
        </w:tc>
        <w:tc>
          <w:tcPr>
            <w:tcW w:w="5233" w:type="dxa"/>
            <w:shd w:val="clear" w:color="auto" w:fill="auto"/>
          </w:tcPr>
          <w:p w14:paraId="52DF08B1"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Value-Based Leadership: Servant, Authentic, and Positive Approaches</w:t>
            </w:r>
          </w:p>
        </w:tc>
      </w:tr>
      <w:tr w:rsidR="001B0FA3" w:rsidRPr="003A5670" w14:paraId="51FA6D5B" w14:textId="77777777" w:rsidTr="007D041D">
        <w:tc>
          <w:tcPr>
            <w:tcW w:w="959" w:type="dxa"/>
            <w:vMerge/>
            <w:shd w:val="clear" w:color="auto" w:fill="auto"/>
          </w:tcPr>
          <w:p w14:paraId="01AE29E0" w14:textId="77777777" w:rsidR="001B0FA3" w:rsidRPr="003A5670" w:rsidRDefault="001B0FA3" w:rsidP="007D041D">
            <w:pPr>
              <w:rPr>
                <w:rFonts w:ascii="Arial" w:eastAsia="Malgun Gothic" w:hAnsi="Arial" w:cs="Arial"/>
                <w:b/>
                <w:sz w:val="22"/>
                <w:lang w:eastAsia="ko-KR"/>
              </w:rPr>
            </w:pPr>
          </w:p>
        </w:tc>
        <w:tc>
          <w:tcPr>
            <w:tcW w:w="3544" w:type="dxa"/>
            <w:vMerge/>
            <w:shd w:val="clear" w:color="auto" w:fill="auto"/>
          </w:tcPr>
          <w:p w14:paraId="1189328C" w14:textId="77777777" w:rsidR="001B0FA3" w:rsidRPr="00964E24" w:rsidRDefault="001B0FA3" w:rsidP="007D041D">
            <w:pPr>
              <w:jc w:val="left"/>
              <w:rPr>
                <w:rFonts w:ascii="Georgia" w:eastAsia="ＭＳ 明朝" w:hAnsi="Georgia" w:cs="Arial"/>
                <w:sz w:val="22"/>
              </w:rPr>
            </w:pPr>
          </w:p>
        </w:tc>
        <w:tc>
          <w:tcPr>
            <w:tcW w:w="5233" w:type="dxa"/>
            <w:shd w:val="clear" w:color="auto" w:fill="auto"/>
          </w:tcPr>
          <w:p w14:paraId="5764D2DE" w14:textId="77777777" w:rsidR="001B0FA3" w:rsidRPr="00964E24" w:rsidRDefault="001B0FA3" w:rsidP="007D041D">
            <w:pPr>
              <w:jc w:val="left"/>
              <w:rPr>
                <w:rFonts w:asciiTheme="majorHAnsi" w:eastAsia="ＭＳ 明朝" w:hAnsiTheme="majorHAnsi" w:cstheme="majorHAnsi"/>
                <w:sz w:val="22"/>
              </w:rPr>
            </w:pPr>
            <w:r w:rsidRPr="00964E24">
              <w:rPr>
                <w:rFonts w:asciiTheme="majorHAnsi" w:eastAsia="ＭＳ 明朝" w:hAnsiTheme="majorHAnsi" w:cstheme="majorHAnsi"/>
                <w:sz w:val="22"/>
              </w:rPr>
              <w:t>How do executives affect their organization?</w:t>
            </w:r>
          </w:p>
        </w:tc>
      </w:tr>
      <w:tr w:rsidR="001B0FA3" w:rsidRPr="003A5670" w14:paraId="02C496D0" w14:textId="77777777" w:rsidTr="007D041D">
        <w:tc>
          <w:tcPr>
            <w:tcW w:w="959" w:type="dxa"/>
            <w:vMerge w:val="restart"/>
            <w:shd w:val="clear" w:color="auto" w:fill="auto"/>
          </w:tcPr>
          <w:p w14:paraId="0F422CAE" w14:textId="77777777" w:rsidR="001B0FA3" w:rsidRPr="003A5670" w:rsidRDefault="001B0FA3" w:rsidP="007D041D">
            <w:pPr>
              <w:rPr>
                <w:rFonts w:ascii="Arial" w:eastAsia="Malgun Gothic" w:hAnsi="Arial" w:cs="Arial"/>
                <w:sz w:val="22"/>
                <w:lang w:eastAsia="ko-KR"/>
              </w:rPr>
            </w:pPr>
            <w:r w:rsidRPr="003A5670">
              <w:rPr>
                <w:rFonts w:ascii="Arial" w:eastAsia="Malgun Gothic" w:hAnsi="Arial" w:cs="Arial" w:hint="eastAsia"/>
                <w:b/>
                <w:sz w:val="22"/>
                <w:lang w:eastAsia="ko-KR"/>
              </w:rPr>
              <w:t>1</w:t>
            </w:r>
            <w:r w:rsidRPr="003A5670">
              <w:rPr>
                <w:rFonts w:ascii="Arial" w:eastAsia="Malgun Gothic" w:hAnsi="Arial" w:cs="Arial"/>
                <w:b/>
                <w:sz w:val="22"/>
                <w:lang w:eastAsia="ko-KR"/>
              </w:rPr>
              <w:t>2</w:t>
            </w:r>
          </w:p>
        </w:tc>
        <w:tc>
          <w:tcPr>
            <w:tcW w:w="3544" w:type="dxa"/>
            <w:vMerge w:val="restart"/>
            <w:shd w:val="clear" w:color="auto" w:fill="auto"/>
          </w:tcPr>
          <w:p w14:paraId="78B8C2E9" w14:textId="77777777" w:rsidR="001B0FA3" w:rsidRPr="00964E24" w:rsidRDefault="001B0FA3" w:rsidP="007D041D">
            <w:pPr>
              <w:jc w:val="left"/>
              <w:rPr>
                <w:rFonts w:ascii="Georgia" w:eastAsia="ＭＳ 明朝" w:hAnsi="Georgia" w:cs="Arial"/>
                <w:sz w:val="22"/>
              </w:rPr>
            </w:pPr>
          </w:p>
        </w:tc>
        <w:tc>
          <w:tcPr>
            <w:tcW w:w="5233" w:type="dxa"/>
            <w:shd w:val="clear" w:color="auto" w:fill="auto"/>
          </w:tcPr>
          <w:p w14:paraId="631A4B38"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 xml:space="preserve">Leading teams </w:t>
            </w:r>
          </w:p>
        </w:tc>
      </w:tr>
      <w:tr w:rsidR="001B0FA3" w:rsidRPr="003A5670" w14:paraId="74CE9B8F" w14:textId="77777777" w:rsidTr="007D041D">
        <w:tc>
          <w:tcPr>
            <w:tcW w:w="959" w:type="dxa"/>
            <w:vMerge/>
            <w:shd w:val="clear" w:color="auto" w:fill="auto"/>
          </w:tcPr>
          <w:p w14:paraId="4ADA5984" w14:textId="77777777" w:rsidR="001B0FA3" w:rsidRPr="003A5670" w:rsidRDefault="001B0FA3" w:rsidP="007D041D">
            <w:pPr>
              <w:rPr>
                <w:rFonts w:ascii="Arial" w:eastAsia="Malgun Gothic" w:hAnsi="Arial" w:cs="Arial"/>
                <w:b/>
                <w:sz w:val="22"/>
                <w:lang w:eastAsia="ko-KR"/>
              </w:rPr>
            </w:pPr>
          </w:p>
        </w:tc>
        <w:tc>
          <w:tcPr>
            <w:tcW w:w="3544" w:type="dxa"/>
            <w:vMerge/>
            <w:shd w:val="clear" w:color="auto" w:fill="auto"/>
          </w:tcPr>
          <w:p w14:paraId="35A90063" w14:textId="77777777" w:rsidR="001B0FA3" w:rsidRPr="00964E24" w:rsidRDefault="001B0FA3" w:rsidP="007D041D">
            <w:pPr>
              <w:jc w:val="left"/>
              <w:rPr>
                <w:rFonts w:ascii="Georgia" w:eastAsia="ＭＳ 明朝" w:hAnsi="Georgia" w:cs="Arial"/>
                <w:sz w:val="22"/>
              </w:rPr>
            </w:pPr>
          </w:p>
        </w:tc>
        <w:tc>
          <w:tcPr>
            <w:tcW w:w="5233" w:type="dxa"/>
            <w:shd w:val="clear" w:color="auto" w:fill="auto"/>
          </w:tcPr>
          <w:p w14:paraId="2F80A1DE"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Leading changes</w:t>
            </w:r>
          </w:p>
        </w:tc>
      </w:tr>
      <w:tr w:rsidR="001B0FA3" w:rsidRPr="003A5670" w14:paraId="7897CC28" w14:textId="77777777" w:rsidTr="007D041D">
        <w:tc>
          <w:tcPr>
            <w:tcW w:w="959" w:type="dxa"/>
            <w:vMerge w:val="restart"/>
            <w:shd w:val="clear" w:color="auto" w:fill="auto"/>
          </w:tcPr>
          <w:p w14:paraId="3532BBF4" w14:textId="77777777" w:rsidR="001B0FA3" w:rsidRPr="003A5670" w:rsidRDefault="001B0FA3" w:rsidP="007D041D">
            <w:pPr>
              <w:rPr>
                <w:rFonts w:ascii="Arial" w:eastAsia="Malgun Gothic" w:hAnsi="Arial" w:cs="Arial"/>
                <w:sz w:val="22"/>
                <w:lang w:eastAsia="ko-KR"/>
              </w:rPr>
            </w:pPr>
            <w:r w:rsidRPr="003A5670">
              <w:rPr>
                <w:rFonts w:ascii="Arial" w:eastAsia="Malgun Gothic" w:hAnsi="Arial" w:cs="Arial" w:hint="eastAsia"/>
                <w:b/>
                <w:sz w:val="22"/>
                <w:lang w:eastAsia="ko-KR"/>
              </w:rPr>
              <w:t>1</w:t>
            </w:r>
            <w:r w:rsidRPr="003A5670">
              <w:rPr>
                <w:rFonts w:ascii="Arial" w:eastAsia="Malgun Gothic" w:hAnsi="Arial" w:cs="Arial"/>
                <w:b/>
                <w:sz w:val="22"/>
                <w:lang w:eastAsia="ko-KR"/>
              </w:rPr>
              <w:t>3</w:t>
            </w:r>
          </w:p>
        </w:tc>
        <w:tc>
          <w:tcPr>
            <w:tcW w:w="3544" w:type="dxa"/>
            <w:vMerge w:val="restart"/>
            <w:shd w:val="clear" w:color="auto" w:fill="auto"/>
          </w:tcPr>
          <w:p w14:paraId="766154FB" w14:textId="77777777" w:rsidR="001B0FA3" w:rsidRPr="00964E24" w:rsidRDefault="001B0FA3" w:rsidP="007D041D">
            <w:pPr>
              <w:jc w:val="left"/>
              <w:rPr>
                <w:rFonts w:ascii="Georgia" w:eastAsia="Malgun Gothic" w:hAnsi="Georgia" w:cs="Arial"/>
                <w:sz w:val="22"/>
                <w:lang w:eastAsia="ko-KR"/>
              </w:rPr>
            </w:pPr>
            <w:r w:rsidRPr="00964E24">
              <w:rPr>
                <w:rFonts w:ascii="Georgia" w:eastAsia="Malgun Gothic" w:hAnsi="Georgia" w:cs="Arial"/>
                <w:sz w:val="22"/>
                <w:lang w:eastAsia="ko-KR"/>
              </w:rPr>
              <w:t>How to become a leader?</w:t>
            </w:r>
          </w:p>
        </w:tc>
        <w:tc>
          <w:tcPr>
            <w:tcW w:w="5233" w:type="dxa"/>
            <w:shd w:val="clear" w:color="auto" w:fill="auto"/>
          </w:tcPr>
          <w:p w14:paraId="0F061D1E" w14:textId="77777777" w:rsidR="001B0FA3" w:rsidRPr="00964E24" w:rsidRDefault="001B0FA3" w:rsidP="007D041D">
            <w:pPr>
              <w:jc w:val="left"/>
              <w:rPr>
                <w:rFonts w:asciiTheme="majorHAnsi" w:eastAsia="ＭＳ 明朝" w:hAnsiTheme="majorHAnsi" w:cstheme="majorHAnsi"/>
                <w:sz w:val="22"/>
              </w:rPr>
            </w:pPr>
            <w:r w:rsidRPr="00964E24">
              <w:rPr>
                <w:rFonts w:asciiTheme="majorHAnsi" w:eastAsia="ＭＳ 明朝" w:hAnsiTheme="majorHAnsi" w:cstheme="majorHAnsi"/>
                <w:sz w:val="22"/>
              </w:rPr>
              <w:t>Shared struggle</w:t>
            </w:r>
          </w:p>
        </w:tc>
      </w:tr>
      <w:tr w:rsidR="001B0FA3" w:rsidRPr="003A5670" w14:paraId="65E40E61" w14:textId="77777777" w:rsidTr="007D041D">
        <w:tc>
          <w:tcPr>
            <w:tcW w:w="959" w:type="dxa"/>
            <w:vMerge/>
            <w:shd w:val="clear" w:color="auto" w:fill="auto"/>
          </w:tcPr>
          <w:p w14:paraId="72800693" w14:textId="77777777" w:rsidR="001B0FA3" w:rsidRPr="003A5670" w:rsidRDefault="001B0FA3" w:rsidP="007D041D">
            <w:pPr>
              <w:rPr>
                <w:rFonts w:ascii="Arial" w:eastAsia="Malgun Gothic" w:hAnsi="Arial" w:cs="Arial"/>
                <w:b/>
                <w:sz w:val="22"/>
                <w:lang w:eastAsia="ko-KR"/>
              </w:rPr>
            </w:pPr>
          </w:p>
        </w:tc>
        <w:tc>
          <w:tcPr>
            <w:tcW w:w="3544" w:type="dxa"/>
            <w:vMerge/>
            <w:shd w:val="clear" w:color="auto" w:fill="auto"/>
          </w:tcPr>
          <w:p w14:paraId="348932E9" w14:textId="77777777" w:rsidR="001B0FA3" w:rsidRPr="00964E24" w:rsidRDefault="001B0FA3" w:rsidP="007D041D">
            <w:pPr>
              <w:jc w:val="left"/>
              <w:rPr>
                <w:rFonts w:ascii="Georgia" w:eastAsia="ＭＳ 明朝" w:hAnsi="Georgia" w:cs="Arial"/>
                <w:sz w:val="22"/>
              </w:rPr>
            </w:pPr>
          </w:p>
        </w:tc>
        <w:tc>
          <w:tcPr>
            <w:tcW w:w="5233" w:type="dxa"/>
            <w:shd w:val="clear" w:color="auto" w:fill="auto"/>
          </w:tcPr>
          <w:p w14:paraId="0E72D1B7"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Required Elements of Effective Development</w:t>
            </w:r>
          </w:p>
        </w:tc>
      </w:tr>
      <w:tr w:rsidR="001B0FA3" w:rsidRPr="003A5670" w14:paraId="1FC971BB" w14:textId="77777777" w:rsidTr="007D041D">
        <w:tc>
          <w:tcPr>
            <w:tcW w:w="959" w:type="dxa"/>
            <w:vMerge w:val="restart"/>
            <w:shd w:val="clear" w:color="auto" w:fill="auto"/>
          </w:tcPr>
          <w:p w14:paraId="79088237" w14:textId="77777777" w:rsidR="001B0FA3" w:rsidRPr="003A5670" w:rsidRDefault="001B0FA3" w:rsidP="007D041D">
            <w:pPr>
              <w:rPr>
                <w:rFonts w:ascii="Arial" w:eastAsia="Malgun Gothic" w:hAnsi="Arial" w:cs="Arial"/>
                <w:b/>
                <w:sz w:val="22"/>
                <w:lang w:eastAsia="ko-KR"/>
              </w:rPr>
            </w:pPr>
            <w:r w:rsidRPr="003A5670">
              <w:rPr>
                <w:rFonts w:ascii="Arial" w:eastAsia="Malgun Gothic" w:hAnsi="Arial" w:cs="Arial" w:hint="eastAsia"/>
                <w:b/>
                <w:sz w:val="22"/>
                <w:lang w:eastAsia="ko-KR"/>
              </w:rPr>
              <w:lastRenderedPageBreak/>
              <w:t>1</w:t>
            </w:r>
            <w:r w:rsidRPr="003A5670">
              <w:rPr>
                <w:rFonts w:ascii="Arial" w:eastAsia="Malgun Gothic" w:hAnsi="Arial" w:cs="Arial"/>
                <w:b/>
                <w:sz w:val="22"/>
                <w:lang w:eastAsia="ko-KR"/>
              </w:rPr>
              <w:t>4</w:t>
            </w:r>
          </w:p>
        </w:tc>
        <w:tc>
          <w:tcPr>
            <w:tcW w:w="3544" w:type="dxa"/>
            <w:vMerge w:val="restart"/>
            <w:shd w:val="clear" w:color="auto" w:fill="auto"/>
          </w:tcPr>
          <w:p w14:paraId="56787629" w14:textId="77777777" w:rsidR="001B0FA3" w:rsidRPr="00964E24" w:rsidRDefault="001B0FA3" w:rsidP="007D041D">
            <w:pPr>
              <w:jc w:val="center"/>
              <w:rPr>
                <w:rFonts w:ascii="Georgia" w:eastAsia="ＭＳ 明朝" w:hAnsi="Georgia" w:cs="Arial"/>
                <w:sz w:val="22"/>
              </w:rPr>
            </w:pPr>
          </w:p>
        </w:tc>
        <w:tc>
          <w:tcPr>
            <w:tcW w:w="5233" w:type="dxa"/>
            <w:shd w:val="clear" w:color="auto" w:fill="auto"/>
          </w:tcPr>
          <w:p w14:paraId="6659D83C"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Methods of Leader Development</w:t>
            </w:r>
          </w:p>
        </w:tc>
      </w:tr>
      <w:tr w:rsidR="001B0FA3" w:rsidRPr="003A5670" w14:paraId="6877B0AA" w14:textId="77777777" w:rsidTr="007D041D">
        <w:tc>
          <w:tcPr>
            <w:tcW w:w="959" w:type="dxa"/>
            <w:vMerge/>
            <w:shd w:val="clear" w:color="auto" w:fill="auto"/>
          </w:tcPr>
          <w:p w14:paraId="0E1CD70C" w14:textId="77777777" w:rsidR="001B0FA3" w:rsidRPr="003A5670" w:rsidRDefault="001B0FA3" w:rsidP="007D041D">
            <w:pPr>
              <w:rPr>
                <w:rFonts w:ascii="Arial" w:eastAsia="Malgun Gothic" w:hAnsi="Arial" w:cs="Arial"/>
                <w:b/>
                <w:sz w:val="22"/>
                <w:lang w:eastAsia="ko-KR"/>
              </w:rPr>
            </w:pPr>
          </w:p>
        </w:tc>
        <w:tc>
          <w:tcPr>
            <w:tcW w:w="3544" w:type="dxa"/>
            <w:vMerge/>
            <w:shd w:val="clear" w:color="auto" w:fill="auto"/>
          </w:tcPr>
          <w:p w14:paraId="03729F1C" w14:textId="77777777" w:rsidR="001B0FA3" w:rsidRPr="00964E24" w:rsidRDefault="001B0FA3" w:rsidP="007D041D">
            <w:pPr>
              <w:jc w:val="center"/>
              <w:rPr>
                <w:rFonts w:ascii="Georgia" w:eastAsia="ＭＳ 明朝" w:hAnsi="Georgia" w:cs="Arial"/>
                <w:sz w:val="22"/>
              </w:rPr>
            </w:pPr>
          </w:p>
        </w:tc>
        <w:tc>
          <w:tcPr>
            <w:tcW w:w="5233" w:type="dxa"/>
            <w:shd w:val="clear" w:color="auto" w:fill="auto"/>
          </w:tcPr>
          <w:p w14:paraId="5F4EAE0A"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Development and Culture</w:t>
            </w:r>
          </w:p>
        </w:tc>
      </w:tr>
      <w:tr w:rsidR="001B0FA3" w:rsidRPr="003A5670" w14:paraId="009ECFF4" w14:textId="77777777" w:rsidTr="007D041D">
        <w:tc>
          <w:tcPr>
            <w:tcW w:w="959" w:type="dxa"/>
            <w:vMerge w:val="restart"/>
            <w:shd w:val="clear" w:color="auto" w:fill="auto"/>
          </w:tcPr>
          <w:p w14:paraId="52C14D56" w14:textId="77777777" w:rsidR="001B0FA3" w:rsidRPr="003A5670" w:rsidRDefault="001B0FA3" w:rsidP="007D041D">
            <w:pPr>
              <w:rPr>
                <w:rFonts w:ascii="Arial" w:eastAsia="Malgun Gothic" w:hAnsi="Arial" w:cs="Arial"/>
                <w:b/>
                <w:sz w:val="22"/>
                <w:lang w:eastAsia="ko-KR"/>
              </w:rPr>
            </w:pPr>
            <w:r w:rsidRPr="003A5670">
              <w:rPr>
                <w:rFonts w:ascii="Arial" w:eastAsia="Malgun Gothic" w:hAnsi="Arial" w:cs="Arial" w:hint="eastAsia"/>
                <w:b/>
                <w:sz w:val="22"/>
                <w:lang w:eastAsia="ko-KR"/>
              </w:rPr>
              <w:t>15</w:t>
            </w:r>
          </w:p>
        </w:tc>
        <w:tc>
          <w:tcPr>
            <w:tcW w:w="3544" w:type="dxa"/>
            <w:vMerge w:val="restart"/>
            <w:shd w:val="clear" w:color="auto" w:fill="auto"/>
          </w:tcPr>
          <w:p w14:paraId="5CC0C571" w14:textId="77777777" w:rsidR="001B0FA3" w:rsidRPr="00964E24" w:rsidRDefault="001B0FA3" w:rsidP="007D041D">
            <w:pPr>
              <w:jc w:val="left"/>
              <w:rPr>
                <w:rFonts w:ascii="Georgia" w:eastAsia="Malgun Gothic" w:hAnsi="Georgia" w:cs="Arial"/>
                <w:sz w:val="22"/>
                <w:lang w:eastAsia="ko-KR"/>
              </w:rPr>
            </w:pPr>
            <w:r w:rsidRPr="00964E24">
              <w:rPr>
                <w:rFonts w:ascii="Georgia" w:eastAsia="Malgun Gothic" w:hAnsi="Georgia" w:cs="Arial"/>
                <w:sz w:val="22"/>
                <w:lang w:eastAsia="ko-KR"/>
              </w:rPr>
              <w:t>Conclusion</w:t>
            </w:r>
          </w:p>
        </w:tc>
        <w:tc>
          <w:tcPr>
            <w:tcW w:w="5233" w:type="dxa"/>
            <w:shd w:val="clear" w:color="auto" w:fill="auto"/>
          </w:tcPr>
          <w:p w14:paraId="6A635AC9"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 xml:space="preserve">Discussion </w:t>
            </w:r>
          </w:p>
        </w:tc>
      </w:tr>
      <w:tr w:rsidR="001B0FA3" w:rsidRPr="003A5670" w14:paraId="34D48C2D" w14:textId="77777777" w:rsidTr="007D041D">
        <w:tc>
          <w:tcPr>
            <w:tcW w:w="959" w:type="dxa"/>
            <w:vMerge/>
            <w:shd w:val="clear" w:color="auto" w:fill="auto"/>
          </w:tcPr>
          <w:p w14:paraId="679C6B93" w14:textId="77777777" w:rsidR="001B0FA3" w:rsidRPr="003A5670" w:rsidRDefault="001B0FA3" w:rsidP="007D041D">
            <w:pPr>
              <w:rPr>
                <w:rFonts w:ascii="Arial" w:eastAsia="Malgun Gothic" w:hAnsi="Arial" w:cs="Arial"/>
                <w:b/>
                <w:sz w:val="22"/>
                <w:lang w:eastAsia="ko-KR"/>
              </w:rPr>
            </w:pPr>
          </w:p>
        </w:tc>
        <w:tc>
          <w:tcPr>
            <w:tcW w:w="3544" w:type="dxa"/>
            <w:vMerge/>
            <w:shd w:val="clear" w:color="auto" w:fill="auto"/>
          </w:tcPr>
          <w:p w14:paraId="76D7DF7C" w14:textId="77777777" w:rsidR="001B0FA3" w:rsidRPr="003A5670" w:rsidRDefault="001B0FA3" w:rsidP="007D041D">
            <w:pPr>
              <w:jc w:val="left"/>
              <w:rPr>
                <w:rFonts w:ascii="Arial" w:eastAsia="ＭＳ 明朝" w:hAnsi="Arial" w:cs="Arial"/>
                <w:sz w:val="22"/>
              </w:rPr>
            </w:pPr>
          </w:p>
        </w:tc>
        <w:tc>
          <w:tcPr>
            <w:tcW w:w="5233" w:type="dxa"/>
            <w:shd w:val="clear" w:color="auto" w:fill="auto"/>
          </w:tcPr>
          <w:p w14:paraId="52A591BB" w14:textId="77777777" w:rsidR="001B0FA3" w:rsidRPr="00964E24" w:rsidRDefault="001B0FA3" w:rsidP="007D041D">
            <w:pPr>
              <w:jc w:val="left"/>
              <w:rPr>
                <w:rFonts w:asciiTheme="majorHAnsi" w:eastAsia="Malgun Gothic" w:hAnsiTheme="majorHAnsi" w:cstheme="majorHAnsi"/>
                <w:sz w:val="22"/>
                <w:lang w:eastAsia="ko-KR"/>
              </w:rPr>
            </w:pPr>
            <w:r w:rsidRPr="00964E24">
              <w:rPr>
                <w:rFonts w:asciiTheme="majorHAnsi" w:eastAsia="Malgun Gothic" w:hAnsiTheme="majorHAnsi" w:cstheme="majorHAnsi"/>
                <w:sz w:val="22"/>
                <w:lang w:eastAsia="ko-KR"/>
              </w:rPr>
              <w:t>Final Examination</w:t>
            </w:r>
          </w:p>
        </w:tc>
      </w:tr>
      <w:tr w:rsidR="001B0FA3" w:rsidRPr="003A5670" w14:paraId="302BF336" w14:textId="77777777" w:rsidTr="007D041D">
        <w:tc>
          <w:tcPr>
            <w:tcW w:w="9736" w:type="dxa"/>
            <w:gridSpan w:val="3"/>
            <w:shd w:val="clear" w:color="auto" w:fill="auto"/>
          </w:tcPr>
          <w:p w14:paraId="59125AA3" w14:textId="77777777" w:rsidR="001B0FA3" w:rsidRPr="003A5670" w:rsidRDefault="001B0FA3" w:rsidP="007D041D">
            <w:pPr>
              <w:rPr>
                <w:rFonts w:ascii="Arial" w:eastAsia="ＭＳ 明朝" w:hAnsi="Arial" w:cs="Arial"/>
                <w:b/>
                <w:sz w:val="22"/>
              </w:rPr>
            </w:pPr>
            <w:r w:rsidRPr="003A5670">
              <w:rPr>
                <w:rFonts w:ascii="Arial" w:eastAsia="ＭＳ 明朝" w:hAnsi="Arial" w:cs="Arial"/>
                <w:b/>
                <w:sz w:val="22"/>
              </w:rPr>
              <w:t>Required Materials</w:t>
            </w:r>
          </w:p>
        </w:tc>
      </w:tr>
      <w:tr w:rsidR="001B0FA3" w:rsidRPr="003A5670" w14:paraId="37206FCF" w14:textId="77777777" w:rsidTr="007D041D">
        <w:tc>
          <w:tcPr>
            <w:tcW w:w="9736" w:type="dxa"/>
            <w:gridSpan w:val="3"/>
            <w:shd w:val="clear" w:color="auto" w:fill="auto"/>
          </w:tcPr>
          <w:p w14:paraId="211E29D9" w14:textId="77777777" w:rsidR="001B0FA3" w:rsidRDefault="001B0FA3" w:rsidP="007D041D">
            <w:pPr>
              <w:jc w:val="left"/>
              <w:rPr>
                <w:rFonts w:ascii="Georgia" w:eastAsia="Malgun Gothic" w:hAnsi="Georgia" w:cs="Times New Roman"/>
                <w:sz w:val="24"/>
                <w:szCs w:val="24"/>
                <w:lang w:eastAsia="ko-KR"/>
              </w:rPr>
            </w:pPr>
            <w:r>
              <w:rPr>
                <w:rFonts w:ascii="Georgia" w:eastAsia="Malgun Gothic" w:hAnsi="Georgia" w:cs="Times New Roman" w:hint="eastAsia"/>
                <w:sz w:val="24"/>
                <w:szCs w:val="24"/>
                <w:lang w:eastAsia="ko-KR"/>
              </w:rPr>
              <w:t xml:space="preserve">1. Afsaneh Nahavandi (2015). </w:t>
            </w:r>
            <w:r w:rsidRPr="0012154B">
              <w:rPr>
                <w:rFonts w:ascii="Georgia" w:eastAsia="Malgun Gothic" w:hAnsi="Georgia" w:cs="Times New Roman" w:hint="eastAsia"/>
                <w:i/>
                <w:sz w:val="24"/>
                <w:szCs w:val="24"/>
                <w:lang w:eastAsia="ko-KR"/>
              </w:rPr>
              <w:t>The Art and Science of Leadership</w:t>
            </w:r>
            <w:r>
              <w:rPr>
                <w:rFonts w:ascii="Georgia" w:eastAsia="Malgun Gothic" w:hAnsi="Georgia" w:cs="Times New Roman" w:hint="eastAsia"/>
                <w:sz w:val="24"/>
                <w:szCs w:val="24"/>
                <w:lang w:eastAsia="ko-KR"/>
              </w:rPr>
              <w:t>. New York: Pearson.</w:t>
            </w:r>
          </w:p>
          <w:p w14:paraId="1D382B66" w14:textId="77777777" w:rsidR="001B0FA3" w:rsidRDefault="001B0FA3" w:rsidP="007D041D">
            <w:pPr>
              <w:jc w:val="left"/>
              <w:rPr>
                <w:rFonts w:ascii="Georgia" w:eastAsia="Malgun Gothic" w:hAnsi="Georgia" w:cs="Times New Roman"/>
                <w:sz w:val="24"/>
                <w:szCs w:val="24"/>
                <w:lang w:eastAsia="ko-KR"/>
              </w:rPr>
            </w:pPr>
            <w:r>
              <w:rPr>
                <w:rFonts w:ascii="Georgia" w:eastAsia="Malgun Gothic" w:hAnsi="Georgia" w:cs="Times New Roman" w:hint="eastAsia"/>
                <w:sz w:val="24"/>
                <w:szCs w:val="24"/>
                <w:lang w:eastAsia="ko-KR"/>
              </w:rPr>
              <w:t xml:space="preserve">2. Simon Ainek (2014). </w:t>
            </w:r>
            <w:r w:rsidRPr="00460234">
              <w:rPr>
                <w:rFonts w:ascii="Georgia" w:eastAsia="Malgun Gothic" w:hAnsi="Georgia" w:cs="Times New Roman" w:hint="eastAsia"/>
                <w:i/>
                <w:sz w:val="24"/>
                <w:szCs w:val="24"/>
                <w:lang w:eastAsia="ko-KR"/>
              </w:rPr>
              <w:t>Leaders Eat Last: Shy Some Teams Pull Together and Others Don</w:t>
            </w:r>
            <w:r w:rsidRPr="00460234">
              <w:rPr>
                <w:rFonts w:ascii="Georgia" w:eastAsia="Malgun Gothic" w:hAnsi="Georgia" w:cs="Times New Roman"/>
                <w:i/>
                <w:sz w:val="24"/>
                <w:szCs w:val="24"/>
                <w:lang w:eastAsia="ko-KR"/>
              </w:rPr>
              <w:t>’</w:t>
            </w:r>
            <w:r w:rsidRPr="00460234">
              <w:rPr>
                <w:rFonts w:ascii="Georgia" w:eastAsia="Malgun Gothic" w:hAnsi="Georgia" w:cs="Times New Roman" w:hint="eastAsia"/>
                <w:i/>
                <w:sz w:val="24"/>
                <w:szCs w:val="24"/>
                <w:lang w:eastAsia="ko-KR"/>
              </w:rPr>
              <w:t xml:space="preserve">t. </w:t>
            </w:r>
            <w:r>
              <w:rPr>
                <w:rFonts w:ascii="Georgia" w:eastAsia="Malgun Gothic" w:hAnsi="Georgia" w:cs="Times New Roman" w:hint="eastAsia"/>
                <w:sz w:val="24"/>
                <w:szCs w:val="24"/>
                <w:lang w:eastAsia="ko-KR"/>
              </w:rPr>
              <w:t xml:space="preserve">New </w:t>
            </w:r>
            <w:r>
              <w:rPr>
                <w:rFonts w:ascii="Georgia" w:eastAsia="Malgun Gothic" w:hAnsi="Georgia" w:cs="Times New Roman"/>
                <w:sz w:val="24"/>
                <w:szCs w:val="24"/>
                <w:lang w:eastAsia="ko-KR"/>
              </w:rPr>
              <w:t>York</w:t>
            </w:r>
            <w:r>
              <w:rPr>
                <w:rFonts w:ascii="Georgia" w:eastAsia="Malgun Gothic" w:hAnsi="Georgia" w:cs="Times New Roman" w:hint="eastAsia"/>
                <w:sz w:val="24"/>
                <w:szCs w:val="24"/>
                <w:lang w:eastAsia="ko-KR"/>
              </w:rPr>
              <w:t>: Portfolio/Penguin.</w:t>
            </w:r>
          </w:p>
          <w:p w14:paraId="0EE59910" w14:textId="77777777" w:rsidR="001B0FA3" w:rsidRDefault="001B0FA3" w:rsidP="007D041D">
            <w:pPr>
              <w:jc w:val="left"/>
              <w:rPr>
                <w:rFonts w:ascii="Georgia" w:eastAsia="Malgun Gothic" w:hAnsi="Georgia" w:cs="Times New Roman"/>
                <w:sz w:val="24"/>
                <w:szCs w:val="24"/>
                <w:lang w:eastAsia="ko-KR"/>
              </w:rPr>
            </w:pPr>
            <w:r>
              <w:rPr>
                <w:rFonts w:ascii="Georgia" w:eastAsia="Malgun Gothic" w:hAnsi="Georgia" w:cs="Times New Roman" w:hint="eastAsia"/>
                <w:sz w:val="24"/>
                <w:szCs w:val="24"/>
                <w:lang w:eastAsia="ko-KR"/>
              </w:rPr>
              <w:t xml:space="preserve">3. Peter F. Drucker, Frances Hesselbein, and Joan Snyder Kuhl (2015). </w:t>
            </w:r>
            <w:r w:rsidRPr="00460234">
              <w:rPr>
                <w:rFonts w:ascii="Georgia" w:eastAsia="Malgun Gothic" w:hAnsi="Georgia" w:cs="Times New Roman" w:hint="eastAsia"/>
                <w:i/>
                <w:sz w:val="24"/>
                <w:szCs w:val="24"/>
                <w:lang w:eastAsia="ko-KR"/>
              </w:rPr>
              <w:t>Peter Drucker</w:t>
            </w:r>
            <w:r w:rsidRPr="00460234">
              <w:rPr>
                <w:rFonts w:ascii="Georgia" w:eastAsia="Malgun Gothic" w:hAnsi="Georgia" w:cs="Times New Roman"/>
                <w:i/>
                <w:sz w:val="24"/>
                <w:szCs w:val="24"/>
                <w:lang w:eastAsia="ko-KR"/>
              </w:rPr>
              <w:t>’</w:t>
            </w:r>
            <w:r w:rsidRPr="00460234">
              <w:rPr>
                <w:rFonts w:ascii="Georgia" w:eastAsia="Malgun Gothic" w:hAnsi="Georgia" w:cs="Times New Roman" w:hint="eastAsia"/>
                <w:i/>
                <w:sz w:val="24"/>
                <w:szCs w:val="24"/>
                <w:lang w:eastAsia="ko-KR"/>
              </w:rPr>
              <w:t>s Five Most Important Questions: Enduring Wisdom for Today</w:t>
            </w:r>
            <w:r w:rsidRPr="00460234">
              <w:rPr>
                <w:rFonts w:ascii="Georgia" w:eastAsia="Malgun Gothic" w:hAnsi="Georgia" w:cs="Times New Roman"/>
                <w:i/>
                <w:sz w:val="24"/>
                <w:szCs w:val="24"/>
                <w:lang w:eastAsia="ko-KR"/>
              </w:rPr>
              <w:t>’</w:t>
            </w:r>
            <w:r w:rsidRPr="00460234">
              <w:rPr>
                <w:rFonts w:ascii="Georgia" w:eastAsia="Malgun Gothic" w:hAnsi="Georgia" w:cs="Times New Roman" w:hint="eastAsia"/>
                <w:i/>
                <w:sz w:val="24"/>
                <w:szCs w:val="24"/>
                <w:lang w:eastAsia="ko-KR"/>
              </w:rPr>
              <w:t>s Leaders</w:t>
            </w:r>
            <w:r>
              <w:rPr>
                <w:rFonts w:ascii="Georgia" w:eastAsia="Malgun Gothic" w:hAnsi="Georgia" w:cs="Times New Roman" w:hint="eastAsia"/>
                <w:sz w:val="24"/>
                <w:szCs w:val="24"/>
                <w:lang w:eastAsia="ko-KR"/>
              </w:rPr>
              <w:t xml:space="preserve">. </w:t>
            </w:r>
            <w:r>
              <w:rPr>
                <w:rFonts w:ascii="Georgia" w:eastAsia="Malgun Gothic" w:hAnsi="Georgia" w:cs="Times New Roman"/>
                <w:sz w:val="24"/>
                <w:szCs w:val="24"/>
                <w:lang w:eastAsia="ko-KR"/>
              </w:rPr>
              <w:t>N</w:t>
            </w:r>
            <w:r>
              <w:rPr>
                <w:rFonts w:ascii="Georgia" w:eastAsia="Malgun Gothic" w:hAnsi="Georgia" w:cs="Times New Roman" w:hint="eastAsia"/>
                <w:sz w:val="24"/>
                <w:szCs w:val="24"/>
                <w:lang w:eastAsia="ko-KR"/>
              </w:rPr>
              <w:t xml:space="preserve">ew Jersey.  </w:t>
            </w:r>
          </w:p>
          <w:p w14:paraId="192DA659" w14:textId="77777777" w:rsidR="001B0FA3" w:rsidRDefault="001B0FA3" w:rsidP="007D041D">
            <w:pPr>
              <w:jc w:val="left"/>
              <w:rPr>
                <w:rFonts w:ascii="Georgia" w:eastAsia="Malgun Gothic" w:hAnsi="Georgia" w:cs="Times New Roman"/>
                <w:sz w:val="24"/>
                <w:szCs w:val="24"/>
                <w:lang w:eastAsia="ko-KR"/>
              </w:rPr>
            </w:pPr>
            <w:r>
              <w:rPr>
                <w:rFonts w:ascii="Georgia" w:eastAsia="Malgun Gothic" w:hAnsi="Georgia" w:cs="Times New Roman" w:hint="eastAsia"/>
                <w:sz w:val="24"/>
                <w:szCs w:val="24"/>
                <w:lang w:eastAsia="ko-KR"/>
              </w:rPr>
              <w:t xml:space="preserve">4. Jonathan Michie (2017). </w:t>
            </w:r>
            <w:r w:rsidRPr="001C265B">
              <w:rPr>
                <w:rFonts w:ascii="Georgia" w:eastAsia="Malgun Gothic" w:hAnsi="Georgia" w:cs="Times New Roman"/>
                <w:i/>
                <w:sz w:val="24"/>
                <w:szCs w:val="24"/>
                <w:lang w:eastAsia="ko-KR"/>
              </w:rPr>
              <w:t>Advanced Introduction to GLOBALIZATION</w:t>
            </w:r>
            <w:r>
              <w:rPr>
                <w:rFonts w:ascii="Georgia" w:eastAsia="Malgun Gothic" w:hAnsi="Georgia" w:cs="Times New Roman"/>
                <w:sz w:val="24"/>
                <w:szCs w:val="24"/>
                <w:lang w:eastAsia="ko-KR"/>
              </w:rPr>
              <w:t>. UK: Edward Elgar Publishing.</w:t>
            </w:r>
          </w:p>
          <w:p w14:paraId="07536C44" w14:textId="77777777" w:rsidR="001B0FA3" w:rsidRDefault="00FA7770" w:rsidP="007D041D">
            <w:pPr>
              <w:jc w:val="left"/>
              <w:rPr>
                <w:rFonts w:ascii="Georgia" w:eastAsia="Malgun Gothic" w:hAnsi="Georgia" w:cs="Times New Roman"/>
                <w:sz w:val="24"/>
                <w:szCs w:val="24"/>
                <w:lang w:eastAsia="ko-KR"/>
              </w:rPr>
            </w:pPr>
            <w:r>
              <w:rPr>
                <w:rFonts w:ascii="Georgia" w:eastAsia="Malgun Gothic" w:hAnsi="Georgia" w:cs="Times New Roman" w:hint="eastAsia"/>
                <w:sz w:val="24"/>
                <w:szCs w:val="24"/>
                <w:lang w:eastAsia="ko-KR"/>
              </w:rPr>
              <w:t xml:space="preserve">5. Robert E. Quinn (1996). </w:t>
            </w:r>
            <w:r w:rsidRPr="00FA7770">
              <w:rPr>
                <w:rFonts w:ascii="Georgia" w:eastAsia="Malgun Gothic" w:hAnsi="Georgia" w:cs="Times New Roman" w:hint="eastAsia"/>
                <w:i/>
                <w:sz w:val="24"/>
                <w:szCs w:val="24"/>
                <w:lang w:eastAsia="ko-KR"/>
              </w:rPr>
              <w:t>De</w:t>
            </w:r>
            <w:r w:rsidRPr="00FA7770">
              <w:rPr>
                <w:rFonts w:ascii="Georgia" w:eastAsia="Malgun Gothic" w:hAnsi="Georgia" w:cs="Times New Roman"/>
                <w:i/>
                <w:sz w:val="24"/>
                <w:szCs w:val="24"/>
                <w:lang w:eastAsia="ko-KR"/>
              </w:rPr>
              <w:t>e</w:t>
            </w:r>
            <w:r w:rsidRPr="00FA7770">
              <w:rPr>
                <w:rFonts w:ascii="Georgia" w:eastAsia="Malgun Gothic" w:hAnsi="Georgia" w:cs="Times New Roman" w:hint="eastAsia"/>
                <w:i/>
                <w:sz w:val="24"/>
                <w:szCs w:val="24"/>
                <w:lang w:eastAsia="ko-KR"/>
              </w:rPr>
              <w:t>p</w:t>
            </w:r>
            <w:r w:rsidRPr="00FA7770">
              <w:rPr>
                <w:rFonts w:ascii="Georgia" w:eastAsia="Malgun Gothic" w:hAnsi="Georgia" w:cs="Times New Roman"/>
                <w:i/>
                <w:sz w:val="24"/>
                <w:szCs w:val="24"/>
                <w:lang w:eastAsia="ko-KR"/>
              </w:rPr>
              <w:t xml:space="preserve"> Change: Discovering the Leader Within</w:t>
            </w:r>
            <w:r>
              <w:rPr>
                <w:rFonts w:ascii="Georgia" w:eastAsia="Malgun Gothic" w:hAnsi="Georgia" w:cs="Times New Roman"/>
                <w:sz w:val="24"/>
                <w:szCs w:val="24"/>
                <w:lang w:eastAsia="ko-KR"/>
              </w:rPr>
              <w:t>. San Francisco: Jossey-Bass.</w:t>
            </w:r>
          </w:p>
          <w:p w14:paraId="266D2E91" w14:textId="77777777" w:rsidR="00FA7770" w:rsidRDefault="00FA7770" w:rsidP="007D041D">
            <w:pPr>
              <w:jc w:val="left"/>
              <w:rPr>
                <w:rFonts w:ascii="Georgia" w:eastAsia="Malgun Gothic" w:hAnsi="Georgia" w:cs="Times New Roman"/>
                <w:sz w:val="24"/>
                <w:szCs w:val="24"/>
                <w:lang w:eastAsia="ko-KR"/>
              </w:rPr>
            </w:pPr>
            <w:r>
              <w:rPr>
                <w:rFonts w:ascii="Georgia" w:eastAsia="Malgun Gothic" w:hAnsi="Georgia" w:cs="Times New Roman" w:hint="eastAsia"/>
                <w:sz w:val="24"/>
                <w:szCs w:val="24"/>
                <w:lang w:eastAsia="ko-KR"/>
              </w:rPr>
              <w:t>6. Jon Ggordon</w:t>
            </w:r>
            <w:r>
              <w:rPr>
                <w:rFonts w:ascii="Georgia" w:eastAsia="Malgun Gothic" w:hAnsi="Georgia" w:cs="Times New Roman"/>
                <w:sz w:val="24"/>
                <w:szCs w:val="24"/>
                <w:lang w:eastAsia="ko-KR"/>
              </w:rPr>
              <w:t xml:space="preserve"> (2017). The Power of Positive Leadership. Canada: Wiley.</w:t>
            </w:r>
          </w:p>
          <w:p w14:paraId="45A03D8D" w14:textId="77777777" w:rsidR="00FA7770" w:rsidRDefault="00AC5650" w:rsidP="007D041D">
            <w:pPr>
              <w:jc w:val="left"/>
              <w:rPr>
                <w:rFonts w:ascii="Georgia" w:eastAsia="Malgun Gothic" w:hAnsi="Georgia" w:cs="Times New Roman"/>
                <w:sz w:val="24"/>
                <w:szCs w:val="24"/>
                <w:lang w:eastAsia="ko-KR"/>
              </w:rPr>
            </w:pPr>
            <w:r>
              <w:rPr>
                <w:rFonts w:ascii="Georgia" w:eastAsia="Malgun Gothic" w:hAnsi="Georgia" w:cs="Times New Roman" w:hint="eastAsia"/>
                <w:sz w:val="24"/>
                <w:szCs w:val="24"/>
                <w:lang w:eastAsia="ko-KR"/>
              </w:rPr>
              <w:t xml:space="preserve">7. </w:t>
            </w:r>
            <w:r>
              <w:rPr>
                <w:rFonts w:ascii="Georgia" w:eastAsia="Malgun Gothic" w:hAnsi="Georgia" w:cs="Times New Roman"/>
                <w:sz w:val="24"/>
                <w:szCs w:val="24"/>
                <w:lang w:eastAsia="ko-KR"/>
              </w:rPr>
              <w:t xml:space="preserve">Kwon Oh-Hyun (2018). Ultra Difference. Seoul: Sam </w:t>
            </w:r>
            <w:r>
              <w:rPr>
                <w:rFonts w:ascii="Georgia" w:hAnsi="Georgia" w:cs="Times New Roman" w:hint="eastAsia"/>
                <w:sz w:val="24"/>
                <w:szCs w:val="24"/>
              </w:rPr>
              <w:t xml:space="preserve">&amp; </w:t>
            </w:r>
            <w:r>
              <w:rPr>
                <w:rFonts w:ascii="Georgia" w:eastAsia="Malgun Gothic" w:hAnsi="Georgia" w:cs="Times New Roman" w:hint="eastAsia"/>
                <w:sz w:val="24"/>
                <w:szCs w:val="24"/>
                <w:lang w:eastAsia="ko-KR"/>
              </w:rPr>
              <w:t>Pakus.</w:t>
            </w:r>
            <w:r>
              <w:rPr>
                <w:rFonts w:ascii="Georgia" w:eastAsia="Malgun Gothic" w:hAnsi="Georgia" w:cs="Times New Roman"/>
                <w:sz w:val="24"/>
                <w:szCs w:val="24"/>
                <w:lang w:eastAsia="ko-KR"/>
              </w:rPr>
              <w:t xml:space="preserve"> </w:t>
            </w:r>
          </w:p>
          <w:p w14:paraId="2F663200" w14:textId="77777777" w:rsidR="00AC5650" w:rsidRDefault="00AC5650" w:rsidP="007D041D">
            <w:pPr>
              <w:jc w:val="left"/>
              <w:rPr>
                <w:rFonts w:ascii="Georgia" w:eastAsia="Malgun Gothic" w:hAnsi="Georgia" w:cs="Times New Roman"/>
                <w:sz w:val="24"/>
                <w:szCs w:val="24"/>
                <w:lang w:eastAsia="ko-KR"/>
              </w:rPr>
            </w:pPr>
          </w:p>
          <w:p w14:paraId="7E98F36D" w14:textId="77777777" w:rsidR="001B0FA3" w:rsidRDefault="001B0FA3" w:rsidP="007D041D">
            <w:pPr>
              <w:jc w:val="left"/>
              <w:rPr>
                <w:rFonts w:ascii="Georgia" w:eastAsia="Malgun Gothic" w:hAnsi="Georgia" w:cs="Times New Roman"/>
                <w:sz w:val="24"/>
                <w:szCs w:val="24"/>
                <w:lang w:eastAsia="ko-KR"/>
              </w:rPr>
            </w:pPr>
            <w:r w:rsidRPr="003A5670">
              <w:rPr>
                <w:rFonts w:ascii="Georgia" w:eastAsia="ＭＳ 明朝" w:hAnsi="Georgia" w:cs="Times New Roman"/>
                <w:sz w:val="24"/>
                <w:szCs w:val="24"/>
              </w:rPr>
              <w:t xml:space="preserve">Students will </w:t>
            </w:r>
            <w:r w:rsidR="004C0685">
              <w:rPr>
                <w:rFonts w:ascii="Georgia" w:eastAsia="ＭＳ 明朝" w:hAnsi="Georgia" w:cs="Times New Roman"/>
                <w:sz w:val="24"/>
                <w:szCs w:val="24"/>
              </w:rPr>
              <w:t>get</w:t>
            </w:r>
            <w:r w:rsidRPr="003A5670">
              <w:rPr>
                <w:rFonts w:ascii="Georgia" w:eastAsia="ＭＳ 明朝" w:hAnsi="Georgia" w:cs="Times New Roman"/>
                <w:sz w:val="24"/>
                <w:szCs w:val="24"/>
              </w:rPr>
              <w:t xml:space="preserve"> copies of </w:t>
            </w:r>
            <w:r w:rsidR="00AC5650">
              <w:rPr>
                <w:rFonts w:ascii="Georgia" w:eastAsia="ＭＳ 明朝" w:hAnsi="Georgia" w:cs="Times New Roman"/>
                <w:sz w:val="24"/>
                <w:szCs w:val="24"/>
              </w:rPr>
              <w:t>some</w:t>
            </w:r>
            <w:r w:rsidRPr="003A5670">
              <w:rPr>
                <w:rFonts w:ascii="Georgia" w:eastAsia="ＭＳ 明朝" w:hAnsi="Georgia" w:cs="Times New Roman"/>
                <w:sz w:val="24"/>
                <w:szCs w:val="24"/>
              </w:rPr>
              <w:t xml:space="preserve"> articles from textbooks, newspapers and magazines as text. </w:t>
            </w:r>
            <w:r w:rsidR="004C0685">
              <w:rPr>
                <w:rFonts w:ascii="Georgia" w:eastAsia="ＭＳ 明朝" w:hAnsi="Georgia" w:cs="Times New Roman"/>
                <w:sz w:val="24"/>
                <w:szCs w:val="24"/>
              </w:rPr>
              <w:t xml:space="preserve">This course </w:t>
            </w:r>
            <w:r w:rsidRPr="003A5670">
              <w:rPr>
                <w:rFonts w:ascii="Georgia" w:eastAsia="ＭＳ 明朝" w:hAnsi="Georgia" w:cs="Times New Roman"/>
                <w:sz w:val="24"/>
                <w:szCs w:val="24"/>
              </w:rPr>
              <w:t>require</w:t>
            </w:r>
            <w:r w:rsidR="004C0685">
              <w:rPr>
                <w:rFonts w:ascii="Georgia" w:eastAsia="ＭＳ 明朝" w:hAnsi="Georgia" w:cs="Times New Roman"/>
                <w:sz w:val="24"/>
                <w:szCs w:val="24"/>
              </w:rPr>
              <w:t>s</w:t>
            </w:r>
            <w:r w:rsidRPr="003A5670">
              <w:rPr>
                <w:rFonts w:ascii="Georgia" w:eastAsia="ＭＳ 明朝" w:hAnsi="Georgia" w:cs="Times New Roman"/>
                <w:sz w:val="24"/>
                <w:szCs w:val="24"/>
              </w:rPr>
              <w:t xml:space="preserve"> that </w:t>
            </w:r>
            <w:r w:rsidR="004C0685">
              <w:rPr>
                <w:rFonts w:ascii="Georgia" w:eastAsia="ＭＳ 明朝" w:hAnsi="Georgia" w:cs="Times New Roman"/>
                <w:sz w:val="24"/>
                <w:szCs w:val="24"/>
              </w:rPr>
              <w:t xml:space="preserve">the class </w:t>
            </w:r>
            <w:r w:rsidRPr="003A5670">
              <w:rPr>
                <w:rFonts w:ascii="Georgia" w:eastAsia="ＭＳ 明朝" w:hAnsi="Georgia" w:cs="Times New Roman"/>
                <w:sz w:val="24"/>
                <w:szCs w:val="24"/>
              </w:rPr>
              <w:t>students do all the readings and assignments before coming to each class.</w:t>
            </w:r>
          </w:p>
          <w:p w14:paraId="4CBF9D19" w14:textId="77777777" w:rsidR="001B0FA3" w:rsidRPr="00F25406" w:rsidRDefault="001B0FA3" w:rsidP="007D041D">
            <w:pPr>
              <w:jc w:val="left"/>
              <w:rPr>
                <w:rFonts w:ascii="Georgia" w:eastAsia="Malgun Gothic" w:hAnsi="Georgia" w:cs="Times New Roman"/>
                <w:b/>
                <w:sz w:val="24"/>
                <w:szCs w:val="24"/>
                <w:lang w:eastAsia="ko-KR"/>
              </w:rPr>
            </w:pPr>
          </w:p>
          <w:p w14:paraId="6DFAB5B3" w14:textId="77777777" w:rsidR="001B0FA3" w:rsidRPr="003A5670" w:rsidRDefault="001B0FA3" w:rsidP="007D041D">
            <w:pPr>
              <w:keepNext/>
              <w:jc w:val="left"/>
              <w:outlineLvl w:val="2"/>
              <w:rPr>
                <w:rFonts w:ascii="Georgia" w:eastAsia="ＭＳ 明朝" w:hAnsi="Georgia" w:cs="Vrinda"/>
                <w:bCs/>
                <w:sz w:val="24"/>
                <w:szCs w:val="24"/>
                <w:lang w:bidi="bn-IN"/>
              </w:rPr>
            </w:pPr>
            <w:r w:rsidRPr="003A5670">
              <w:rPr>
                <w:rFonts w:ascii="Georgia" w:eastAsia="ＭＳ 明朝" w:hAnsi="Georgia" w:cs="Vrinda"/>
                <w:bCs/>
                <w:sz w:val="24"/>
                <w:szCs w:val="24"/>
                <w:lang w:bidi="bn-IN"/>
              </w:rPr>
              <w:t>-Readings</w:t>
            </w:r>
          </w:p>
          <w:p w14:paraId="46198A44" w14:textId="77777777" w:rsidR="001B0FA3" w:rsidRPr="003A5670" w:rsidRDefault="001B0FA3" w:rsidP="007D041D">
            <w:pPr>
              <w:rPr>
                <w:rFonts w:ascii="Georgia" w:eastAsia="Malgun Gothic" w:hAnsi="Georgia" w:cs="Times New Roman"/>
                <w:sz w:val="24"/>
                <w:szCs w:val="24"/>
                <w:lang w:eastAsia="ko-KR"/>
              </w:rPr>
            </w:pPr>
            <w:r w:rsidRPr="003A5670">
              <w:rPr>
                <w:rFonts w:ascii="Georgia" w:eastAsia="ＭＳ 明朝" w:hAnsi="Georgia" w:cs="Times New Roman"/>
                <w:sz w:val="24"/>
                <w:szCs w:val="24"/>
              </w:rPr>
              <w:t>-Participation in Class Room Activities</w:t>
            </w:r>
          </w:p>
          <w:p w14:paraId="5CDA1E74" w14:textId="77777777" w:rsidR="001B0FA3" w:rsidRPr="003A5670" w:rsidRDefault="001B0FA3" w:rsidP="007D041D">
            <w:pPr>
              <w:rPr>
                <w:rFonts w:ascii="Georgia" w:eastAsia="Malgun Gothic" w:hAnsi="Georgia" w:cs="Times New Roman"/>
                <w:sz w:val="24"/>
                <w:szCs w:val="24"/>
                <w:lang w:eastAsia="ko-KR"/>
              </w:rPr>
            </w:pPr>
            <w:r w:rsidRPr="003A5670">
              <w:rPr>
                <w:rFonts w:ascii="Georgia" w:eastAsia="ＭＳ 明朝" w:hAnsi="Georgia" w:cs="Times New Roman"/>
                <w:sz w:val="24"/>
                <w:szCs w:val="24"/>
              </w:rPr>
              <w:t>-Presentation on Readings</w:t>
            </w:r>
          </w:p>
          <w:p w14:paraId="36CF3A7B" w14:textId="77777777" w:rsidR="001B0FA3" w:rsidRPr="003A5670" w:rsidRDefault="001B0FA3" w:rsidP="007D041D">
            <w:pPr>
              <w:rPr>
                <w:rFonts w:ascii="Georgia" w:eastAsia="ＭＳ 明朝" w:hAnsi="Georgia" w:cs="Times New Roman"/>
                <w:sz w:val="24"/>
                <w:szCs w:val="24"/>
              </w:rPr>
            </w:pPr>
            <w:r w:rsidRPr="003A5670">
              <w:rPr>
                <w:rFonts w:ascii="Georgia" w:eastAsia="ＭＳ 明朝" w:hAnsi="Georgia" w:cs="Times New Roman"/>
                <w:sz w:val="24"/>
                <w:szCs w:val="24"/>
              </w:rPr>
              <w:t xml:space="preserve">-Independent </w:t>
            </w:r>
            <w:r w:rsidRPr="003A5670">
              <w:rPr>
                <w:rFonts w:ascii="Georgia" w:eastAsia="Malgun Gothic" w:hAnsi="Georgia" w:cs="Times New Roman" w:hint="eastAsia"/>
                <w:sz w:val="24"/>
                <w:szCs w:val="24"/>
                <w:lang w:eastAsia="ko-KR"/>
              </w:rPr>
              <w:t xml:space="preserve">Research </w:t>
            </w:r>
            <w:r w:rsidRPr="003A5670">
              <w:rPr>
                <w:rFonts w:ascii="Georgia" w:eastAsia="ＭＳ 明朝" w:hAnsi="Georgia" w:cs="Times New Roman"/>
                <w:sz w:val="24"/>
                <w:szCs w:val="24"/>
              </w:rPr>
              <w:t>Project</w:t>
            </w:r>
          </w:p>
          <w:p w14:paraId="47036191" w14:textId="77777777" w:rsidR="001B0FA3" w:rsidRDefault="001B0FA3" w:rsidP="007D041D">
            <w:pPr>
              <w:rPr>
                <w:rFonts w:ascii="Georgia" w:eastAsia="Malgun Gothic" w:hAnsi="Georgia" w:cs="Times New Roman"/>
                <w:sz w:val="24"/>
                <w:szCs w:val="24"/>
                <w:lang w:eastAsia="ko-KR"/>
              </w:rPr>
            </w:pPr>
            <w:r w:rsidRPr="003A5670">
              <w:rPr>
                <w:rFonts w:ascii="Georgia" w:eastAsia="ＭＳ 明朝" w:hAnsi="Georgia" w:cs="Times New Roman"/>
                <w:sz w:val="24"/>
                <w:szCs w:val="24"/>
              </w:rPr>
              <w:t>-Organization of all course materials in a course binder</w:t>
            </w:r>
          </w:p>
          <w:p w14:paraId="67C2CC31" w14:textId="77777777" w:rsidR="001B0FA3" w:rsidRPr="00D17851" w:rsidRDefault="001B0FA3" w:rsidP="007D041D">
            <w:pPr>
              <w:rPr>
                <w:rFonts w:ascii="Arial" w:eastAsia="Malgun Gothic" w:hAnsi="Arial" w:cs="Arial"/>
                <w:sz w:val="22"/>
                <w:lang w:eastAsia="ko-KR"/>
              </w:rPr>
            </w:pPr>
          </w:p>
        </w:tc>
      </w:tr>
      <w:tr w:rsidR="001B0FA3" w:rsidRPr="003A5670" w14:paraId="064C34C9" w14:textId="77777777" w:rsidTr="007D041D">
        <w:tc>
          <w:tcPr>
            <w:tcW w:w="9736" w:type="dxa"/>
            <w:gridSpan w:val="3"/>
            <w:shd w:val="clear" w:color="auto" w:fill="auto"/>
          </w:tcPr>
          <w:p w14:paraId="726E2346" w14:textId="77777777" w:rsidR="001B0FA3" w:rsidRPr="003A5670" w:rsidRDefault="001B0FA3" w:rsidP="007D041D">
            <w:pPr>
              <w:rPr>
                <w:rFonts w:ascii="Arial" w:eastAsia="ＭＳ 明朝" w:hAnsi="Arial" w:cs="Arial"/>
                <w:b/>
                <w:sz w:val="22"/>
              </w:rPr>
            </w:pPr>
            <w:r w:rsidRPr="003A5670">
              <w:rPr>
                <w:rFonts w:ascii="Arial" w:eastAsia="ＭＳ 明朝" w:hAnsi="Arial" w:cs="Arial"/>
                <w:b/>
                <w:sz w:val="22"/>
              </w:rPr>
              <w:t>Course Policies (Attendance, etc.)</w:t>
            </w:r>
          </w:p>
        </w:tc>
      </w:tr>
      <w:tr w:rsidR="001B0FA3" w:rsidRPr="003A5670" w14:paraId="132F6A7B" w14:textId="77777777" w:rsidTr="007D041D">
        <w:tc>
          <w:tcPr>
            <w:tcW w:w="9736" w:type="dxa"/>
            <w:gridSpan w:val="3"/>
            <w:shd w:val="clear" w:color="auto" w:fill="auto"/>
          </w:tcPr>
          <w:p w14:paraId="3491BC57" w14:textId="77777777" w:rsidR="001B0FA3" w:rsidRPr="003A5670" w:rsidRDefault="001B0FA3" w:rsidP="007D041D">
            <w:pPr>
              <w:rPr>
                <w:rFonts w:ascii="Georgia" w:eastAsia="ＭＳ 明朝" w:hAnsi="Georgia" w:cs="Times New Roman"/>
                <w:sz w:val="24"/>
                <w:szCs w:val="24"/>
              </w:rPr>
            </w:pPr>
            <w:r w:rsidRPr="003A5670">
              <w:rPr>
                <w:rFonts w:ascii="Georgia" w:eastAsia="ＭＳ 明朝" w:hAnsi="Georgia" w:cs="Times New Roman"/>
                <w:sz w:val="24"/>
                <w:szCs w:val="24"/>
              </w:rPr>
              <w:t xml:space="preserve">MIC believes that teaching and learning are reciprocal activities that require regular interaction between students and teachers. Such interaction cannot occur when students actively participate discussions and related activities. So, active participation and discussion are both important requirements in this class. </w:t>
            </w:r>
          </w:p>
          <w:p w14:paraId="55F32DB8" w14:textId="77777777" w:rsidR="001B0FA3" w:rsidRPr="003A5670" w:rsidRDefault="001B0FA3" w:rsidP="007D041D">
            <w:pPr>
              <w:rPr>
                <w:rFonts w:ascii="Georgia" w:eastAsia="ＭＳ 明朝" w:hAnsi="Georgia" w:cs="Times New Roman"/>
                <w:sz w:val="24"/>
                <w:szCs w:val="24"/>
              </w:rPr>
            </w:pPr>
          </w:p>
          <w:p w14:paraId="6D2DDD0F" w14:textId="77777777" w:rsidR="001B0FA3" w:rsidRPr="003A5670" w:rsidRDefault="001B0FA3" w:rsidP="007D041D">
            <w:pPr>
              <w:rPr>
                <w:rFonts w:ascii="Georgia" w:eastAsia="Malgun Gothic" w:hAnsi="Georgia" w:cs="Times New Roman"/>
                <w:sz w:val="24"/>
                <w:szCs w:val="24"/>
                <w:lang w:eastAsia="ko-KR"/>
              </w:rPr>
            </w:pPr>
            <w:r w:rsidRPr="003A5670">
              <w:rPr>
                <w:rFonts w:ascii="Georgia" w:eastAsia="ＭＳ 明朝" w:hAnsi="Georgia" w:cs="Times New Roman"/>
                <w:sz w:val="24"/>
                <w:szCs w:val="24"/>
              </w:rPr>
              <w:lastRenderedPageBreak/>
              <w:t xml:space="preserve">Exceptions can be </w:t>
            </w:r>
            <w:r w:rsidR="00AC5650">
              <w:rPr>
                <w:rFonts w:ascii="Georgia" w:eastAsia="ＭＳ 明朝" w:hAnsi="Georgia" w:cs="Times New Roman"/>
                <w:sz w:val="24"/>
                <w:szCs w:val="24"/>
              </w:rPr>
              <w:t>accepted</w:t>
            </w:r>
            <w:r w:rsidRPr="003A5670">
              <w:rPr>
                <w:rFonts w:ascii="Georgia" w:eastAsia="ＭＳ 明朝" w:hAnsi="Georgia" w:cs="Times New Roman"/>
                <w:sz w:val="24"/>
                <w:szCs w:val="24"/>
              </w:rPr>
              <w:t xml:space="preserve"> </w:t>
            </w:r>
            <w:r w:rsidR="00AC5650" w:rsidRPr="003A5670">
              <w:rPr>
                <w:rFonts w:ascii="Georgia" w:eastAsia="ＭＳ 明朝" w:hAnsi="Georgia" w:cs="Times New Roman"/>
                <w:sz w:val="24"/>
                <w:szCs w:val="24"/>
              </w:rPr>
              <w:t xml:space="preserve">only </w:t>
            </w:r>
            <w:r w:rsidRPr="003A5670">
              <w:rPr>
                <w:rFonts w:ascii="Georgia" w:eastAsia="ＭＳ 明朝" w:hAnsi="Georgia" w:cs="Times New Roman"/>
                <w:sz w:val="24"/>
                <w:szCs w:val="24"/>
              </w:rPr>
              <w:t>if there are compelling situations due to illness or for other emergencies. In order for an absence to be excused, a letter of explanation in English is required from you and standard form is needed from your doctor. More than four absences will be viewed very seriously.</w:t>
            </w:r>
            <w:r w:rsidRPr="003A5670">
              <w:rPr>
                <w:rFonts w:ascii="Georgia" w:eastAsia="Malgun Gothic" w:hAnsi="Georgia" w:cs="Times New Roman" w:hint="eastAsia"/>
                <w:sz w:val="24"/>
                <w:szCs w:val="24"/>
                <w:lang w:eastAsia="ko-KR"/>
              </w:rPr>
              <w:t xml:space="preserve"> </w:t>
            </w:r>
            <w:r w:rsidRPr="003A5670">
              <w:rPr>
                <w:rFonts w:ascii="Georgia" w:eastAsia="ＭＳ 明朝" w:hAnsi="Georgia" w:cs="Times New Roman"/>
                <w:sz w:val="24"/>
                <w:szCs w:val="24"/>
              </w:rPr>
              <w:t>If a student has more than four unaccounted absences, an instructor will issue a warning. Unless the student shows improvements after the warning, the student will be in a danger of failing this course. “Unexcused” absence means absence from class without adequate reasons such as illness accidents and job hunting.</w:t>
            </w:r>
          </w:p>
          <w:p w14:paraId="138673E6" w14:textId="77777777" w:rsidR="001B0FA3" w:rsidRPr="003A5670" w:rsidRDefault="001B0FA3" w:rsidP="007D041D">
            <w:pPr>
              <w:rPr>
                <w:rFonts w:ascii="Georgia" w:eastAsia="Malgun Gothic" w:hAnsi="Georgia" w:cs="Times New Roman"/>
                <w:sz w:val="24"/>
                <w:szCs w:val="24"/>
                <w:lang w:eastAsia="ko-KR"/>
              </w:rPr>
            </w:pPr>
          </w:p>
          <w:p w14:paraId="28190451" w14:textId="77777777" w:rsidR="001B0FA3" w:rsidRDefault="001B0FA3" w:rsidP="007D041D">
            <w:pPr>
              <w:rPr>
                <w:rFonts w:ascii="Georgia" w:eastAsia="Malgun Gothic" w:hAnsi="Georgia" w:cs="Times New Roman"/>
                <w:sz w:val="24"/>
                <w:szCs w:val="24"/>
                <w:lang w:eastAsia="ko-KR"/>
              </w:rPr>
            </w:pPr>
            <w:r w:rsidRPr="003A5670">
              <w:rPr>
                <w:rFonts w:ascii="Georgia" w:eastAsia="ＭＳ 明朝" w:hAnsi="Georgia" w:cs="Times New Roman"/>
                <w:sz w:val="24"/>
                <w:szCs w:val="24"/>
              </w:rPr>
              <w:t>Getting a solid education at MIC is your responsibility and has dramatic implications for the quality of life that you will lead in the 21</w:t>
            </w:r>
            <w:r w:rsidRPr="003A5670">
              <w:rPr>
                <w:rFonts w:ascii="Georgia" w:eastAsia="ＭＳ 明朝" w:hAnsi="Georgia" w:cs="Times New Roman"/>
                <w:sz w:val="24"/>
                <w:szCs w:val="24"/>
                <w:vertAlign w:val="superscript"/>
              </w:rPr>
              <w:t>st</w:t>
            </w:r>
            <w:r w:rsidRPr="003A5670">
              <w:rPr>
                <w:rFonts w:ascii="Georgia" w:eastAsia="ＭＳ 明朝" w:hAnsi="Georgia" w:cs="Times New Roman"/>
                <w:sz w:val="24"/>
                <w:szCs w:val="24"/>
              </w:rPr>
              <w:t xml:space="preserve"> century in </w:t>
            </w:r>
            <w:smartTag w:uri="urn:schemas-microsoft-com:office:smarttags" w:element="place">
              <w:smartTag w:uri="urn:schemas-microsoft-com:office:smarttags" w:element="country-region">
                <w:r w:rsidRPr="003A5670">
                  <w:rPr>
                    <w:rFonts w:ascii="Georgia" w:eastAsia="ＭＳ 明朝" w:hAnsi="Georgia" w:cs="Times New Roman"/>
                    <w:sz w:val="24"/>
                    <w:szCs w:val="24"/>
                  </w:rPr>
                  <w:t>Japan</w:t>
                </w:r>
              </w:smartTag>
            </w:smartTag>
            <w:r w:rsidRPr="003A5670">
              <w:rPr>
                <w:rFonts w:ascii="Georgia" w:eastAsia="ＭＳ 明朝" w:hAnsi="Georgia" w:cs="Times New Roman"/>
                <w:sz w:val="24"/>
                <w:szCs w:val="24"/>
              </w:rPr>
              <w:t xml:space="preserve"> and abroad. Education is an investment that you make in yourself. It is up to you to complete assignments on time and during class. During class, I hope that you will ask many questions and challenge ideas pertaining to Japan, East Asia, and global relations. If you need any assistance for any problems, I will listen and offer suggestions and feedback. Discussions made are your decisions. Work diligently, participate discussions and activities, and you will </w:t>
            </w:r>
            <w:r w:rsidRPr="003A5670">
              <w:rPr>
                <w:rFonts w:ascii="Georgia" w:eastAsia="Malgun Gothic" w:hAnsi="Georgia" w:cs="Times New Roman"/>
                <w:sz w:val="24"/>
                <w:szCs w:val="24"/>
                <w:lang w:eastAsia="ko-KR"/>
              </w:rPr>
              <w:t>excel</w:t>
            </w:r>
            <w:r w:rsidRPr="003A5670">
              <w:rPr>
                <w:rFonts w:ascii="Georgia" w:eastAsia="Malgun Gothic" w:hAnsi="Georgia" w:cs="Times New Roman" w:hint="eastAsia"/>
                <w:sz w:val="24"/>
                <w:szCs w:val="24"/>
                <w:lang w:eastAsia="ko-KR"/>
              </w:rPr>
              <w:t xml:space="preserve"> </w:t>
            </w:r>
            <w:r w:rsidRPr="003A5670">
              <w:rPr>
                <w:rFonts w:ascii="Georgia" w:eastAsia="Malgun Gothic" w:hAnsi="Georgia" w:cs="Times New Roman"/>
                <w:sz w:val="24"/>
                <w:szCs w:val="24"/>
                <w:lang w:eastAsia="ko-KR"/>
              </w:rPr>
              <w:t>then</w:t>
            </w:r>
            <w:r w:rsidRPr="003A5670">
              <w:rPr>
                <w:rFonts w:ascii="Georgia" w:eastAsia="Malgun Gothic" w:hAnsi="Georgia" w:cs="Times New Roman" w:hint="eastAsia"/>
                <w:sz w:val="24"/>
                <w:szCs w:val="24"/>
                <w:lang w:eastAsia="ko-KR"/>
              </w:rPr>
              <w:t xml:space="preserve"> </w:t>
            </w:r>
            <w:r w:rsidRPr="003A5670">
              <w:rPr>
                <w:rFonts w:ascii="Georgia" w:eastAsia="ＭＳ 明朝" w:hAnsi="Georgia" w:cs="Times New Roman"/>
                <w:sz w:val="24"/>
                <w:szCs w:val="24"/>
              </w:rPr>
              <w:t>succeed.</w:t>
            </w:r>
          </w:p>
          <w:p w14:paraId="62C74F05" w14:textId="77777777" w:rsidR="001B0FA3" w:rsidRPr="00D56A2D" w:rsidRDefault="001B0FA3" w:rsidP="007D041D">
            <w:pPr>
              <w:rPr>
                <w:rFonts w:ascii="Arial" w:eastAsia="Malgun Gothic" w:hAnsi="Arial" w:cs="Arial"/>
                <w:sz w:val="22"/>
                <w:lang w:eastAsia="ko-KR"/>
              </w:rPr>
            </w:pPr>
          </w:p>
        </w:tc>
      </w:tr>
      <w:tr w:rsidR="001B0FA3" w:rsidRPr="003A5670" w14:paraId="3C606544" w14:textId="77777777" w:rsidTr="007D041D">
        <w:tc>
          <w:tcPr>
            <w:tcW w:w="9736" w:type="dxa"/>
            <w:gridSpan w:val="3"/>
            <w:shd w:val="clear" w:color="auto" w:fill="auto"/>
          </w:tcPr>
          <w:p w14:paraId="1D14A73C" w14:textId="77777777" w:rsidR="001B0FA3" w:rsidRPr="003A5670" w:rsidRDefault="001B0FA3" w:rsidP="007D041D">
            <w:pPr>
              <w:ind w:left="1134" w:hanging="1134"/>
              <w:rPr>
                <w:rFonts w:ascii="Arial" w:eastAsia="ＭＳ 明朝" w:hAnsi="Arial" w:cs="Arial"/>
                <w:b/>
                <w:bCs/>
                <w:sz w:val="22"/>
              </w:rPr>
            </w:pPr>
            <w:r w:rsidRPr="003A5670">
              <w:rPr>
                <w:rFonts w:ascii="Arial" w:eastAsia="ＭＳ 明朝" w:hAnsi="Arial" w:cs="Arial"/>
                <w:b/>
                <w:bCs/>
                <w:sz w:val="22"/>
              </w:rPr>
              <w:lastRenderedPageBreak/>
              <w:t>Class Preparation and Review</w:t>
            </w:r>
          </w:p>
        </w:tc>
      </w:tr>
      <w:tr w:rsidR="001B0FA3" w:rsidRPr="003A5670" w14:paraId="2D9D514D" w14:textId="77777777" w:rsidTr="007D041D">
        <w:tc>
          <w:tcPr>
            <w:tcW w:w="9736" w:type="dxa"/>
            <w:gridSpan w:val="3"/>
            <w:shd w:val="clear" w:color="auto" w:fill="auto"/>
          </w:tcPr>
          <w:p w14:paraId="5919AB95" w14:textId="77777777" w:rsidR="001B0FA3" w:rsidRPr="003A5670" w:rsidRDefault="001B0FA3" w:rsidP="007D041D">
            <w:pPr>
              <w:rPr>
                <w:rFonts w:ascii="Arial" w:eastAsia="ＭＳ 明朝" w:hAnsi="Arial" w:cs="Arial"/>
                <w:bCs/>
                <w:i/>
                <w:sz w:val="22"/>
              </w:rPr>
            </w:pPr>
            <w:r w:rsidRPr="003A5670">
              <w:rPr>
                <w:rFonts w:ascii="Arial" w:eastAsia="ＭＳ 明朝" w:hAnsi="Arial" w:cs="Arial"/>
                <w:bCs/>
                <w:sz w:val="22"/>
              </w:rPr>
              <w:t xml:space="preserve">Students are expected to spend at least one hour preparing for every hour of lesson, and one hour reviewing and doing Homework. Please refer to Hong’s </w:t>
            </w:r>
            <w:r w:rsidRPr="003A5670">
              <w:rPr>
                <w:rFonts w:ascii="Arial" w:eastAsia="ＭＳ 明朝" w:hAnsi="Arial" w:cs="Arial"/>
                <w:bCs/>
                <w:i/>
                <w:sz w:val="22"/>
              </w:rPr>
              <w:t>How to Series: Essence of Professional Communication.</w:t>
            </w:r>
          </w:p>
          <w:p w14:paraId="48D850B7" w14:textId="77777777" w:rsidR="001B0FA3" w:rsidRPr="003A5670" w:rsidRDefault="001B0FA3" w:rsidP="007D041D">
            <w:pPr>
              <w:rPr>
                <w:rFonts w:ascii="Arial" w:eastAsia="ＭＳ 明朝" w:hAnsi="Arial" w:cs="Arial"/>
                <w:sz w:val="22"/>
              </w:rPr>
            </w:pPr>
          </w:p>
        </w:tc>
      </w:tr>
      <w:tr w:rsidR="001B0FA3" w:rsidRPr="003A5670" w14:paraId="73D82694" w14:textId="77777777" w:rsidTr="007D041D">
        <w:tc>
          <w:tcPr>
            <w:tcW w:w="9736" w:type="dxa"/>
            <w:gridSpan w:val="3"/>
            <w:shd w:val="clear" w:color="auto" w:fill="auto"/>
          </w:tcPr>
          <w:p w14:paraId="0744C221" w14:textId="77777777" w:rsidR="001B0FA3" w:rsidRPr="003A5670" w:rsidRDefault="001B0FA3" w:rsidP="007D041D">
            <w:pPr>
              <w:rPr>
                <w:rFonts w:ascii="Arial" w:eastAsia="ＭＳ 明朝" w:hAnsi="Arial" w:cs="Arial"/>
                <w:b/>
                <w:sz w:val="22"/>
              </w:rPr>
            </w:pPr>
            <w:r w:rsidRPr="003A5670">
              <w:rPr>
                <w:rFonts w:ascii="Arial" w:eastAsia="ＭＳ 明朝" w:hAnsi="Arial" w:cs="Arial"/>
                <w:b/>
                <w:sz w:val="22"/>
              </w:rPr>
              <w:t>Grades and Grading</w:t>
            </w:r>
          </w:p>
        </w:tc>
      </w:tr>
      <w:tr w:rsidR="001B0FA3" w:rsidRPr="003A5670" w14:paraId="75A5F0E8" w14:textId="77777777" w:rsidTr="007D041D">
        <w:tc>
          <w:tcPr>
            <w:tcW w:w="9736" w:type="dxa"/>
            <w:gridSpan w:val="3"/>
            <w:shd w:val="clear" w:color="auto" w:fill="auto"/>
          </w:tcPr>
          <w:p w14:paraId="464CFD9E" w14:textId="77777777" w:rsidR="001B0FA3" w:rsidRPr="003A5670" w:rsidRDefault="001B0FA3" w:rsidP="007D041D">
            <w:pPr>
              <w:rPr>
                <w:rFonts w:ascii="Georgia" w:eastAsia="ＭＳ 明朝" w:hAnsi="Georgia" w:cs="Times New Roman"/>
                <w:sz w:val="24"/>
                <w:szCs w:val="24"/>
              </w:rPr>
            </w:pPr>
            <w:r w:rsidRPr="003A5670">
              <w:rPr>
                <w:rFonts w:ascii="Georgia" w:eastAsia="ＭＳ 明朝" w:hAnsi="Georgia" w:cs="Times New Roman"/>
                <w:sz w:val="24"/>
                <w:szCs w:val="24"/>
              </w:rPr>
              <w:t xml:space="preserve">-Participation and Presentation:     </w:t>
            </w:r>
            <w:r w:rsidRPr="003A5670">
              <w:rPr>
                <w:rFonts w:ascii="Georgia" w:eastAsia="ＭＳ 明朝" w:hAnsi="Georgia" w:cs="Times New Roman" w:hint="eastAsia"/>
                <w:sz w:val="24"/>
                <w:szCs w:val="24"/>
              </w:rPr>
              <w:t xml:space="preserve">　</w:t>
            </w:r>
            <w:r w:rsidRPr="003A5670">
              <w:rPr>
                <w:rFonts w:ascii="Georgia" w:eastAsia="Malgun Gothic" w:hAnsi="Georgia" w:cs="Times New Roman" w:hint="eastAsia"/>
                <w:sz w:val="24"/>
                <w:szCs w:val="24"/>
                <w:lang w:eastAsia="ko-KR"/>
              </w:rPr>
              <w:t>3</w:t>
            </w:r>
            <w:r w:rsidRPr="003A5670">
              <w:rPr>
                <w:rFonts w:ascii="Georgia" w:eastAsia="ＭＳ 明朝" w:hAnsi="Georgia" w:cs="Times New Roman"/>
                <w:sz w:val="24"/>
                <w:szCs w:val="24"/>
              </w:rPr>
              <w:t>0%</w:t>
            </w:r>
          </w:p>
          <w:p w14:paraId="12AA6800" w14:textId="77777777" w:rsidR="001B0FA3" w:rsidRPr="003A5670" w:rsidRDefault="001B0FA3" w:rsidP="007D041D">
            <w:pPr>
              <w:rPr>
                <w:rFonts w:ascii="Georgia" w:eastAsia="ＭＳ 明朝" w:hAnsi="Georgia" w:cs="Times New Roman"/>
                <w:sz w:val="24"/>
                <w:szCs w:val="24"/>
              </w:rPr>
            </w:pPr>
            <w:r w:rsidRPr="003A5670">
              <w:rPr>
                <w:rFonts w:ascii="Georgia" w:eastAsia="ＭＳ 明朝" w:hAnsi="Georgia" w:cs="Times New Roman"/>
                <w:sz w:val="24"/>
                <w:szCs w:val="24"/>
              </w:rPr>
              <w:t xml:space="preserve">-Class and homework assignment:   </w:t>
            </w:r>
            <w:r w:rsidRPr="003A5670">
              <w:rPr>
                <w:rFonts w:ascii="Georgia" w:eastAsia="ＭＳ 明朝" w:hAnsi="Georgia" w:cs="Times New Roman" w:hint="eastAsia"/>
                <w:sz w:val="24"/>
                <w:szCs w:val="24"/>
              </w:rPr>
              <w:t xml:space="preserve">　</w:t>
            </w:r>
            <w:r w:rsidRPr="003A5670">
              <w:rPr>
                <w:rFonts w:ascii="Georgia" w:eastAsia="Malgun Gothic" w:hAnsi="Georgia" w:cs="Times New Roman" w:hint="eastAsia"/>
                <w:sz w:val="24"/>
                <w:szCs w:val="24"/>
                <w:lang w:eastAsia="ko-KR"/>
              </w:rPr>
              <w:t>2</w:t>
            </w:r>
            <w:r w:rsidRPr="003A5670">
              <w:rPr>
                <w:rFonts w:ascii="Georgia" w:eastAsia="ＭＳ 明朝" w:hAnsi="Georgia" w:cs="Times New Roman"/>
                <w:sz w:val="24"/>
                <w:szCs w:val="24"/>
              </w:rPr>
              <w:t>0%</w:t>
            </w:r>
          </w:p>
          <w:p w14:paraId="2E64740F" w14:textId="77777777" w:rsidR="001B0FA3" w:rsidRPr="003A5670" w:rsidRDefault="001B0FA3" w:rsidP="007D041D">
            <w:pPr>
              <w:rPr>
                <w:rFonts w:ascii="Georgia" w:eastAsia="ＭＳ 明朝" w:hAnsi="Georgia" w:cs="Times New Roman"/>
                <w:sz w:val="24"/>
                <w:szCs w:val="24"/>
              </w:rPr>
            </w:pPr>
            <w:r w:rsidRPr="003A5670">
              <w:rPr>
                <w:rFonts w:ascii="Georgia" w:eastAsia="ＭＳ 明朝" w:hAnsi="Georgia" w:cs="Times New Roman"/>
                <w:sz w:val="24"/>
                <w:szCs w:val="24"/>
              </w:rPr>
              <w:t xml:space="preserve">-Short essays:                     </w:t>
            </w:r>
            <w:r w:rsidRPr="003A5670">
              <w:rPr>
                <w:rFonts w:ascii="Georgia" w:eastAsia="ＭＳ 明朝" w:hAnsi="Georgia" w:cs="Times New Roman" w:hint="eastAsia"/>
                <w:sz w:val="24"/>
                <w:szCs w:val="24"/>
              </w:rPr>
              <w:t xml:space="preserve">　</w:t>
            </w:r>
            <w:r w:rsidRPr="003A5670">
              <w:rPr>
                <w:rFonts w:ascii="Georgia" w:eastAsia="ＭＳ 明朝" w:hAnsi="Georgia" w:cs="Times New Roman"/>
                <w:sz w:val="24"/>
                <w:szCs w:val="24"/>
              </w:rPr>
              <w:t>30%</w:t>
            </w:r>
          </w:p>
          <w:p w14:paraId="5EC535CB" w14:textId="77777777" w:rsidR="001B0FA3" w:rsidRDefault="001B0FA3" w:rsidP="007D041D">
            <w:pPr>
              <w:rPr>
                <w:rFonts w:ascii="Georgia" w:eastAsia="Malgun Gothic" w:hAnsi="Georgia" w:cs="Times New Roman"/>
                <w:sz w:val="24"/>
                <w:szCs w:val="24"/>
                <w:lang w:eastAsia="ko-KR"/>
              </w:rPr>
            </w:pPr>
            <w:r w:rsidRPr="003A5670">
              <w:rPr>
                <w:rFonts w:ascii="Georgia" w:eastAsia="ＭＳ 明朝" w:hAnsi="Georgia" w:cs="Times New Roman"/>
                <w:sz w:val="24"/>
                <w:szCs w:val="24"/>
              </w:rPr>
              <w:t xml:space="preserve">-Final:                       </w:t>
            </w:r>
            <w:r>
              <w:rPr>
                <w:rFonts w:ascii="Georgia" w:eastAsia="ＭＳ 明朝" w:hAnsi="Georgia" w:cs="Times New Roman"/>
                <w:sz w:val="24"/>
                <w:szCs w:val="24"/>
              </w:rPr>
              <w:t xml:space="preserve"> </w:t>
            </w:r>
            <w:r w:rsidRPr="003A5670">
              <w:rPr>
                <w:rFonts w:ascii="Georgia" w:eastAsia="ＭＳ 明朝" w:hAnsi="Georgia" w:cs="Times New Roman"/>
                <w:sz w:val="24"/>
                <w:szCs w:val="24"/>
              </w:rPr>
              <w:t xml:space="preserve">   </w:t>
            </w:r>
            <w:r w:rsidRPr="003A5670">
              <w:rPr>
                <w:rFonts w:ascii="Georgia" w:eastAsia="ＭＳ 明朝" w:hAnsi="Georgia" w:cs="Times New Roman" w:hint="eastAsia"/>
                <w:sz w:val="24"/>
                <w:szCs w:val="24"/>
              </w:rPr>
              <w:t xml:space="preserve">　</w:t>
            </w:r>
            <w:r w:rsidRPr="003A5670">
              <w:rPr>
                <w:rFonts w:ascii="Georgia" w:eastAsia="ＭＳ 明朝" w:hAnsi="Georgia" w:cs="Times New Roman"/>
                <w:sz w:val="24"/>
                <w:szCs w:val="24"/>
              </w:rPr>
              <w:t>20%</w:t>
            </w:r>
          </w:p>
          <w:p w14:paraId="4EAD9E7D" w14:textId="77777777" w:rsidR="001B0FA3" w:rsidRPr="00D56A2D" w:rsidRDefault="001B0FA3" w:rsidP="007D041D">
            <w:pPr>
              <w:rPr>
                <w:rFonts w:ascii="Arial" w:eastAsia="Malgun Gothic" w:hAnsi="Arial" w:cs="Arial"/>
                <w:sz w:val="22"/>
                <w:lang w:eastAsia="ko-KR"/>
              </w:rPr>
            </w:pPr>
          </w:p>
        </w:tc>
      </w:tr>
      <w:tr w:rsidR="001B0FA3" w:rsidRPr="003A5670" w14:paraId="026FFD37" w14:textId="77777777" w:rsidTr="007D041D">
        <w:tc>
          <w:tcPr>
            <w:tcW w:w="9736" w:type="dxa"/>
            <w:gridSpan w:val="3"/>
            <w:shd w:val="clear" w:color="auto" w:fill="auto"/>
          </w:tcPr>
          <w:p w14:paraId="7A17E9C4" w14:textId="77777777" w:rsidR="001B0FA3" w:rsidRPr="003A5670" w:rsidRDefault="001B0FA3" w:rsidP="007D041D">
            <w:pPr>
              <w:rPr>
                <w:rFonts w:ascii="Arial" w:eastAsia="ＭＳ 明朝" w:hAnsi="Arial" w:cs="Arial"/>
                <w:sz w:val="22"/>
              </w:rPr>
            </w:pPr>
            <w:r w:rsidRPr="003A5670">
              <w:rPr>
                <w:rFonts w:ascii="Arial" w:eastAsia="ＭＳ 明朝" w:hAnsi="Arial" w:cs="Arial"/>
                <w:sz w:val="22"/>
              </w:rPr>
              <w:t>Notes:</w:t>
            </w:r>
          </w:p>
        </w:tc>
      </w:tr>
      <w:tr w:rsidR="001B0FA3" w:rsidRPr="003A5670" w14:paraId="6A3BF4E6" w14:textId="77777777" w:rsidTr="007D041D">
        <w:tc>
          <w:tcPr>
            <w:tcW w:w="9736" w:type="dxa"/>
            <w:gridSpan w:val="3"/>
            <w:shd w:val="clear" w:color="auto" w:fill="auto"/>
          </w:tcPr>
          <w:p w14:paraId="1D51E7F2" w14:textId="77777777" w:rsidR="001B0FA3" w:rsidRPr="003A5670" w:rsidRDefault="001B0FA3" w:rsidP="007D041D">
            <w:pPr>
              <w:rPr>
                <w:rFonts w:ascii="Arial" w:eastAsia="ＭＳ 明朝" w:hAnsi="Arial" w:cs="Arial"/>
                <w:sz w:val="22"/>
              </w:rPr>
            </w:pPr>
          </w:p>
        </w:tc>
      </w:tr>
    </w:tbl>
    <w:p w14:paraId="192EFF10" w14:textId="77777777" w:rsidR="001B0FA3" w:rsidRPr="003A5670" w:rsidRDefault="001B0FA3" w:rsidP="001B0FA3">
      <w:r>
        <w:rPr>
          <w:rFonts w:ascii="Arial" w:hAnsi="Arial" w:cs="Arial"/>
          <w:noProof/>
          <w:sz w:val="24"/>
        </w:rPr>
        <w:lastRenderedPageBreak/>
        <w:drawing>
          <wp:inline distT="0" distB="0" distL="0" distR="0" wp14:anchorId="4292CFC1" wp14:editId="15390671">
            <wp:extent cx="5358571" cy="5193692"/>
            <wp:effectExtent l="0" t="0" r="0" b="6985"/>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7379" cy="5221614"/>
                    </a:xfrm>
                    <a:prstGeom prst="rect">
                      <a:avLst/>
                    </a:prstGeom>
                    <a:noFill/>
                    <a:ln>
                      <a:noFill/>
                    </a:ln>
                  </pic:spPr>
                </pic:pic>
              </a:graphicData>
            </a:graphic>
          </wp:inline>
        </w:drawing>
      </w:r>
    </w:p>
    <w:p w14:paraId="3AFBC4AE" w14:textId="77777777" w:rsidR="00042E12" w:rsidRDefault="00042E12"/>
    <w:p w14:paraId="67B52611" w14:textId="77777777" w:rsidR="001B0FA3" w:rsidRDefault="001B0FA3"/>
    <w:p w14:paraId="2B8258BB" w14:textId="77777777" w:rsidR="001B0FA3" w:rsidRDefault="001B0FA3"/>
    <w:sectPr w:rsidR="001B0F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rinda">
    <w:panose1 w:val="00000400000000000000"/>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MzczMjMyMrM0sLBU0lEKTi0uzszPAykwrAUALsBQWCwAAAA="/>
  </w:docVars>
  <w:rsids>
    <w:rsidRoot w:val="001B0FA3"/>
    <w:rsid w:val="0001478A"/>
    <w:rsid w:val="00042E12"/>
    <w:rsid w:val="001B0FA3"/>
    <w:rsid w:val="004C0685"/>
    <w:rsid w:val="005E4C5A"/>
    <w:rsid w:val="00AC5650"/>
    <w:rsid w:val="00FA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v:textbox inset="5.85pt,.7pt,5.85pt,.7pt"/>
    </o:shapedefaults>
    <o:shapelayout v:ext="edit">
      <o:idmap v:ext="edit" data="1"/>
    </o:shapelayout>
  </w:shapeDefaults>
  <w:decimalSymbol w:val="."/>
  <w:listSeparator w:val=","/>
  <w14:docId w14:val="1AEA9CC6"/>
  <w15:chartTrackingRefBased/>
  <w15:docId w15:val="{C3AE7294-3F46-46FB-A6E8-07B11E62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A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0F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1B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hong@sky.miyazaki-mic.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jhong</dc:creator>
  <cp:keywords/>
  <dc:description/>
  <cp:lastModifiedBy>Anderson Passos</cp:lastModifiedBy>
  <cp:revision>3</cp:revision>
  <dcterms:created xsi:type="dcterms:W3CDTF">2019-07-31T07:01:00Z</dcterms:created>
  <dcterms:modified xsi:type="dcterms:W3CDTF">2021-03-15T07:40:00Z</dcterms:modified>
</cp:coreProperties>
</file>