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BF02D8" w:rsidRDefault="00D965CE" w:rsidP="00D965CE">
      <w:pPr>
        <w:jc w:val="center"/>
        <w:rPr>
          <w:rFonts w:ascii="Arial" w:hAnsi="Arial" w:cs="Arial"/>
          <w:sz w:val="22"/>
          <w:szCs w:val="22"/>
        </w:rPr>
      </w:pPr>
      <w:r w:rsidRPr="00BF02D8">
        <w:rPr>
          <w:rFonts w:ascii="Arial" w:hAnsi="Arial" w:cs="Arial"/>
          <w:sz w:val="22"/>
          <w:szCs w:val="22"/>
        </w:rPr>
        <w:t>Miyazaki International College</w:t>
      </w:r>
    </w:p>
    <w:p w14:paraId="70C4E034" w14:textId="77777777" w:rsidR="009B08F6" w:rsidRPr="00BF02D8" w:rsidRDefault="00D93D35" w:rsidP="00D965CE">
      <w:pPr>
        <w:jc w:val="center"/>
        <w:rPr>
          <w:rFonts w:ascii="Arial" w:hAnsi="Arial" w:cs="Arial"/>
          <w:sz w:val="22"/>
          <w:szCs w:val="22"/>
        </w:rPr>
      </w:pPr>
      <w:r w:rsidRPr="00BF02D8">
        <w:rPr>
          <w:rFonts w:ascii="Arial" w:hAnsi="Arial" w:cs="Arial"/>
          <w:sz w:val="22"/>
          <w:szCs w:val="22"/>
        </w:rPr>
        <w:t>Course Syllabus</w:t>
      </w:r>
    </w:p>
    <w:p w14:paraId="6995073D" w14:textId="4D6D5353" w:rsidR="000B0D81" w:rsidRPr="00BF02D8" w:rsidRDefault="00302C9D" w:rsidP="00D965CE">
      <w:pPr>
        <w:jc w:val="center"/>
        <w:rPr>
          <w:rFonts w:ascii="Arial" w:hAnsi="Arial" w:cs="Arial"/>
          <w:sz w:val="22"/>
          <w:szCs w:val="22"/>
        </w:rPr>
      </w:pPr>
      <w:r>
        <w:rPr>
          <w:rFonts w:ascii="Arial" w:hAnsi="Arial" w:cs="Arial"/>
          <w:sz w:val="22"/>
          <w:szCs w:val="22"/>
        </w:rPr>
        <w:t>Fall 20</w:t>
      </w:r>
      <w:r w:rsidR="0099254D">
        <w:rPr>
          <w:rFonts w:ascii="Arial" w:hAnsi="Arial" w:cs="Arial"/>
          <w:sz w:val="22"/>
          <w:szCs w:val="22"/>
        </w:rPr>
        <w:t>20</w:t>
      </w:r>
    </w:p>
    <w:p w14:paraId="4BDA2001" w14:textId="77777777" w:rsidR="00DC05D4" w:rsidRPr="00BF02D8" w:rsidRDefault="00DC05D4" w:rsidP="009B08F6">
      <w:pPr>
        <w:rPr>
          <w:rFonts w:ascii="Arial" w:hAnsi="Arial" w:cs="Arial"/>
          <w:sz w:val="22"/>
          <w:szCs w:val="22"/>
        </w:rPr>
      </w:pPr>
    </w:p>
    <w:tbl>
      <w:tblPr>
        <w:tblStyle w:val="a3"/>
        <w:tblW w:w="0" w:type="auto"/>
        <w:tblLook w:val="04A0" w:firstRow="1" w:lastRow="0" w:firstColumn="1" w:lastColumn="0" w:noHBand="0" w:noVBand="1"/>
      </w:tblPr>
      <w:tblGrid>
        <w:gridCol w:w="2857"/>
        <w:gridCol w:w="6879"/>
      </w:tblGrid>
      <w:tr w:rsidR="005B36FB" w:rsidRPr="00BF02D8" w14:paraId="6E0ADEF3" w14:textId="77777777" w:rsidTr="005B36FB">
        <w:tc>
          <w:tcPr>
            <w:tcW w:w="2857" w:type="dxa"/>
          </w:tcPr>
          <w:p w14:paraId="0A0A9C9C" w14:textId="42B5CBEA" w:rsidR="005B36FB" w:rsidRPr="00BF02D8" w:rsidRDefault="002F0839" w:rsidP="005B36FB">
            <w:pPr>
              <w:rPr>
                <w:rFonts w:ascii="Arial" w:hAnsi="Arial" w:cs="Arial"/>
                <w:sz w:val="22"/>
                <w:szCs w:val="22"/>
              </w:rPr>
            </w:pPr>
            <w:r w:rsidRPr="00BF02D8">
              <w:rPr>
                <w:rFonts w:ascii="Arial" w:hAnsi="Arial" w:cs="Arial"/>
                <w:sz w:val="22"/>
                <w:szCs w:val="22"/>
              </w:rPr>
              <w:t>Course Title (Credits</w:t>
            </w:r>
            <w:r w:rsidR="005B36FB" w:rsidRPr="00BF02D8">
              <w:rPr>
                <w:rFonts w:ascii="Arial" w:hAnsi="Arial" w:cs="Arial"/>
                <w:sz w:val="22"/>
                <w:szCs w:val="22"/>
              </w:rPr>
              <w:t>)</w:t>
            </w:r>
          </w:p>
        </w:tc>
        <w:tc>
          <w:tcPr>
            <w:tcW w:w="6879" w:type="dxa"/>
          </w:tcPr>
          <w:p w14:paraId="5426C2C5" w14:textId="6D87D89F" w:rsidR="005B36FB" w:rsidRPr="00BF02D8" w:rsidRDefault="00062BCC" w:rsidP="00156A10">
            <w:pPr>
              <w:rPr>
                <w:rFonts w:ascii="Arial" w:hAnsi="Arial" w:cs="Arial"/>
                <w:sz w:val="22"/>
                <w:szCs w:val="22"/>
              </w:rPr>
            </w:pPr>
            <w:r w:rsidRPr="00BF02D8">
              <w:rPr>
                <w:rFonts w:ascii="Arial" w:hAnsi="Arial" w:cs="Arial"/>
                <w:sz w:val="22"/>
                <w:szCs w:val="22"/>
              </w:rPr>
              <w:t>PSY 309 Counseling Psychology (3 credits)</w:t>
            </w:r>
          </w:p>
        </w:tc>
      </w:tr>
      <w:tr w:rsidR="005B36FB" w:rsidRPr="00BF02D8" w14:paraId="7B03E9A2" w14:textId="77777777" w:rsidTr="005B36FB">
        <w:tc>
          <w:tcPr>
            <w:tcW w:w="2857" w:type="dxa"/>
          </w:tcPr>
          <w:p w14:paraId="3217F2E2" w14:textId="77777777" w:rsidR="005B36FB" w:rsidRPr="00BF02D8" w:rsidRDefault="005B36FB" w:rsidP="005B36FB">
            <w:pPr>
              <w:rPr>
                <w:rFonts w:ascii="Arial" w:hAnsi="Arial" w:cs="Arial"/>
                <w:sz w:val="22"/>
                <w:szCs w:val="22"/>
              </w:rPr>
            </w:pPr>
            <w:r w:rsidRPr="00BF02D8">
              <w:rPr>
                <w:rFonts w:ascii="Arial" w:hAnsi="Arial" w:cs="Arial"/>
                <w:sz w:val="22"/>
                <w:szCs w:val="22"/>
              </w:rPr>
              <w:t>Course Designation for TC</w:t>
            </w:r>
          </w:p>
        </w:tc>
        <w:tc>
          <w:tcPr>
            <w:tcW w:w="6879" w:type="dxa"/>
          </w:tcPr>
          <w:p w14:paraId="5BCDA370" w14:textId="56CD5124" w:rsidR="005B36FB" w:rsidRPr="00BF02D8" w:rsidRDefault="008E0617" w:rsidP="005B36FB">
            <w:pPr>
              <w:rPr>
                <w:rFonts w:ascii="Arial" w:hAnsi="Arial" w:cs="Arial"/>
                <w:sz w:val="22"/>
                <w:szCs w:val="22"/>
              </w:rPr>
            </w:pPr>
            <w:r>
              <w:rPr>
                <w:rFonts w:ascii="Arial" w:hAnsi="Arial" w:cs="Arial"/>
                <w:sz w:val="22"/>
                <w:szCs w:val="22"/>
              </w:rPr>
              <w:t>Teacher c</w:t>
            </w:r>
            <w:r w:rsidR="00C64029" w:rsidRPr="00BF02D8">
              <w:rPr>
                <w:rFonts w:ascii="Arial" w:hAnsi="Arial" w:cs="Arial"/>
                <w:sz w:val="22"/>
                <w:szCs w:val="22"/>
              </w:rPr>
              <w:t>ertification related course</w:t>
            </w:r>
          </w:p>
        </w:tc>
      </w:tr>
      <w:tr w:rsidR="005B36FB" w:rsidRPr="00BF02D8" w14:paraId="4F4EF170" w14:textId="77777777" w:rsidTr="005B36FB">
        <w:tc>
          <w:tcPr>
            <w:tcW w:w="9736" w:type="dxa"/>
            <w:gridSpan w:val="2"/>
            <w:vAlign w:val="center"/>
          </w:tcPr>
          <w:p w14:paraId="6026E5E8"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Content Teacher</w:t>
            </w:r>
          </w:p>
        </w:tc>
      </w:tr>
      <w:tr w:rsidR="005B36FB" w:rsidRPr="00BF02D8" w14:paraId="059BFC14" w14:textId="77777777" w:rsidTr="005B36FB">
        <w:tc>
          <w:tcPr>
            <w:tcW w:w="2857" w:type="dxa"/>
          </w:tcPr>
          <w:p w14:paraId="22912EB4" w14:textId="77777777" w:rsidR="005B36FB" w:rsidRPr="00BF02D8" w:rsidRDefault="005B36FB" w:rsidP="005B36FB">
            <w:pPr>
              <w:rPr>
                <w:rFonts w:ascii="Arial" w:hAnsi="Arial" w:cs="Arial"/>
                <w:sz w:val="22"/>
                <w:szCs w:val="22"/>
              </w:rPr>
            </w:pPr>
            <w:r w:rsidRPr="00BF02D8">
              <w:rPr>
                <w:rFonts w:ascii="Arial" w:hAnsi="Arial" w:cs="Arial"/>
                <w:sz w:val="22"/>
                <w:szCs w:val="22"/>
              </w:rPr>
              <w:t>Instructor</w:t>
            </w:r>
          </w:p>
        </w:tc>
        <w:tc>
          <w:tcPr>
            <w:tcW w:w="6879" w:type="dxa"/>
          </w:tcPr>
          <w:p w14:paraId="36B98123" w14:textId="21A0CF32" w:rsidR="005B36FB" w:rsidRPr="00BF02D8" w:rsidRDefault="00C64029" w:rsidP="005B36FB">
            <w:pPr>
              <w:rPr>
                <w:rFonts w:ascii="Arial" w:hAnsi="Arial" w:cs="Arial"/>
                <w:sz w:val="22"/>
                <w:szCs w:val="22"/>
              </w:rPr>
            </w:pPr>
            <w:r w:rsidRPr="00BF02D8">
              <w:rPr>
                <w:rFonts w:ascii="Arial" w:hAnsi="Arial" w:cs="Arial"/>
                <w:sz w:val="22"/>
                <w:szCs w:val="22"/>
              </w:rPr>
              <w:t>Aya Kasai</w:t>
            </w:r>
            <w:r w:rsidR="00F45B27">
              <w:t xml:space="preserve"> </w:t>
            </w:r>
            <w:r w:rsidR="00F45B27">
              <w:rPr>
                <w:rFonts w:ascii="Calibri" w:hAnsi="Calibri" w:cs="Arial"/>
                <w:sz w:val="20"/>
                <w:szCs w:val="20"/>
              </w:rPr>
              <w:t>(</w:t>
            </w:r>
            <w:r w:rsidR="00F45B27">
              <w:rPr>
                <w:rFonts w:ascii="Calibri" w:hAnsi="Calibri" w:cs="Arial" w:hint="eastAsia"/>
                <w:sz w:val="20"/>
                <w:szCs w:val="20"/>
              </w:rPr>
              <w:t>実務経験のある教員</w:t>
            </w:r>
            <w:r w:rsidR="00F45B27">
              <w:rPr>
                <w:rFonts w:ascii="Calibri" w:hAnsi="Calibri" w:cs="Arial"/>
                <w:sz w:val="20"/>
                <w:szCs w:val="20"/>
              </w:rPr>
              <w:t>)</w:t>
            </w:r>
            <w:bookmarkStart w:id="0" w:name="_GoBack"/>
            <w:bookmarkEnd w:id="0"/>
          </w:p>
        </w:tc>
      </w:tr>
      <w:tr w:rsidR="005B36FB" w:rsidRPr="00BF02D8" w14:paraId="75093903" w14:textId="77777777" w:rsidTr="005B36FB">
        <w:tc>
          <w:tcPr>
            <w:tcW w:w="2857" w:type="dxa"/>
          </w:tcPr>
          <w:p w14:paraId="4C222F02" w14:textId="77777777" w:rsidR="005B36FB" w:rsidRPr="00BF02D8" w:rsidRDefault="005B36FB" w:rsidP="005B36FB">
            <w:pPr>
              <w:rPr>
                <w:rFonts w:ascii="Arial" w:hAnsi="Arial" w:cs="Arial"/>
                <w:sz w:val="22"/>
                <w:szCs w:val="22"/>
              </w:rPr>
            </w:pPr>
            <w:r w:rsidRPr="00BF02D8">
              <w:rPr>
                <w:rFonts w:ascii="Arial" w:hAnsi="Arial" w:cs="Arial"/>
                <w:sz w:val="22"/>
                <w:szCs w:val="22"/>
              </w:rPr>
              <w:t>E-mail address</w:t>
            </w:r>
          </w:p>
        </w:tc>
        <w:tc>
          <w:tcPr>
            <w:tcW w:w="6879" w:type="dxa"/>
          </w:tcPr>
          <w:p w14:paraId="56722BDA" w14:textId="4E1121B3" w:rsidR="005B36FB" w:rsidRPr="00BF02D8" w:rsidRDefault="00C64029" w:rsidP="005B36FB">
            <w:pPr>
              <w:rPr>
                <w:rFonts w:ascii="Arial" w:hAnsi="Arial" w:cs="Arial"/>
                <w:sz w:val="22"/>
                <w:szCs w:val="22"/>
              </w:rPr>
            </w:pPr>
            <w:r w:rsidRPr="00BF02D8">
              <w:rPr>
                <w:rFonts w:ascii="Arial" w:hAnsi="Arial" w:cs="Arial"/>
                <w:sz w:val="22"/>
                <w:szCs w:val="22"/>
              </w:rPr>
              <w:t>akasai@sky.miyazaki-mic.ac.jp</w:t>
            </w:r>
          </w:p>
        </w:tc>
      </w:tr>
      <w:tr w:rsidR="005B36FB" w:rsidRPr="00BF02D8" w14:paraId="7E6A705D" w14:textId="77777777" w:rsidTr="005B36FB">
        <w:tc>
          <w:tcPr>
            <w:tcW w:w="2857" w:type="dxa"/>
          </w:tcPr>
          <w:p w14:paraId="7DDD1ABA" w14:textId="77777777" w:rsidR="005B36FB" w:rsidRPr="00BF02D8" w:rsidRDefault="005B36FB" w:rsidP="005B36FB">
            <w:pPr>
              <w:rPr>
                <w:rFonts w:ascii="Arial" w:hAnsi="Arial" w:cs="Arial"/>
                <w:sz w:val="22"/>
                <w:szCs w:val="22"/>
              </w:rPr>
            </w:pPr>
            <w:r w:rsidRPr="00BF02D8">
              <w:rPr>
                <w:rFonts w:ascii="Arial" w:hAnsi="Arial" w:cs="Arial"/>
                <w:sz w:val="22"/>
                <w:szCs w:val="22"/>
              </w:rPr>
              <w:t>Office/Ext</w:t>
            </w:r>
          </w:p>
        </w:tc>
        <w:tc>
          <w:tcPr>
            <w:tcW w:w="6879" w:type="dxa"/>
          </w:tcPr>
          <w:p w14:paraId="26574E7A" w14:textId="0246A214" w:rsidR="005B36FB" w:rsidRPr="00BF02D8" w:rsidRDefault="00C64029" w:rsidP="005B36FB">
            <w:pPr>
              <w:rPr>
                <w:rFonts w:ascii="Arial" w:hAnsi="Arial" w:cs="Arial"/>
                <w:sz w:val="22"/>
                <w:szCs w:val="22"/>
              </w:rPr>
            </w:pPr>
            <w:r w:rsidRPr="00BF02D8">
              <w:rPr>
                <w:rFonts w:ascii="Arial" w:hAnsi="Arial" w:cs="Arial"/>
                <w:sz w:val="22"/>
                <w:szCs w:val="22"/>
              </w:rPr>
              <w:t>1-405 / 3730</w:t>
            </w:r>
          </w:p>
        </w:tc>
      </w:tr>
      <w:tr w:rsidR="005B36FB" w:rsidRPr="00BF02D8" w14:paraId="1AF1C70F" w14:textId="77777777" w:rsidTr="005B36FB">
        <w:tc>
          <w:tcPr>
            <w:tcW w:w="2857" w:type="dxa"/>
          </w:tcPr>
          <w:p w14:paraId="54659C04" w14:textId="77777777" w:rsidR="005B36FB" w:rsidRPr="00BF02D8" w:rsidRDefault="005B36FB" w:rsidP="005B36FB">
            <w:pPr>
              <w:rPr>
                <w:rFonts w:ascii="Arial" w:hAnsi="Arial" w:cs="Arial"/>
                <w:sz w:val="22"/>
                <w:szCs w:val="22"/>
              </w:rPr>
            </w:pPr>
            <w:r w:rsidRPr="00BF02D8">
              <w:rPr>
                <w:rFonts w:ascii="Arial" w:hAnsi="Arial" w:cs="Arial"/>
                <w:sz w:val="22"/>
                <w:szCs w:val="22"/>
              </w:rPr>
              <w:t>Office hours</w:t>
            </w:r>
          </w:p>
        </w:tc>
        <w:tc>
          <w:tcPr>
            <w:tcW w:w="6879" w:type="dxa"/>
          </w:tcPr>
          <w:p w14:paraId="591F2596" w14:textId="69C2AE99" w:rsidR="005B36FB" w:rsidRPr="00BF02D8" w:rsidRDefault="00461CD9" w:rsidP="005B36FB">
            <w:pPr>
              <w:rPr>
                <w:rFonts w:ascii="Arial" w:hAnsi="Arial" w:cs="Arial"/>
                <w:sz w:val="22"/>
                <w:szCs w:val="22"/>
              </w:rPr>
            </w:pPr>
            <w:r>
              <w:rPr>
                <w:rFonts w:ascii="Arial" w:hAnsi="Arial" w:cs="Arial"/>
                <w:sz w:val="22"/>
                <w:szCs w:val="22"/>
              </w:rPr>
              <w:t xml:space="preserve">Tuesday and </w:t>
            </w:r>
            <w:r w:rsidR="00C64029" w:rsidRPr="00BF02D8">
              <w:rPr>
                <w:rFonts w:ascii="Arial" w:hAnsi="Arial" w:cs="Arial"/>
                <w:sz w:val="22"/>
                <w:szCs w:val="22"/>
              </w:rPr>
              <w:t>Thursday</w:t>
            </w:r>
            <w:r>
              <w:rPr>
                <w:rFonts w:ascii="Arial" w:hAnsi="Arial" w:cs="Arial"/>
                <w:sz w:val="22"/>
                <w:szCs w:val="22"/>
              </w:rPr>
              <w:t xml:space="preserve"> 15:30 ~ 17:15</w:t>
            </w:r>
          </w:p>
        </w:tc>
      </w:tr>
      <w:tr w:rsidR="005B36FB" w:rsidRPr="00BF02D8" w14:paraId="4816C119" w14:textId="77777777" w:rsidTr="005B36FB">
        <w:tc>
          <w:tcPr>
            <w:tcW w:w="9736" w:type="dxa"/>
            <w:gridSpan w:val="2"/>
            <w:vAlign w:val="center"/>
          </w:tcPr>
          <w:p w14:paraId="486E3C93"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Language Teacher</w:t>
            </w:r>
          </w:p>
        </w:tc>
      </w:tr>
      <w:tr w:rsidR="005B36FB" w:rsidRPr="00BF02D8" w14:paraId="1210138C" w14:textId="77777777" w:rsidTr="005B36FB">
        <w:tc>
          <w:tcPr>
            <w:tcW w:w="2857" w:type="dxa"/>
          </w:tcPr>
          <w:p w14:paraId="2BFAB2ED" w14:textId="77777777" w:rsidR="005B36FB" w:rsidRPr="00BF02D8" w:rsidRDefault="005B36FB" w:rsidP="005B36FB">
            <w:pPr>
              <w:rPr>
                <w:rFonts w:ascii="Arial" w:hAnsi="Arial" w:cs="Arial"/>
                <w:sz w:val="22"/>
                <w:szCs w:val="22"/>
              </w:rPr>
            </w:pPr>
            <w:r w:rsidRPr="00BF02D8">
              <w:rPr>
                <w:rFonts w:ascii="Arial" w:hAnsi="Arial" w:cs="Arial"/>
                <w:sz w:val="22"/>
                <w:szCs w:val="22"/>
              </w:rPr>
              <w:t>Instructor</w:t>
            </w:r>
          </w:p>
        </w:tc>
        <w:tc>
          <w:tcPr>
            <w:tcW w:w="6879" w:type="dxa"/>
          </w:tcPr>
          <w:p w14:paraId="4BAEF594" w14:textId="164E1BE2"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747D3C3A" w14:textId="77777777" w:rsidTr="005B36FB">
        <w:tc>
          <w:tcPr>
            <w:tcW w:w="2857" w:type="dxa"/>
          </w:tcPr>
          <w:p w14:paraId="0DCAA11A" w14:textId="77777777" w:rsidR="005B36FB" w:rsidRPr="00BF02D8" w:rsidRDefault="005B36FB" w:rsidP="005B36FB">
            <w:pPr>
              <w:rPr>
                <w:rFonts w:ascii="Arial" w:hAnsi="Arial" w:cs="Arial"/>
                <w:sz w:val="22"/>
                <w:szCs w:val="22"/>
              </w:rPr>
            </w:pPr>
            <w:r w:rsidRPr="00BF02D8">
              <w:rPr>
                <w:rFonts w:ascii="Arial" w:hAnsi="Arial" w:cs="Arial"/>
                <w:sz w:val="22"/>
                <w:szCs w:val="22"/>
              </w:rPr>
              <w:t>E-mail address</w:t>
            </w:r>
          </w:p>
        </w:tc>
        <w:tc>
          <w:tcPr>
            <w:tcW w:w="6879" w:type="dxa"/>
          </w:tcPr>
          <w:p w14:paraId="3193219C" w14:textId="4D906958"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24C145CE" w14:textId="77777777" w:rsidTr="005B36FB">
        <w:tc>
          <w:tcPr>
            <w:tcW w:w="2857" w:type="dxa"/>
          </w:tcPr>
          <w:p w14:paraId="037C861E" w14:textId="77777777" w:rsidR="005B36FB" w:rsidRPr="00BF02D8" w:rsidRDefault="005B36FB" w:rsidP="005B36FB">
            <w:pPr>
              <w:rPr>
                <w:rFonts w:ascii="Arial" w:hAnsi="Arial" w:cs="Arial"/>
                <w:sz w:val="22"/>
                <w:szCs w:val="22"/>
              </w:rPr>
            </w:pPr>
            <w:r w:rsidRPr="00BF02D8">
              <w:rPr>
                <w:rFonts w:ascii="Arial" w:hAnsi="Arial" w:cs="Arial"/>
                <w:sz w:val="22"/>
                <w:szCs w:val="22"/>
              </w:rPr>
              <w:t>Office/Ext</w:t>
            </w:r>
          </w:p>
        </w:tc>
        <w:tc>
          <w:tcPr>
            <w:tcW w:w="6879" w:type="dxa"/>
          </w:tcPr>
          <w:p w14:paraId="5B31E8EA" w14:textId="3826304F"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54F30523" w14:textId="77777777" w:rsidTr="005B36FB">
        <w:tc>
          <w:tcPr>
            <w:tcW w:w="2857" w:type="dxa"/>
          </w:tcPr>
          <w:p w14:paraId="259FBFC9" w14:textId="77777777" w:rsidR="005B36FB" w:rsidRPr="00BF02D8" w:rsidRDefault="005B36FB" w:rsidP="005B36FB">
            <w:pPr>
              <w:rPr>
                <w:rFonts w:ascii="Arial" w:hAnsi="Arial" w:cs="Arial"/>
                <w:sz w:val="22"/>
                <w:szCs w:val="22"/>
              </w:rPr>
            </w:pPr>
            <w:r w:rsidRPr="00BF02D8">
              <w:rPr>
                <w:rFonts w:ascii="Arial" w:hAnsi="Arial" w:cs="Arial"/>
                <w:sz w:val="22"/>
                <w:szCs w:val="22"/>
              </w:rPr>
              <w:t>Office hours</w:t>
            </w:r>
          </w:p>
        </w:tc>
        <w:tc>
          <w:tcPr>
            <w:tcW w:w="6879" w:type="dxa"/>
          </w:tcPr>
          <w:p w14:paraId="7C8D5496" w14:textId="2C180A49" w:rsidR="005B36FB" w:rsidRPr="00BF02D8" w:rsidRDefault="00C64029" w:rsidP="005B36FB">
            <w:pPr>
              <w:rPr>
                <w:rFonts w:ascii="Arial" w:hAnsi="Arial" w:cs="Arial"/>
                <w:sz w:val="22"/>
                <w:szCs w:val="22"/>
              </w:rPr>
            </w:pPr>
            <w:r w:rsidRPr="00BF02D8">
              <w:rPr>
                <w:rFonts w:ascii="Arial" w:hAnsi="Arial" w:cs="Arial"/>
                <w:sz w:val="22"/>
                <w:szCs w:val="22"/>
              </w:rPr>
              <w:t>N/A</w:t>
            </w:r>
          </w:p>
        </w:tc>
      </w:tr>
    </w:tbl>
    <w:p w14:paraId="0A18F94B" w14:textId="77777777" w:rsidR="00D60C5E" w:rsidRPr="00BF02D8"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F02D8" w14:paraId="2486A068" w14:textId="77777777" w:rsidTr="00817329">
        <w:tc>
          <w:tcPr>
            <w:tcW w:w="9736" w:type="dxa"/>
            <w:gridSpan w:val="3"/>
            <w:shd w:val="clear" w:color="auto" w:fill="auto"/>
          </w:tcPr>
          <w:p w14:paraId="7B206319" w14:textId="77777777" w:rsidR="009B08F6" w:rsidRPr="00BF02D8" w:rsidRDefault="00D362C6" w:rsidP="009B08F6">
            <w:pPr>
              <w:rPr>
                <w:rFonts w:ascii="Arial" w:hAnsi="Arial" w:cs="Arial"/>
                <w:sz w:val="22"/>
                <w:szCs w:val="22"/>
              </w:rPr>
            </w:pPr>
            <w:r w:rsidRPr="00BF02D8">
              <w:rPr>
                <w:rFonts w:ascii="Arial" w:hAnsi="Arial" w:cs="Arial"/>
                <w:sz w:val="22"/>
                <w:szCs w:val="22"/>
              </w:rPr>
              <w:t>Course De</w:t>
            </w:r>
            <w:r w:rsidR="009B08F6" w:rsidRPr="00BF02D8">
              <w:rPr>
                <w:rFonts w:ascii="Arial" w:hAnsi="Arial" w:cs="Arial"/>
                <w:sz w:val="22"/>
                <w:szCs w:val="22"/>
              </w:rPr>
              <w:t>scription:</w:t>
            </w:r>
          </w:p>
        </w:tc>
      </w:tr>
      <w:tr w:rsidR="007F5C62" w:rsidRPr="00BF02D8" w14:paraId="036CAAC3" w14:textId="77777777" w:rsidTr="00817329">
        <w:tc>
          <w:tcPr>
            <w:tcW w:w="9736" w:type="dxa"/>
            <w:gridSpan w:val="3"/>
            <w:shd w:val="clear" w:color="auto" w:fill="auto"/>
          </w:tcPr>
          <w:p w14:paraId="5B3B0CF3" w14:textId="41F3AE7E" w:rsidR="005B36FB" w:rsidRPr="00BF02D8" w:rsidRDefault="00B62622" w:rsidP="007F5C62">
            <w:pPr>
              <w:rPr>
                <w:rFonts w:ascii="Arial" w:hAnsi="Arial" w:cs="Arial"/>
                <w:sz w:val="22"/>
                <w:szCs w:val="22"/>
              </w:rPr>
            </w:pPr>
            <w:r w:rsidRPr="00BF02D8">
              <w:rPr>
                <w:rFonts w:ascii="Arial" w:hAnsi="Arial" w:cs="Arial"/>
                <w:sz w:val="22"/>
                <w:szCs w:val="22"/>
              </w:rPr>
              <w:t>This course provides an introductory overview of the main theories of counseling and introduces basic techniques and skills used in counseling (from the MIC Bulletin). This course is designed for students to explore what it means to be with another person’s experiences and to be of help. After learning ethics and basic skills of active listening and self­reflective practices, stude</w:t>
            </w:r>
            <w:r w:rsidR="00491A43">
              <w:rPr>
                <w:rFonts w:ascii="Arial" w:hAnsi="Arial" w:cs="Arial"/>
                <w:sz w:val="22"/>
                <w:szCs w:val="22"/>
              </w:rPr>
              <w:t>nts will be supported to co</w:t>
            </w:r>
            <w:r w:rsidR="002656C6" w:rsidRPr="00BF02D8">
              <w:rPr>
                <w:rFonts w:ascii="Arial" w:hAnsi="Arial" w:cs="Arial"/>
                <w:sz w:val="22"/>
                <w:szCs w:val="22"/>
              </w:rPr>
              <w:t>nduct</w:t>
            </w:r>
            <w:r w:rsidR="00B2576E" w:rsidRPr="00BF02D8">
              <w:rPr>
                <w:rFonts w:ascii="Arial" w:hAnsi="Arial" w:cs="Arial"/>
                <w:sz w:val="22"/>
                <w:szCs w:val="22"/>
              </w:rPr>
              <w:t xml:space="preserve"> </w:t>
            </w:r>
            <w:r w:rsidRPr="00BF02D8">
              <w:rPr>
                <w:rFonts w:ascii="Arial" w:hAnsi="Arial" w:cs="Arial"/>
                <w:sz w:val="22"/>
                <w:szCs w:val="22"/>
              </w:rPr>
              <w:t xml:space="preserve">experiential learning activities. </w:t>
            </w:r>
          </w:p>
        </w:tc>
      </w:tr>
      <w:tr w:rsidR="009B08F6" w:rsidRPr="00BF02D8" w14:paraId="6FC526E6" w14:textId="77777777" w:rsidTr="00817329">
        <w:tc>
          <w:tcPr>
            <w:tcW w:w="9736" w:type="dxa"/>
            <w:gridSpan w:val="3"/>
            <w:shd w:val="clear" w:color="auto" w:fill="auto"/>
          </w:tcPr>
          <w:p w14:paraId="7ADF9E34" w14:textId="2A68AF4F" w:rsidR="009B08F6" w:rsidRPr="00BF02D8" w:rsidRDefault="00FB3D25" w:rsidP="009B08F6">
            <w:pPr>
              <w:rPr>
                <w:rFonts w:ascii="Arial" w:hAnsi="Arial" w:cs="Arial"/>
                <w:sz w:val="22"/>
                <w:szCs w:val="22"/>
              </w:rPr>
            </w:pPr>
            <w:r w:rsidRPr="00BF02D8">
              <w:rPr>
                <w:rFonts w:ascii="Arial" w:hAnsi="Arial" w:cs="Arial"/>
                <w:sz w:val="22"/>
                <w:szCs w:val="22"/>
              </w:rPr>
              <w:t xml:space="preserve">Course </w:t>
            </w:r>
            <w:r w:rsidR="009B08F6" w:rsidRPr="00BF02D8">
              <w:rPr>
                <w:rFonts w:ascii="Arial" w:hAnsi="Arial" w:cs="Arial"/>
                <w:sz w:val="22"/>
                <w:szCs w:val="22"/>
              </w:rPr>
              <w:t>Objectives:</w:t>
            </w:r>
          </w:p>
        </w:tc>
      </w:tr>
      <w:tr w:rsidR="005B36FB" w:rsidRPr="00BF02D8" w14:paraId="71D84DD4" w14:textId="77777777" w:rsidTr="00817329">
        <w:tc>
          <w:tcPr>
            <w:tcW w:w="9736" w:type="dxa"/>
            <w:gridSpan w:val="3"/>
            <w:shd w:val="clear" w:color="auto" w:fill="auto"/>
          </w:tcPr>
          <w:p w14:paraId="4645B217" w14:textId="51FD1905" w:rsidR="00C740B3" w:rsidRPr="00BF02D8" w:rsidRDefault="00C740B3" w:rsidP="00C740B3">
            <w:pPr>
              <w:autoSpaceDE w:val="0"/>
              <w:autoSpaceDN w:val="0"/>
              <w:adjustRightInd w:val="0"/>
              <w:spacing w:after="240" w:line="36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On completing this co</w:t>
            </w:r>
            <w:r w:rsidR="00CE26E9">
              <w:rPr>
                <w:rFonts w:ascii="Arial" w:eastAsiaTheme="minorEastAsia" w:hAnsi="Arial" w:cs="Arial"/>
                <w:kern w:val="0"/>
                <w:sz w:val="22"/>
                <w:szCs w:val="22"/>
                <w:lang w:eastAsia="en-US"/>
              </w:rPr>
              <w:t>urses students will be able to:</w:t>
            </w:r>
          </w:p>
          <w:p w14:paraId="7ACDEF99" w14:textId="77777777"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r w:rsidRPr="00BF02D8">
              <w:rPr>
                <w:rFonts w:ascii="Arial" w:eastAsiaTheme="minorEastAsia" w:hAnsi="Arial" w:cs="Arial"/>
                <w:kern w:val="0"/>
                <w:sz w:val="22"/>
                <w:szCs w:val="22"/>
                <w:lang w:eastAsia="en-US"/>
              </w:rPr>
              <w:t xml:space="preserve">●  develop fundamental counseling knowledge and skills such as attending and </w:t>
            </w:r>
            <w:r w:rsidRPr="00BF02D8">
              <w:rPr>
                <w:rFonts w:ascii="ＭＳ 明朝" w:hAnsi="ＭＳ 明朝" w:cs="ＭＳ 明朝"/>
                <w:kern w:val="0"/>
                <w:sz w:val="22"/>
                <w:szCs w:val="22"/>
                <w:lang w:eastAsia="en-US"/>
              </w:rPr>
              <w:t> </w:t>
            </w:r>
            <w:r w:rsidRPr="00BF02D8">
              <w:rPr>
                <w:rFonts w:ascii="Arial" w:eastAsiaTheme="minorEastAsia" w:hAnsi="Arial" w:cs="Arial"/>
                <w:kern w:val="0"/>
                <w:sz w:val="22"/>
                <w:szCs w:val="22"/>
                <w:lang w:eastAsia="en-US"/>
              </w:rPr>
              <w:t xml:space="preserve">listening, open questions and probes, reflection of contents (restatement), </w:t>
            </w:r>
            <w:r w:rsidRPr="00BF02D8">
              <w:rPr>
                <w:rFonts w:ascii="ＭＳ 明朝" w:hAnsi="ＭＳ 明朝" w:cs="ＭＳ 明朝"/>
                <w:kern w:val="0"/>
                <w:sz w:val="22"/>
                <w:szCs w:val="22"/>
                <w:lang w:eastAsia="en-US"/>
              </w:rPr>
              <w:t> </w:t>
            </w:r>
            <w:r w:rsidRPr="00BF02D8">
              <w:rPr>
                <w:rFonts w:ascii="Arial" w:eastAsiaTheme="minorEastAsia" w:hAnsi="Arial" w:cs="Arial"/>
                <w:kern w:val="0"/>
                <w:sz w:val="22"/>
                <w:szCs w:val="22"/>
                <w:lang w:eastAsia="en-US"/>
              </w:rPr>
              <w:t xml:space="preserve">reflection of feelings, and summarization. </w:t>
            </w:r>
            <w:r w:rsidRPr="00BF02D8">
              <w:rPr>
                <w:rFonts w:ascii="ＭＳ 明朝" w:hAnsi="ＭＳ 明朝" w:cs="ＭＳ 明朝"/>
                <w:kern w:val="0"/>
                <w:sz w:val="22"/>
                <w:szCs w:val="22"/>
                <w:lang w:eastAsia="en-US"/>
              </w:rPr>
              <w:t> </w:t>
            </w:r>
          </w:p>
          <w:p w14:paraId="496DB937" w14:textId="77777777"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r w:rsidRPr="00BF02D8">
              <w:rPr>
                <w:rFonts w:ascii="Arial" w:eastAsiaTheme="minorEastAsia" w:hAnsi="Arial" w:cs="Arial"/>
                <w:kern w:val="0"/>
                <w:sz w:val="22"/>
                <w:szCs w:val="22"/>
                <w:lang w:eastAsia="en-US"/>
              </w:rPr>
              <w:t xml:space="preserve">●  have a basic understanding of competency areas in counseling ethics such as </w:t>
            </w:r>
            <w:r w:rsidRPr="00BF02D8">
              <w:rPr>
                <w:rFonts w:ascii="ＭＳ 明朝" w:hAnsi="ＭＳ 明朝" w:cs="ＭＳ 明朝"/>
                <w:kern w:val="0"/>
                <w:sz w:val="22"/>
                <w:szCs w:val="22"/>
                <w:lang w:eastAsia="en-US"/>
              </w:rPr>
              <w:t> </w:t>
            </w:r>
            <w:r w:rsidRPr="00BF02D8">
              <w:rPr>
                <w:rFonts w:ascii="Arial" w:eastAsiaTheme="minorEastAsia" w:hAnsi="Arial" w:cs="Arial"/>
                <w:kern w:val="0"/>
                <w:sz w:val="22"/>
                <w:szCs w:val="22"/>
                <w:lang w:eastAsia="en-US"/>
              </w:rPr>
              <w:t xml:space="preserve">privacy and confidentiality, boundary of competence, and making referral. </w:t>
            </w:r>
            <w:r w:rsidRPr="00BF02D8">
              <w:rPr>
                <w:rFonts w:ascii="ＭＳ 明朝" w:hAnsi="ＭＳ 明朝" w:cs="ＭＳ 明朝"/>
                <w:kern w:val="0"/>
                <w:sz w:val="22"/>
                <w:szCs w:val="22"/>
                <w:lang w:eastAsia="en-US"/>
              </w:rPr>
              <w:t> </w:t>
            </w:r>
          </w:p>
          <w:p w14:paraId="11675DE8" w14:textId="25B85094"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r w:rsidRPr="00BF02D8">
              <w:rPr>
                <w:rFonts w:ascii="Arial" w:eastAsiaTheme="minorEastAsia" w:hAnsi="Arial" w:cs="Arial"/>
                <w:kern w:val="0"/>
                <w:sz w:val="22"/>
                <w:szCs w:val="22"/>
                <w:lang w:eastAsia="en-US"/>
              </w:rPr>
              <w:t xml:space="preserve">●  apply these basic knowledge of counseling and ethics to several case ­vignettes. </w:t>
            </w:r>
            <w:r w:rsidRPr="00BF02D8">
              <w:rPr>
                <w:rFonts w:ascii="ＭＳ 明朝" w:hAnsi="ＭＳ 明朝" w:cs="ＭＳ 明朝"/>
                <w:kern w:val="0"/>
                <w:sz w:val="22"/>
                <w:szCs w:val="22"/>
                <w:lang w:eastAsia="en-US"/>
              </w:rPr>
              <w:t> </w:t>
            </w:r>
          </w:p>
          <w:p w14:paraId="36F50BF4" w14:textId="56570AC5" w:rsidR="00435C5C" w:rsidRPr="00BF02D8" w:rsidRDefault="00C740B3" w:rsidP="005B36FB">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r w:rsidRPr="00BF02D8">
              <w:rPr>
                <w:rFonts w:ascii="Arial" w:eastAsiaTheme="minorEastAsia" w:hAnsi="Arial" w:cs="Arial"/>
                <w:kern w:val="0"/>
                <w:sz w:val="22"/>
                <w:szCs w:val="22"/>
                <w:lang w:eastAsia="en-US"/>
              </w:rPr>
              <w:t xml:space="preserve">●  engage with meaningful experiential growth in peer to peer discussion and self­reflection and cultivate one’s sense of resilience, positive leadership, empathy and compassion towards self and others. </w:t>
            </w:r>
            <w:r w:rsidRPr="00BF02D8">
              <w:rPr>
                <w:rFonts w:ascii="ＭＳ 明朝" w:hAnsi="ＭＳ 明朝" w:cs="ＭＳ 明朝"/>
                <w:kern w:val="0"/>
                <w:sz w:val="22"/>
                <w:szCs w:val="22"/>
                <w:lang w:eastAsia="en-US"/>
              </w:rPr>
              <w:t> </w:t>
            </w:r>
          </w:p>
        </w:tc>
      </w:tr>
      <w:tr w:rsidR="005B36FB" w:rsidRPr="00BF02D8" w14:paraId="24E58BDF" w14:textId="77777777" w:rsidTr="00817329">
        <w:tc>
          <w:tcPr>
            <w:tcW w:w="9736" w:type="dxa"/>
            <w:gridSpan w:val="3"/>
            <w:shd w:val="clear" w:color="auto" w:fill="auto"/>
          </w:tcPr>
          <w:p w14:paraId="122EB514" w14:textId="31378A64" w:rsidR="005B36FB" w:rsidRPr="00BF02D8" w:rsidRDefault="005B36FB" w:rsidP="005B36FB">
            <w:pPr>
              <w:rPr>
                <w:rFonts w:ascii="Arial" w:hAnsi="Arial" w:cs="Arial"/>
                <w:sz w:val="22"/>
                <w:szCs w:val="22"/>
              </w:rPr>
            </w:pPr>
            <w:r w:rsidRPr="00BF02D8">
              <w:rPr>
                <w:rFonts w:ascii="Arial" w:hAnsi="Arial" w:cs="Arial"/>
                <w:sz w:val="22"/>
                <w:szCs w:val="22"/>
              </w:rPr>
              <w:lastRenderedPageBreak/>
              <w:t>Course Schedule</w:t>
            </w:r>
            <w:r w:rsidR="00974A95" w:rsidRPr="00BF02D8">
              <w:rPr>
                <w:rFonts w:ascii="Arial" w:hAnsi="Arial" w:cs="Arial"/>
                <w:sz w:val="22"/>
                <w:szCs w:val="22"/>
              </w:rPr>
              <w:t>:</w:t>
            </w:r>
          </w:p>
        </w:tc>
      </w:tr>
      <w:tr w:rsidR="005B36FB" w:rsidRPr="00BF02D8" w14:paraId="0E4823C9" w14:textId="77777777" w:rsidTr="005B36FB">
        <w:tc>
          <w:tcPr>
            <w:tcW w:w="1570" w:type="dxa"/>
            <w:shd w:val="clear" w:color="auto" w:fill="auto"/>
          </w:tcPr>
          <w:p w14:paraId="1533A80E"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Day</w:t>
            </w:r>
          </w:p>
        </w:tc>
        <w:tc>
          <w:tcPr>
            <w:tcW w:w="3015" w:type="dxa"/>
            <w:shd w:val="clear" w:color="auto" w:fill="auto"/>
          </w:tcPr>
          <w:p w14:paraId="79C2E3D8"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Topic</w:t>
            </w:r>
          </w:p>
        </w:tc>
        <w:tc>
          <w:tcPr>
            <w:tcW w:w="5151" w:type="dxa"/>
            <w:shd w:val="clear" w:color="auto" w:fill="auto"/>
          </w:tcPr>
          <w:p w14:paraId="44ABCF9A"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Content/Activities</w:t>
            </w:r>
          </w:p>
        </w:tc>
      </w:tr>
      <w:tr w:rsidR="00435C5C" w:rsidRPr="00BF02D8" w14:paraId="2D29A405" w14:textId="77777777" w:rsidTr="005B36FB">
        <w:tc>
          <w:tcPr>
            <w:tcW w:w="1570" w:type="dxa"/>
            <w:shd w:val="clear" w:color="auto" w:fill="auto"/>
          </w:tcPr>
          <w:p w14:paraId="00918B86" w14:textId="77777777" w:rsidR="00435C5C" w:rsidRPr="00BF02D8" w:rsidRDefault="00435C5C" w:rsidP="005B36FB">
            <w:pPr>
              <w:jc w:val="center"/>
              <w:rPr>
                <w:rFonts w:ascii="Arial" w:hAnsi="Arial" w:cs="Arial"/>
                <w:sz w:val="22"/>
                <w:szCs w:val="22"/>
              </w:rPr>
            </w:pPr>
            <w:r w:rsidRPr="00BF02D8">
              <w:rPr>
                <w:rFonts w:ascii="Arial" w:hAnsi="Arial" w:cs="Arial"/>
                <w:sz w:val="22"/>
                <w:szCs w:val="22"/>
              </w:rPr>
              <w:t>1</w:t>
            </w:r>
          </w:p>
        </w:tc>
        <w:tc>
          <w:tcPr>
            <w:tcW w:w="3015" w:type="dxa"/>
            <w:shd w:val="clear" w:color="auto" w:fill="auto"/>
          </w:tcPr>
          <w:p w14:paraId="44801C96" w14:textId="77777777" w:rsidR="00435C5C" w:rsidRDefault="007E0AF5" w:rsidP="00163862">
            <w:pPr>
              <w:jc w:val="left"/>
              <w:rPr>
                <w:rFonts w:ascii="Arial" w:hAnsi="Arial" w:cs="Arial"/>
                <w:sz w:val="22"/>
                <w:szCs w:val="22"/>
              </w:rPr>
            </w:pPr>
            <w:r w:rsidRPr="00BF02D8">
              <w:rPr>
                <w:rFonts w:ascii="Arial" w:hAnsi="Arial" w:cs="Arial"/>
                <w:sz w:val="22"/>
                <w:szCs w:val="22"/>
              </w:rPr>
              <w:t>What is counseling?</w:t>
            </w:r>
          </w:p>
          <w:p w14:paraId="6AA23B51" w14:textId="62084F69" w:rsidR="001303FD" w:rsidRPr="00BF02D8" w:rsidRDefault="001303FD" w:rsidP="00163862">
            <w:pPr>
              <w:jc w:val="left"/>
              <w:rPr>
                <w:rFonts w:ascii="Arial" w:hAnsi="Arial" w:cs="Arial"/>
                <w:sz w:val="22"/>
                <w:szCs w:val="22"/>
              </w:rPr>
            </w:pPr>
          </w:p>
        </w:tc>
        <w:tc>
          <w:tcPr>
            <w:tcW w:w="5151" w:type="dxa"/>
            <w:shd w:val="clear" w:color="auto" w:fill="auto"/>
          </w:tcPr>
          <w:p w14:paraId="1C5147C4" w14:textId="65E36F0C" w:rsidR="00435C5C" w:rsidRDefault="00E533EC" w:rsidP="00163862">
            <w:pPr>
              <w:jc w:val="left"/>
              <w:rPr>
                <w:rFonts w:ascii="Arial" w:eastAsiaTheme="minorEastAsia" w:hAnsi="Arial" w:cs="Arial"/>
                <w:kern w:val="0"/>
                <w:sz w:val="22"/>
                <w:szCs w:val="22"/>
              </w:rPr>
            </w:pPr>
            <w:r w:rsidRPr="00BF02D8">
              <w:rPr>
                <w:rFonts w:ascii="Arial" w:eastAsiaTheme="minorEastAsia" w:hAnsi="Arial" w:cs="Arial"/>
                <w:kern w:val="0"/>
                <w:sz w:val="22"/>
                <w:szCs w:val="22"/>
                <w:lang w:eastAsia="en-US"/>
              </w:rPr>
              <w:t>Syllabus over</w:t>
            </w:r>
            <w:r w:rsidR="00D31990">
              <w:rPr>
                <w:rFonts w:ascii="Arial" w:eastAsiaTheme="minorEastAsia" w:hAnsi="Arial" w:cs="Arial"/>
                <w:kern w:val="0"/>
                <w:sz w:val="22"/>
                <w:szCs w:val="22"/>
                <w:lang w:eastAsia="en-US"/>
              </w:rPr>
              <w:t>view.</w:t>
            </w:r>
            <w:r w:rsidR="001508F5">
              <w:rPr>
                <w:rFonts w:ascii="Arial" w:eastAsiaTheme="minorEastAsia" w:hAnsi="Arial" w:cs="Arial"/>
                <w:kern w:val="0"/>
                <w:sz w:val="22"/>
                <w:szCs w:val="22"/>
                <w:lang w:eastAsia="en-US"/>
              </w:rPr>
              <w:t xml:space="preserve"> Students will un</w:t>
            </w:r>
            <w:r w:rsidR="006940E5">
              <w:rPr>
                <w:rFonts w:ascii="Arial" w:eastAsiaTheme="minorEastAsia" w:hAnsi="Arial" w:cs="Arial"/>
                <w:kern w:val="0"/>
                <w:sz w:val="22"/>
                <w:szCs w:val="22"/>
                <w:lang w:eastAsia="en-US"/>
              </w:rPr>
              <w:t>derstand basic listening skills</w:t>
            </w:r>
            <w:r w:rsidR="006940E5">
              <w:rPr>
                <w:rFonts w:ascii="Arial" w:eastAsiaTheme="minorEastAsia" w:hAnsi="Arial" w:cs="Arial"/>
                <w:kern w:val="0"/>
                <w:sz w:val="22"/>
                <w:szCs w:val="22"/>
              </w:rPr>
              <w:t xml:space="preserve"> through good listening/bad listening exercise.</w:t>
            </w:r>
          </w:p>
          <w:p w14:paraId="6CCA6FA3" w14:textId="388D790D" w:rsidR="001303FD" w:rsidRPr="00BF02D8" w:rsidRDefault="001303FD" w:rsidP="00163862">
            <w:pPr>
              <w:jc w:val="left"/>
              <w:rPr>
                <w:rFonts w:ascii="Arial" w:hAnsi="Arial" w:cs="Arial"/>
                <w:sz w:val="22"/>
                <w:szCs w:val="22"/>
              </w:rPr>
            </w:pPr>
          </w:p>
        </w:tc>
      </w:tr>
      <w:tr w:rsidR="00435C5C" w:rsidRPr="00BF02D8" w14:paraId="46969A35" w14:textId="77777777" w:rsidTr="005B36FB">
        <w:tc>
          <w:tcPr>
            <w:tcW w:w="1570" w:type="dxa"/>
            <w:shd w:val="clear" w:color="auto" w:fill="auto"/>
          </w:tcPr>
          <w:p w14:paraId="31862B8F" w14:textId="647C02DE" w:rsidR="00435C5C" w:rsidRPr="00BF02D8" w:rsidRDefault="00435C5C" w:rsidP="005B36FB">
            <w:pPr>
              <w:jc w:val="center"/>
              <w:rPr>
                <w:rFonts w:ascii="Arial" w:hAnsi="Arial" w:cs="Arial"/>
                <w:sz w:val="22"/>
                <w:szCs w:val="22"/>
              </w:rPr>
            </w:pPr>
            <w:r w:rsidRPr="00BF02D8">
              <w:rPr>
                <w:rFonts w:ascii="Arial" w:hAnsi="Arial" w:cs="Arial"/>
                <w:sz w:val="22"/>
                <w:szCs w:val="22"/>
              </w:rPr>
              <w:t>2</w:t>
            </w:r>
          </w:p>
        </w:tc>
        <w:tc>
          <w:tcPr>
            <w:tcW w:w="3015" w:type="dxa"/>
            <w:shd w:val="clear" w:color="auto" w:fill="auto"/>
          </w:tcPr>
          <w:p w14:paraId="0341DB54" w14:textId="433D2D59" w:rsidR="001303FD" w:rsidRPr="00BF02D8" w:rsidRDefault="006940E5" w:rsidP="00163862">
            <w:pPr>
              <w:jc w:val="left"/>
              <w:rPr>
                <w:rFonts w:ascii="Arial" w:hAnsi="Arial" w:cs="Arial"/>
                <w:sz w:val="22"/>
                <w:szCs w:val="22"/>
              </w:rPr>
            </w:pPr>
            <w:r>
              <w:rPr>
                <w:rFonts w:ascii="Arial" w:hAnsi="Arial" w:cs="Arial"/>
                <w:sz w:val="22"/>
                <w:szCs w:val="22"/>
              </w:rPr>
              <w:t>Current issues in</w:t>
            </w:r>
            <w:r w:rsidR="00D31990">
              <w:rPr>
                <w:rFonts w:ascii="Arial" w:hAnsi="Arial" w:cs="Arial"/>
                <w:sz w:val="22"/>
                <w:szCs w:val="22"/>
              </w:rPr>
              <w:t xml:space="preserve"> </w:t>
            </w:r>
            <w:r w:rsidR="00E533EC" w:rsidRPr="00BF02D8">
              <w:rPr>
                <w:rFonts w:ascii="Arial" w:hAnsi="Arial" w:cs="Arial"/>
                <w:sz w:val="22"/>
                <w:szCs w:val="22"/>
              </w:rPr>
              <w:t>counseling</w:t>
            </w:r>
          </w:p>
        </w:tc>
        <w:tc>
          <w:tcPr>
            <w:tcW w:w="5151" w:type="dxa"/>
            <w:shd w:val="clear" w:color="auto" w:fill="auto"/>
          </w:tcPr>
          <w:p w14:paraId="566289DE" w14:textId="618E272E"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 will identify and discuss current issues in school counseling.</w:t>
            </w:r>
          </w:p>
          <w:p w14:paraId="1087D8D8" w14:textId="78B1C731" w:rsidR="00423FDB" w:rsidRPr="00BF02D8" w:rsidRDefault="00423FDB" w:rsidP="00C048F0">
            <w:pPr>
              <w:jc w:val="left"/>
              <w:rPr>
                <w:rFonts w:ascii="Arial" w:hAnsi="Arial" w:cs="Arial"/>
                <w:sz w:val="22"/>
                <w:szCs w:val="22"/>
              </w:rPr>
            </w:pPr>
          </w:p>
        </w:tc>
      </w:tr>
      <w:tr w:rsidR="006940E5" w:rsidRPr="00BF02D8" w14:paraId="1F321ABB" w14:textId="77777777" w:rsidTr="005B36FB">
        <w:tc>
          <w:tcPr>
            <w:tcW w:w="1570" w:type="dxa"/>
            <w:shd w:val="clear" w:color="auto" w:fill="auto"/>
          </w:tcPr>
          <w:p w14:paraId="1CDCAF43" w14:textId="2739B1D7" w:rsidR="006940E5" w:rsidRPr="00BF02D8" w:rsidRDefault="006940E5"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593C5E00" w14:textId="74EF9BD2" w:rsidR="006940E5" w:rsidRDefault="006940E5" w:rsidP="00163862">
            <w:pPr>
              <w:jc w:val="left"/>
              <w:rPr>
                <w:rFonts w:ascii="Arial" w:hAnsi="Arial" w:cs="Arial"/>
                <w:sz w:val="22"/>
                <w:szCs w:val="22"/>
              </w:rPr>
            </w:pPr>
            <w:r>
              <w:rPr>
                <w:rFonts w:ascii="Arial" w:hAnsi="Arial" w:cs="Arial"/>
                <w:sz w:val="22"/>
                <w:szCs w:val="22"/>
              </w:rPr>
              <w:t>Advice vs. Non-advice giving</w:t>
            </w:r>
          </w:p>
        </w:tc>
        <w:tc>
          <w:tcPr>
            <w:tcW w:w="5151" w:type="dxa"/>
            <w:shd w:val="clear" w:color="auto" w:fill="auto"/>
          </w:tcPr>
          <w:p w14:paraId="4078CA24" w14:textId="77777777" w:rsidR="006940E5" w:rsidRDefault="006940E5" w:rsidP="006940E5">
            <w:pPr>
              <w:autoSpaceDE w:val="0"/>
              <w:autoSpaceDN w:val="0"/>
              <w:adjustRightInd w:val="0"/>
              <w:spacing w:after="240" w:line="340" w:lineRule="atLeast"/>
              <w:jc w:val="left"/>
              <w:rPr>
                <w:rFonts w:ascii="Arial" w:eastAsiaTheme="minorEastAsia" w:hAnsi="Arial" w:cs="Arial"/>
                <w:kern w:val="0"/>
                <w:sz w:val="22"/>
                <w:szCs w:val="22"/>
                <w:lang w:eastAsia="en-US"/>
              </w:rPr>
            </w:pPr>
            <w:r>
              <w:rPr>
                <w:rFonts w:ascii="Arial" w:eastAsiaTheme="minorEastAsia" w:hAnsi="Arial" w:cs="Arial"/>
                <w:kern w:val="0"/>
                <w:sz w:val="22"/>
                <w:szCs w:val="22"/>
                <w:lang w:eastAsia="en-US"/>
              </w:rPr>
              <w:t>Student will discuss pros and cons of advice giving and non-advice giving.</w:t>
            </w:r>
          </w:p>
          <w:p w14:paraId="7BEF1CD5" w14:textId="684D5123" w:rsidR="006940E5" w:rsidRPr="00BF02D8" w:rsidRDefault="006940E5" w:rsidP="00163862">
            <w:pPr>
              <w:jc w:val="left"/>
              <w:rPr>
                <w:rFonts w:ascii="Arial" w:eastAsiaTheme="minorEastAsia" w:hAnsi="Arial" w:cs="Arial"/>
                <w:kern w:val="0"/>
                <w:sz w:val="22"/>
                <w:szCs w:val="22"/>
                <w:lang w:eastAsia="en-US"/>
              </w:rPr>
            </w:pPr>
          </w:p>
        </w:tc>
      </w:tr>
      <w:tr w:rsidR="00435C5C" w:rsidRPr="00BF02D8" w14:paraId="4CD60897" w14:textId="77777777" w:rsidTr="005B36FB">
        <w:tc>
          <w:tcPr>
            <w:tcW w:w="1570" w:type="dxa"/>
            <w:shd w:val="clear" w:color="auto" w:fill="auto"/>
          </w:tcPr>
          <w:p w14:paraId="1AA6B587" w14:textId="1A046A25" w:rsidR="00435C5C" w:rsidRPr="00BF02D8" w:rsidRDefault="006940E5"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88EC075" w14:textId="34A0B6BC" w:rsidR="00435C5C" w:rsidRPr="00BF02D8" w:rsidRDefault="00E533E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Self­reflection and reflective listening skills</w:t>
            </w:r>
          </w:p>
        </w:tc>
        <w:tc>
          <w:tcPr>
            <w:tcW w:w="5151" w:type="dxa"/>
            <w:shd w:val="clear" w:color="auto" w:fill="auto"/>
          </w:tcPr>
          <w:p w14:paraId="0F17065B" w14:textId="2AD577A7"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 will expand vocabularies to describe emotions and practice self­reflection and reflective listening skills.</w:t>
            </w:r>
          </w:p>
          <w:p w14:paraId="6779F5C2" w14:textId="5A5C1583" w:rsidR="00A27D6B" w:rsidRPr="00BF02D8" w:rsidRDefault="00A27D6B" w:rsidP="008C17A9">
            <w:pPr>
              <w:jc w:val="left"/>
              <w:rPr>
                <w:rFonts w:ascii="Arial" w:hAnsi="Arial" w:cs="Arial"/>
                <w:sz w:val="22"/>
                <w:szCs w:val="22"/>
              </w:rPr>
            </w:pPr>
          </w:p>
        </w:tc>
      </w:tr>
      <w:tr w:rsidR="00435C5C" w:rsidRPr="00BF02D8" w14:paraId="44C8DF24" w14:textId="77777777" w:rsidTr="005B36FB">
        <w:tc>
          <w:tcPr>
            <w:tcW w:w="1570" w:type="dxa"/>
            <w:shd w:val="clear" w:color="auto" w:fill="auto"/>
          </w:tcPr>
          <w:p w14:paraId="4A145F06" w14:textId="6F8F1D12" w:rsidR="00435C5C" w:rsidRPr="00BF02D8" w:rsidRDefault="006940E5"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67E79E0C" w14:textId="0345626E" w:rsidR="00435C5C" w:rsidRDefault="003038AE"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Pr>
                <w:rFonts w:ascii="Arial" w:eastAsiaTheme="minorEastAsia" w:hAnsi="Arial" w:cs="Arial"/>
                <w:kern w:val="0"/>
                <w:sz w:val="22"/>
                <w:szCs w:val="22"/>
                <w:lang w:eastAsia="en-US"/>
              </w:rPr>
              <w:t>Self­aware</w:t>
            </w:r>
            <w:r w:rsidR="00E533EC" w:rsidRPr="00BF02D8">
              <w:rPr>
                <w:rFonts w:ascii="Arial" w:eastAsiaTheme="minorEastAsia" w:hAnsi="Arial" w:cs="Arial"/>
                <w:kern w:val="0"/>
                <w:sz w:val="22"/>
                <w:szCs w:val="22"/>
                <w:lang w:eastAsia="en-US"/>
              </w:rPr>
              <w:t>ness: cultural competence</w:t>
            </w:r>
          </w:p>
          <w:p w14:paraId="0A8E3EAD" w14:textId="715CE488" w:rsidR="00D373C7" w:rsidRPr="00BF02D8" w:rsidRDefault="00D373C7" w:rsidP="006940E5">
            <w:pPr>
              <w:jc w:val="left"/>
              <w:rPr>
                <w:rFonts w:ascii="Arial" w:eastAsiaTheme="minorEastAsia" w:hAnsi="Arial" w:cs="Arial"/>
                <w:kern w:val="0"/>
                <w:sz w:val="22"/>
                <w:szCs w:val="22"/>
                <w:lang w:eastAsia="en-US"/>
              </w:rPr>
            </w:pPr>
          </w:p>
        </w:tc>
        <w:tc>
          <w:tcPr>
            <w:tcW w:w="5151" w:type="dxa"/>
            <w:shd w:val="clear" w:color="auto" w:fill="auto"/>
          </w:tcPr>
          <w:p w14:paraId="54E5D23B" w14:textId="0A43E9C3"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Students will develop awareness of other’s cultural identities, own biases, and how cultures may influence a counseling process.</w:t>
            </w:r>
          </w:p>
          <w:p w14:paraId="0E072FFE" w14:textId="41F002F7" w:rsidR="008C17A9" w:rsidRPr="00BF02D8" w:rsidRDefault="008C17A9" w:rsidP="00163862">
            <w:pPr>
              <w:jc w:val="left"/>
              <w:rPr>
                <w:rFonts w:ascii="Arial" w:hAnsi="Arial" w:cs="Arial"/>
                <w:sz w:val="22"/>
                <w:szCs w:val="22"/>
              </w:rPr>
            </w:pPr>
          </w:p>
        </w:tc>
      </w:tr>
      <w:tr w:rsidR="00435C5C" w:rsidRPr="00BF02D8" w14:paraId="35111AC7" w14:textId="77777777" w:rsidTr="001508F5">
        <w:trPr>
          <w:trHeight w:val="1065"/>
        </w:trPr>
        <w:tc>
          <w:tcPr>
            <w:tcW w:w="1570" w:type="dxa"/>
            <w:shd w:val="clear" w:color="auto" w:fill="auto"/>
          </w:tcPr>
          <w:p w14:paraId="692546EF" w14:textId="23FC1D35" w:rsidR="00435C5C" w:rsidRPr="00BF02D8" w:rsidRDefault="006940E5"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55074FAD" w14:textId="77777777" w:rsidR="00435C5C" w:rsidRDefault="00E533E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 xml:space="preserve">Ethics and boundary of competence, confidentiality and its limits </w:t>
            </w:r>
          </w:p>
          <w:p w14:paraId="561F3D61" w14:textId="4CD21ED5" w:rsidR="005B706C" w:rsidRPr="00BF02D8" w:rsidRDefault="005B706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p>
        </w:tc>
        <w:tc>
          <w:tcPr>
            <w:tcW w:w="5151" w:type="dxa"/>
            <w:shd w:val="clear" w:color="auto" w:fill="auto"/>
          </w:tcPr>
          <w:p w14:paraId="33F5AD78" w14:textId="730C9122" w:rsidR="006940E5" w:rsidRDefault="006940E5"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Students will understand basic ethics of boundary of competence, confidentiality and its limits as well as ethical dilemmas in school counseling.</w:t>
            </w:r>
          </w:p>
          <w:p w14:paraId="07828410" w14:textId="580DF814" w:rsidR="005B706C" w:rsidRPr="00BF02D8" w:rsidRDefault="005B706C" w:rsidP="00163862">
            <w:pPr>
              <w:autoSpaceDE w:val="0"/>
              <w:autoSpaceDN w:val="0"/>
              <w:adjustRightInd w:val="0"/>
              <w:spacing w:after="240" w:line="340" w:lineRule="atLeast"/>
              <w:jc w:val="left"/>
              <w:rPr>
                <w:rFonts w:ascii="Arial" w:eastAsiaTheme="minorEastAsia" w:hAnsi="Arial" w:cs="Arial"/>
                <w:kern w:val="0"/>
                <w:sz w:val="22"/>
                <w:szCs w:val="22"/>
              </w:rPr>
            </w:pPr>
          </w:p>
        </w:tc>
      </w:tr>
      <w:tr w:rsidR="00435C5C" w:rsidRPr="00BF02D8" w14:paraId="36F33C7A" w14:textId="77777777" w:rsidTr="005B36FB">
        <w:tc>
          <w:tcPr>
            <w:tcW w:w="1570" w:type="dxa"/>
            <w:shd w:val="clear" w:color="auto" w:fill="auto"/>
          </w:tcPr>
          <w:p w14:paraId="6C3D0A46" w14:textId="46A518A2" w:rsidR="00435C5C" w:rsidRPr="00BF02D8" w:rsidRDefault="00CC7E16"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4D20F1DA" w14:textId="77777777" w:rsidR="000E4AEC" w:rsidRDefault="00B06077" w:rsidP="00163862">
            <w:pPr>
              <w:jc w:val="left"/>
              <w:rPr>
                <w:rFonts w:ascii="Arial" w:hAnsi="Arial" w:cs="Arial"/>
                <w:sz w:val="22"/>
                <w:szCs w:val="22"/>
              </w:rPr>
            </w:pPr>
            <w:r w:rsidRPr="00BF02D8">
              <w:rPr>
                <w:rFonts w:ascii="Arial" w:hAnsi="Arial" w:cs="Arial"/>
                <w:sz w:val="22"/>
                <w:szCs w:val="22"/>
              </w:rPr>
              <w:t>Basic counseling</w:t>
            </w:r>
            <w:r w:rsidR="00337779">
              <w:rPr>
                <w:rFonts w:ascii="Arial" w:hAnsi="Arial" w:cs="Arial"/>
                <w:sz w:val="22"/>
                <w:szCs w:val="22"/>
              </w:rPr>
              <w:t xml:space="preserve"> s</w:t>
            </w:r>
            <w:r w:rsidR="000E4AEC">
              <w:rPr>
                <w:rFonts w:ascii="Arial" w:hAnsi="Arial" w:cs="Arial"/>
                <w:sz w:val="22"/>
                <w:szCs w:val="22"/>
              </w:rPr>
              <w:t>kill:</w:t>
            </w:r>
          </w:p>
          <w:p w14:paraId="7CC0124B" w14:textId="6A034D41" w:rsidR="00435C5C" w:rsidRPr="00BF02D8" w:rsidRDefault="000E4AEC" w:rsidP="00163862">
            <w:pPr>
              <w:jc w:val="left"/>
              <w:rPr>
                <w:rFonts w:ascii="Arial" w:hAnsi="Arial" w:cs="Arial"/>
                <w:sz w:val="22"/>
                <w:szCs w:val="22"/>
              </w:rPr>
            </w:pPr>
            <w:r>
              <w:rPr>
                <w:rFonts w:ascii="Arial" w:hAnsi="Arial" w:cs="Arial"/>
                <w:sz w:val="22"/>
                <w:szCs w:val="22"/>
              </w:rPr>
              <w:t>Stages of counseling</w:t>
            </w:r>
            <w:r w:rsidR="00B06077" w:rsidRPr="00BF02D8">
              <w:rPr>
                <w:rFonts w:ascii="Arial" w:hAnsi="Arial" w:cs="Arial"/>
                <w:sz w:val="22"/>
                <w:szCs w:val="22"/>
              </w:rPr>
              <w:t xml:space="preserve"> </w:t>
            </w:r>
          </w:p>
        </w:tc>
        <w:tc>
          <w:tcPr>
            <w:tcW w:w="5151" w:type="dxa"/>
            <w:shd w:val="clear" w:color="auto" w:fill="auto"/>
          </w:tcPr>
          <w:p w14:paraId="5E1586AC" w14:textId="195A1829" w:rsidR="00435C5C" w:rsidRDefault="00163862" w:rsidP="00163862">
            <w:pPr>
              <w:jc w:val="left"/>
              <w:rPr>
                <w:rFonts w:ascii="Arial" w:hAnsi="Arial" w:cs="Arial"/>
                <w:sz w:val="22"/>
                <w:szCs w:val="22"/>
              </w:rPr>
            </w:pPr>
            <w:r w:rsidRPr="00BF02D8">
              <w:rPr>
                <w:rFonts w:ascii="Arial" w:hAnsi="Arial" w:cs="Arial"/>
                <w:sz w:val="22"/>
                <w:szCs w:val="22"/>
              </w:rPr>
              <w:t>Stud</w:t>
            </w:r>
            <w:r w:rsidR="000E4AEC">
              <w:rPr>
                <w:rFonts w:ascii="Arial" w:hAnsi="Arial" w:cs="Arial"/>
                <w:sz w:val="22"/>
                <w:szCs w:val="22"/>
              </w:rPr>
              <w:t>ents will be introduced to three stage model of counseling</w:t>
            </w:r>
            <w:r w:rsidR="005D243C">
              <w:rPr>
                <w:rFonts w:ascii="Arial" w:hAnsi="Arial" w:cs="Arial"/>
                <w:sz w:val="22"/>
                <w:szCs w:val="22"/>
              </w:rPr>
              <w:t>.</w:t>
            </w:r>
          </w:p>
          <w:p w14:paraId="15098BAA" w14:textId="77777777" w:rsidR="00414E5D" w:rsidRDefault="00F75E00" w:rsidP="00163862">
            <w:pPr>
              <w:jc w:val="left"/>
              <w:rPr>
                <w:rFonts w:ascii="Arial" w:hAnsi="Arial" w:cs="Arial"/>
                <w:sz w:val="22"/>
                <w:szCs w:val="22"/>
              </w:rPr>
            </w:pPr>
            <w:r>
              <w:rPr>
                <w:rFonts w:ascii="Arial" w:hAnsi="Arial" w:cs="Arial"/>
                <w:sz w:val="22"/>
                <w:szCs w:val="22"/>
              </w:rPr>
              <w:t>Reading: Underlying assumptions.</w:t>
            </w:r>
          </w:p>
          <w:p w14:paraId="6F8AB29E" w14:textId="6811FC51" w:rsidR="00F75E00" w:rsidRPr="00BF02D8" w:rsidRDefault="00F75E00" w:rsidP="00CC7E16">
            <w:pPr>
              <w:jc w:val="left"/>
              <w:rPr>
                <w:rFonts w:ascii="Arial" w:hAnsi="Arial" w:cs="Arial"/>
                <w:sz w:val="22"/>
                <w:szCs w:val="22"/>
              </w:rPr>
            </w:pPr>
          </w:p>
        </w:tc>
      </w:tr>
      <w:tr w:rsidR="00435C5C" w:rsidRPr="00BF02D8" w14:paraId="39598E0D" w14:textId="77777777" w:rsidTr="005B36FB">
        <w:tc>
          <w:tcPr>
            <w:tcW w:w="1570" w:type="dxa"/>
            <w:shd w:val="clear" w:color="auto" w:fill="auto"/>
          </w:tcPr>
          <w:p w14:paraId="2C63EF82" w14:textId="284125C2" w:rsidR="00435C5C" w:rsidRPr="00BF02D8" w:rsidRDefault="00CC7E16"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403D6BBD" w14:textId="06850BDD" w:rsidR="00602D92" w:rsidRDefault="002B135B" w:rsidP="00163862">
            <w:pPr>
              <w:jc w:val="left"/>
              <w:rPr>
                <w:rFonts w:ascii="Arial" w:hAnsi="Arial" w:cs="Arial"/>
                <w:sz w:val="22"/>
                <w:szCs w:val="22"/>
              </w:rPr>
            </w:pPr>
            <w:r w:rsidRPr="00BF02D8">
              <w:rPr>
                <w:rFonts w:ascii="Arial" w:hAnsi="Arial" w:cs="Arial"/>
                <w:sz w:val="22"/>
                <w:szCs w:val="22"/>
              </w:rPr>
              <w:t>Basic c</w:t>
            </w:r>
            <w:r w:rsidR="00B06077" w:rsidRPr="00BF02D8">
              <w:rPr>
                <w:rFonts w:ascii="Arial" w:hAnsi="Arial" w:cs="Arial"/>
                <w:sz w:val="22"/>
                <w:szCs w:val="22"/>
              </w:rPr>
              <w:t>ou</w:t>
            </w:r>
            <w:r w:rsidR="00337779">
              <w:rPr>
                <w:rFonts w:ascii="Arial" w:hAnsi="Arial" w:cs="Arial"/>
                <w:sz w:val="22"/>
                <w:szCs w:val="22"/>
              </w:rPr>
              <w:t>nseling s</w:t>
            </w:r>
            <w:r w:rsidR="00B06077" w:rsidRPr="00BF02D8">
              <w:rPr>
                <w:rFonts w:ascii="Arial" w:hAnsi="Arial" w:cs="Arial"/>
                <w:sz w:val="22"/>
                <w:szCs w:val="22"/>
              </w:rPr>
              <w:t>kill:</w:t>
            </w:r>
            <w:r w:rsidR="00337779">
              <w:rPr>
                <w:rFonts w:ascii="Arial" w:hAnsi="Arial" w:cs="Arial"/>
                <w:sz w:val="22"/>
                <w:szCs w:val="22"/>
              </w:rPr>
              <w:t xml:space="preserve"> Exploration stage</w:t>
            </w:r>
            <w:r w:rsidR="000E4AEC">
              <w:rPr>
                <w:rFonts w:ascii="Arial" w:hAnsi="Arial" w:cs="Arial"/>
                <w:sz w:val="22"/>
                <w:szCs w:val="22"/>
              </w:rPr>
              <w:t xml:space="preserve"> 1</w:t>
            </w:r>
          </w:p>
          <w:p w14:paraId="10E82A3E" w14:textId="5D223BBC" w:rsidR="00602D92" w:rsidRPr="00BF02D8" w:rsidRDefault="00602D92" w:rsidP="00163862">
            <w:pPr>
              <w:jc w:val="left"/>
              <w:rPr>
                <w:rFonts w:ascii="Arial" w:hAnsi="Arial" w:cs="Arial"/>
                <w:sz w:val="22"/>
                <w:szCs w:val="22"/>
              </w:rPr>
            </w:pPr>
          </w:p>
        </w:tc>
        <w:tc>
          <w:tcPr>
            <w:tcW w:w="5151" w:type="dxa"/>
            <w:shd w:val="clear" w:color="auto" w:fill="auto"/>
          </w:tcPr>
          <w:p w14:paraId="161C4A80" w14:textId="44DDA80E" w:rsidR="00CC7E16" w:rsidRDefault="00CC7E16" w:rsidP="00CC7E16">
            <w:pPr>
              <w:jc w:val="left"/>
              <w:rPr>
                <w:rFonts w:ascii="Arial" w:hAnsi="Arial" w:cs="Arial"/>
                <w:sz w:val="22"/>
                <w:szCs w:val="22"/>
              </w:rPr>
            </w:pPr>
            <w:r>
              <w:rPr>
                <w:rFonts w:ascii="Arial" w:hAnsi="Arial" w:cs="Arial"/>
                <w:sz w:val="22"/>
                <w:szCs w:val="22"/>
              </w:rPr>
              <w:t>Students will understand how to help someone explore thoughts and feelings.</w:t>
            </w:r>
          </w:p>
          <w:p w14:paraId="35A94219" w14:textId="5C1F46EC" w:rsidR="00602D92" w:rsidRPr="00BF02D8" w:rsidRDefault="00602D92" w:rsidP="00163862">
            <w:pPr>
              <w:jc w:val="left"/>
              <w:rPr>
                <w:rFonts w:ascii="Arial" w:hAnsi="Arial" w:cs="Arial"/>
                <w:sz w:val="22"/>
                <w:szCs w:val="22"/>
              </w:rPr>
            </w:pPr>
          </w:p>
        </w:tc>
      </w:tr>
      <w:tr w:rsidR="00435C5C" w:rsidRPr="00BF02D8" w14:paraId="413B8663" w14:textId="77777777" w:rsidTr="005B36FB">
        <w:tc>
          <w:tcPr>
            <w:tcW w:w="1570" w:type="dxa"/>
            <w:shd w:val="clear" w:color="auto" w:fill="auto"/>
          </w:tcPr>
          <w:p w14:paraId="3BAB61D0" w14:textId="7E96B7D4" w:rsidR="00435C5C" w:rsidRPr="00BF02D8" w:rsidRDefault="00CC7E16"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055A7F08" w14:textId="77777777" w:rsidR="00435C5C" w:rsidRDefault="000E4AEC" w:rsidP="00163862">
            <w:pPr>
              <w:jc w:val="left"/>
              <w:rPr>
                <w:rFonts w:ascii="Arial" w:hAnsi="Arial" w:cs="Arial"/>
                <w:sz w:val="22"/>
                <w:szCs w:val="22"/>
              </w:rPr>
            </w:pPr>
            <w:r>
              <w:rPr>
                <w:rFonts w:ascii="Arial" w:hAnsi="Arial" w:cs="Arial"/>
                <w:sz w:val="22"/>
                <w:szCs w:val="22"/>
              </w:rPr>
              <w:t>Basic counseling skill:</w:t>
            </w:r>
          </w:p>
          <w:p w14:paraId="38D44147" w14:textId="42C0F5EC" w:rsidR="000E4AEC" w:rsidRPr="00BF02D8" w:rsidRDefault="000E4AEC" w:rsidP="00163862">
            <w:pPr>
              <w:jc w:val="left"/>
              <w:rPr>
                <w:rFonts w:ascii="Arial" w:hAnsi="Arial" w:cs="Arial"/>
                <w:sz w:val="22"/>
                <w:szCs w:val="22"/>
              </w:rPr>
            </w:pPr>
            <w:r>
              <w:rPr>
                <w:rFonts w:ascii="Arial" w:hAnsi="Arial" w:cs="Arial"/>
                <w:sz w:val="22"/>
                <w:szCs w:val="22"/>
              </w:rPr>
              <w:t>Exploration stage 2</w:t>
            </w:r>
          </w:p>
        </w:tc>
        <w:tc>
          <w:tcPr>
            <w:tcW w:w="5151" w:type="dxa"/>
            <w:shd w:val="clear" w:color="auto" w:fill="auto"/>
          </w:tcPr>
          <w:p w14:paraId="604ADEDA" w14:textId="39FC6CB7" w:rsidR="00D73D53" w:rsidRDefault="000E4AEC" w:rsidP="00163862">
            <w:pPr>
              <w:jc w:val="left"/>
              <w:rPr>
                <w:rFonts w:ascii="Arial" w:hAnsi="Arial" w:cs="Arial"/>
                <w:sz w:val="22"/>
                <w:szCs w:val="22"/>
              </w:rPr>
            </w:pPr>
            <w:r>
              <w:rPr>
                <w:rFonts w:ascii="Arial" w:hAnsi="Arial" w:cs="Arial"/>
                <w:sz w:val="22"/>
                <w:szCs w:val="22"/>
              </w:rPr>
              <w:t xml:space="preserve">Students will </w:t>
            </w:r>
            <w:r w:rsidR="005D243C">
              <w:rPr>
                <w:rFonts w:ascii="Arial" w:hAnsi="Arial" w:cs="Arial"/>
                <w:sz w:val="22"/>
                <w:szCs w:val="22"/>
              </w:rPr>
              <w:t>understand challenges of exploration stage.</w:t>
            </w:r>
            <w:r w:rsidR="00CC7E16">
              <w:rPr>
                <w:rFonts w:ascii="Arial" w:hAnsi="Arial" w:cs="Arial"/>
                <w:sz w:val="22"/>
                <w:szCs w:val="22"/>
              </w:rPr>
              <w:t xml:space="preserve"> Additional s</w:t>
            </w:r>
            <w:r w:rsidR="000020B4">
              <w:rPr>
                <w:rFonts w:ascii="Arial" w:hAnsi="Arial" w:cs="Arial"/>
                <w:sz w:val="22"/>
                <w:szCs w:val="22"/>
              </w:rPr>
              <w:t>kills beside non-judgement</w:t>
            </w:r>
            <w:r w:rsidR="00CC7E16">
              <w:rPr>
                <w:rFonts w:ascii="Arial" w:hAnsi="Arial" w:cs="Arial"/>
                <w:sz w:val="22"/>
                <w:szCs w:val="22"/>
              </w:rPr>
              <w:t xml:space="preserve"> will be introduced</w:t>
            </w:r>
            <w:r w:rsidR="000020B4">
              <w:rPr>
                <w:rFonts w:ascii="Arial" w:hAnsi="Arial" w:cs="Arial"/>
                <w:sz w:val="22"/>
                <w:szCs w:val="22"/>
              </w:rPr>
              <w:t>.</w:t>
            </w:r>
            <w:r w:rsidR="00CC7E16">
              <w:rPr>
                <w:rFonts w:ascii="Arial" w:hAnsi="Arial" w:cs="Arial"/>
                <w:sz w:val="22"/>
                <w:szCs w:val="22"/>
              </w:rPr>
              <w:t xml:space="preserve"> Group work continues.</w:t>
            </w:r>
          </w:p>
          <w:p w14:paraId="41D91D08" w14:textId="099B3BC3" w:rsidR="00D73D53" w:rsidRPr="00BF02D8" w:rsidRDefault="00D73D53" w:rsidP="00163862">
            <w:pPr>
              <w:jc w:val="left"/>
              <w:rPr>
                <w:rFonts w:ascii="Arial" w:hAnsi="Arial" w:cs="Arial"/>
                <w:sz w:val="22"/>
                <w:szCs w:val="22"/>
              </w:rPr>
            </w:pPr>
          </w:p>
        </w:tc>
      </w:tr>
      <w:tr w:rsidR="00435C5C" w:rsidRPr="00BF02D8" w14:paraId="0BCCF1FE" w14:textId="77777777" w:rsidTr="005B36FB">
        <w:tc>
          <w:tcPr>
            <w:tcW w:w="1570" w:type="dxa"/>
            <w:shd w:val="clear" w:color="auto" w:fill="auto"/>
          </w:tcPr>
          <w:p w14:paraId="239F4C93" w14:textId="50590E6D" w:rsidR="00435C5C" w:rsidRPr="00BF02D8" w:rsidRDefault="008A5CA4"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31495741" w14:textId="74904133" w:rsidR="00435C5C" w:rsidRPr="00BF02D8" w:rsidRDefault="000E4AEC" w:rsidP="00163862">
            <w:pPr>
              <w:jc w:val="left"/>
              <w:rPr>
                <w:rFonts w:ascii="Arial" w:hAnsi="Arial" w:cs="Arial"/>
                <w:sz w:val="22"/>
                <w:szCs w:val="22"/>
              </w:rPr>
            </w:pPr>
            <w:r>
              <w:rPr>
                <w:rFonts w:ascii="Arial" w:hAnsi="Arial" w:cs="Arial"/>
                <w:sz w:val="22"/>
                <w:szCs w:val="22"/>
              </w:rPr>
              <w:t xml:space="preserve">Basic counseling skill: </w:t>
            </w:r>
            <w:r>
              <w:rPr>
                <w:rFonts w:ascii="Arial" w:hAnsi="Arial" w:cs="Arial"/>
                <w:sz w:val="22"/>
                <w:szCs w:val="22"/>
              </w:rPr>
              <w:lastRenderedPageBreak/>
              <w:t>Exploration stage 3</w:t>
            </w:r>
          </w:p>
        </w:tc>
        <w:tc>
          <w:tcPr>
            <w:tcW w:w="5151" w:type="dxa"/>
            <w:shd w:val="clear" w:color="auto" w:fill="auto"/>
          </w:tcPr>
          <w:p w14:paraId="3221792A" w14:textId="18924489" w:rsidR="00435C5C" w:rsidRDefault="000E4AEC" w:rsidP="00163862">
            <w:pPr>
              <w:jc w:val="left"/>
              <w:rPr>
                <w:rFonts w:ascii="Arial" w:hAnsi="Arial" w:cs="Arial"/>
                <w:sz w:val="22"/>
                <w:szCs w:val="22"/>
              </w:rPr>
            </w:pPr>
            <w:r>
              <w:rPr>
                <w:rFonts w:ascii="Arial" w:hAnsi="Arial" w:cs="Arial"/>
                <w:sz w:val="22"/>
                <w:szCs w:val="22"/>
              </w:rPr>
              <w:lastRenderedPageBreak/>
              <w:t>Students wil</w:t>
            </w:r>
            <w:r w:rsidR="00C81F01">
              <w:rPr>
                <w:rFonts w:ascii="Arial" w:hAnsi="Arial" w:cs="Arial"/>
                <w:sz w:val="22"/>
                <w:szCs w:val="22"/>
              </w:rPr>
              <w:t>l understand how to help</w:t>
            </w:r>
            <w:r>
              <w:rPr>
                <w:rFonts w:ascii="Arial" w:hAnsi="Arial" w:cs="Arial"/>
                <w:sz w:val="22"/>
                <w:szCs w:val="22"/>
              </w:rPr>
              <w:t xml:space="preserve"> integrate </w:t>
            </w:r>
            <w:r>
              <w:rPr>
                <w:rFonts w:ascii="Arial" w:hAnsi="Arial" w:cs="Arial"/>
                <w:sz w:val="22"/>
                <w:szCs w:val="22"/>
              </w:rPr>
              <w:lastRenderedPageBreak/>
              <w:t>skills of exploration stage.</w:t>
            </w:r>
          </w:p>
          <w:p w14:paraId="65A526C3" w14:textId="40769942" w:rsidR="00D73D53" w:rsidRPr="00BF02D8" w:rsidRDefault="00D73D53" w:rsidP="00CC7E16">
            <w:pPr>
              <w:jc w:val="left"/>
              <w:rPr>
                <w:rFonts w:ascii="Arial" w:hAnsi="Arial" w:cs="Arial"/>
                <w:sz w:val="22"/>
                <w:szCs w:val="22"/>
              </w:rPr>
            </w:pPr>
          </w:p>
        </w:tc>
      </w:tr>
      <w:tr w:rsidR="00435C5C" w:rsidRPr="00BF02D8" w14:paraId="68E014FD" w14:textId="77777777" w:rsidTr="005B36FB">
        <w:tc>
          <w:tcPr>
            <w:tcW w:w="1570" w:type="dxa"/>
            <w:shd w:val="clear" w:color="auto" w:fill="auto"/>
          </w:tcPr>
          <w:p w14:paraId="506C4702" w14:textId="13B10BCF" w:rsidR="00435C5C" w:rsidRPr="00BF02D8" w:rsidRDefault="00435C5C" w:rsidP="005B36FB">
            <w:pPr>
              <w:jc w:val="center"/>
              <w:rPr>
                <w:rFonts w:ascii="Arial" w:hAnsi="Arial" w:cs="Arial"/>
                <w:sz w:val="22"/>
                <w:szCs w:val="22"/>
              </w:rPr>
            </w:pPr>
            <w:r w:rsidRPr="00BF02D8">
              <w:rPr>
                <w:rFonts w:ascii="Arial" w:hAnsi="Arial" w:cs="Arial"/>
                <w:sz w:val="22"/>
                <w:szCs w:val="22"/>
              </w:rPr>
              <w:lastRenderedPageBreak/>
              <w:t>1</w:t>
            </w:r>
            <w:r w:rsidR="008A5CA4">
              <w:rPr>
                <w:rFonts w:ascii="Arial" w:hAnsi="Arial" w:cs="Arial"/>
                <w:sz w:val="22"/>
                <w:szCs w:val="22"/>
              </w:rPr>
              <w:t>1</w:t>
            </w:r>
          </w:p>
        </w:tc>
        <w:tc>
          <w:tcPr>
            <w:tcW w:w="3015" w:type="dxa"/>
            <w:shd w:val="clear" w:color="auto" w:fill="auto"/>
          </w:tcPr>
          <w:p w14:paraId="64ECF83B" w14:textId="603F2A51" w:rsidR="00337779" w:rsidRPr="00BF02D8" w:rsidRDefault="000E4AEC" w:rsidP="00163862">
            <w:pPr>
              <w:jc w:val="left"/>
              <w:rPr>
                <w:rFonts w:ascii="Arial" w:hAnsi="Arial" w:cs="Arial"/>
                <w:sz w:val="22"/>
                <w:szCs w:val="22"/>
              </w:rPr>
            </w:pPr>
            <w:r w:rsidRPr="00BF02D8">
              <w:rPr>
                <w:rFonts w:ascii="Arial" w:hAnsi="Arial" w:cs="Arial"/>
                <w:sz w:val="22"/>
                <w:szCs w:val="22"/>
              </w:rPr>
              <w:t>Basic cou</w:t>
            </w:r>
            <w:r>
              <w:rPr>
                <w:rFonts w:ascii="Arial" w:hAnsi="Arial" w:cs="Arial"/>
                <w:sz w:val="22"/>
                <w:szCs w:val="22"/>
              </w:rPr>
              <w:t>nseling s</w:t>
            </w:r>
            <w:r w:rsidRPr="00BF02D8">
              <w:rPr>
                <w:rFonts w:ascii="Arial" w:hAnsi="Arial" w:cs="Arial"/>
                <w:sz w:val="22"/>
                <w:szCs w:val="22"/>
              </w:rPr>
              <w:t>kill:</w:t>
            </w:r>
            <w:r>
              <w:rPr>
                <w:rFonts w:ascii="Arial" w:hAnsi="Arial" w:cs="Arial"/>
                <w:sz w:val="22"/>
                <w:szCs w:val="22"/>
              </w:rPr>
              <w:t xml:space="preserve"> Insight stage 1</w:t>
            </w:r>
          </w:p>
        </w:tc>
        <w:tc>
          <w:tcPr>
            <w:tcW w:w="5151" w:type="dxa"/>
            <w:shd w:val="clear" w:color="auto" w:fill="auto"/>
          </w:tcPr>
          <w:p w14:paraId="005E1CC6" w14:textId="44647376" w:rsidR="00435C5C" w:rsidRDefault="000E4AEC" w:rsidP="00163862">
            <w:pPr>
              <w:jc w:val="left"/>
              <w:rPr>
                <w:rFonts w:ascii="Arial" w:hAnsi="Arial" w:cs="Arial"/>
                <w:sz w:val="22"/>
                <w:szCs w:val="22"/>
              </w:rPr>
            </w:pPr>
            <w:r>
              <w:rPr>
                <w:rFonts w:ascii="Arial" w:hAnsi="Arial" w:cs="Arial"/>
                <w:sz w:val="22"/>
                <w:szCs w:val="22"/>
              </w:rPr>
              <w:t>Students will understand goals and skills</w:t>
            </w:r>
            <w:r w:rsidR="00C81F01">
              <w:rPr>
                <w:rFonts w:ascii="Arial" w:hAnsi="Arial" w:cs="Arial"/>
                <w:sz w:val="22"/>
                <w:szCs w:val="22"/>
              </w:rPr>
              <w:t xml:space="preserve"> of</w:t>
            </w:r>
            <w:r>
              <w:rPr>
                <w:rFonts w:ascii="Arial" w:hAnsi="Arial" w:cs="Arial"/>
                <w:sz w:val="22"/>
                <w:szCs w:val="22"/>
              </w:rPr>
              <w:t xml:space="preserve"> insight stage.</w:t>
            </w:r>
          </w:p>
          <w:p w14:paraId="71FBEDD6" w14:textId="5CAE5387" w:rsidR="0022127B" w:rsidRPr="00BF02D8" w:rsidRDefault="0022127B" w:rsidP="00163862">
            <w:pPr>
              <w:jc w:val="left"/>
              <w:rPr>
                <w:rFonts w:ascii="Arial" w:hAnsi="Arial" w:cs="Arial"/>
                <w:sz w:val="22"/>
                <w:szCs w:val="22"/>
              </w:rPr>
            </w:pPr>
          </w:p>
        </w:tc>
      </w:tr>
      <w:tr w:rsidR="00435C5C" w:rsidRPr="00BF02D8" w14:paraId="68669D4C" w14:textId="77777777" w:rsidTr="005B36FB">
        <w:tc>
          <w:tcPr>
            <w:tcW w:w="1570" w:type="dxa"/>
            <w:shd w:val="clear" w:color="auto" w:fill="auto"/>
          </w:tcPr>
          <w:p w14:paraId="77921DA0" w14:textId="56318843"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2</w:t>
            </w:r>
          </w:p>
        </w:tc>
        <w:tc>
          <w:tcPr>
            <w:tcW w:w="3015" w:type="dxa"/>
            <w:shd w:val="clear" w:color="auto" w:fill="auto"/>
          </w:tcPr>
          <w:p w14:paraId="7C75AA37" w14:textId="77777777" w:rsidR="00435C5C" w:rsidRDefault="000E4AEC" w:rsidP="00163862">
            <w:pPr>
              <w:jc w:val="left"/>
              <w:rPr>
                <w:rFonts w:ascii="Arial" w:hAnsi="Arial" w:cs="Arial"/>
                <w:sz w:val="22"/>
                <w:szCs w:val="22"/>
              </w:rPr>
            </w:pPr>
            <w:r>
              <w:rPr>
                <w:rFonts w:ascii="Arial" w:hAnsi="Arial" w:cs="Arial"/>
                <w:sz w:val="22"/>
                <w:szCs w:val="22"/>
              </w:rPr>
              <w:t>Basic counseling skill:</w:t>
            </w:r>
          </w:p>
          <w:p w14:paraId="65BA69D8" w14:textId="77777777" w:rsidR="000E4AEC" w:rsidRDefault="000E4AEC" w:rsidP="00163862">
            <w:pPr>
              <w:jc w:val="left"/>
              <w:rPr>
                <w:rFonts w:ascii="Arial" w:hAnsi="Arial" w:cs="Arial"/>
                <w:sz w:val="22"/>
                <w:szCs w:val="22"/>
              </w:rPr>
            </w:pPr>
            <w:r>
              <w:rPr>
                <w:rFonts w:ascii="Arial" w:hAnsi="Arial" w:cs="Arial"/>
                <w:sz w:val="22"/>
                <w:szCs w:val="22"/>
              </w:rPr>
              <w:t>Insight stage 2</w:t>
            </w:r>
          </w:p>
          <w:p w14:paraId="3B877CA9" w14:textId="72474781" w:rsidR="008A5CA4" w:rsidRPr="00BF02D8" w:rsidRDefault="008A5CA4" w:rsidP="00163862">
            <w:pPr>
              <w:jc w:val="left"/>
              <w:rPr>
                <w:rFonts w:ascii="Arial" w:hAnsi="Arial" w:cs="Arial"/>
                <w:sz w:val="22"/>
                <w:szCs w:val="22"/>
              </w:rPr>
            </w:pPr>
          </w:p>
        </w:tc>
        <w:tc>
          <w:tcPr>
            <w:tcW w:w="5151" w:type="dxa"/>
            <w:shd w:val="clear" w:color="auto" w:fill="auto"/>
          </w:tcPr>
          <w:p w14:paraId="48776F73" w14:textId="23B866C3" w:rsidR="00435C5C" w:rsidRDefault="000E4AEC" w:rsidP="00543D1C">
            <w:pPr>
              <w:jc w:val="left"/>
              <w:rPr>
                <w:rFonts w:ascii="Arial" w:hAnsi="Arial" w:cs="Arial"/>
                <w:sz w:val="22"/>
                <w:szCs w:val="22"/>
              </w:rPr>
            </w:pPr>
            <w:r>
              <w:rPr>
                <w:rFonts w:ascii="Arial" w:hAnsi="Arial" w:cs="Arial"/>
                <w:sz w:val="22"/>
                <w:szCs w:val="22"/>
              </w:rPr>
              <w:t>Students will understand how to facilitate insight.</w:t>
            </w:r>
          </w:p>
          <w:p w14:paraId="57C62AD9" w14:textId="30EF41C2" w:rsidR="00543D1C" w:rsidRPr="00BF02D8" w:rsidRDefault="00543D1C" w:rsidP="00543D1C">
            <w:pPr>
              <w:jc w:val="left"/>
              <w:rPr>
                <w:rFonts w:ascii="Arial" w:hAnsi="Arial" w:cs="Arial"/>
                <w:sz w:val="22"/>
                <w:szCs w:val="22"/>
              </w:rPr>
            </w:pPr>
          </w:p>
        </w:tc>
      </w:tr>
      <w:tr w:rsidR="00435C5C" w:rsidRPr="00BF02D8" w14:paraId="07FCD398" w14:textId="77777777" w:rsidTr="005B36FB">
        <w:tc>
          <w:tcPr>
            <w:tcW w:w="1570" w:type="dxa"/>
            <w:shd w:val="clear" w:color="auto" w:fill="auto"/>
          </w:tcPr>
          <w:p w14:paraId="43AD5DFA" w14:textId="0FE142DE"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3</w:t>
            </w:r>
          </w:p>
        </w:tc>
        <w:tc>
          <w:tcPr>
            <w:tcW w:w="3015" w:type="dxa"/>
            <w:shd w:val="clear" w:color="auto" w:fill="auto"/>
          </w:tcPr>
          <w:p w14:paraId="72043800" w14:textId="77777777" w:rsidR="000E4AEC" w:rsidRDefault="000E4AEC" w:rsidP="000E4AEC">
            <w:pPr>
              <w:jc w:val="left"/>
              <w:rPr>
                <w:rFonts w:ascii="Arial" w:hAnsi="Arial" w:cs="Arial"/>
                <w:sz w:val="22"/>
                <w:szCs w:val="22"/>
              </w:rPr>
            </w:pPr>
            <w:r w:rsidRPr="00BF02D8">
              <w:rPr>
                <w:rFonts w:ascii="Arial" w:hAnsi="Arial" w:cs="Arial"/>
                <w:sz w:val="22"/>
                <w:szCs w:val="22"/>
              </w:rPr>
              <w:t>Basic cou</w:t>
            </w:r>
            <w:r>
              <w:rPr>
                <w:rFonts w:ascii="Arial" w:hAnsi="Arial" w:cs="Arial"/>
                <w:sz w:val="22"/>
                <w:szCs w:val="22"/>
              </w:rPr>
              <w:t>nseling s</w:t>
            </w:r>
            <w:r w:rsidRPr="00BF02D8">
              <w:rPr>
                <w:rFonts w:ascii="Arial" w:hAnsi="Arial" w:cs="Arial"/>
                <w:sz w:val="22"/>
                <w:szCs w:val="22"/>
              </w:rPr>
              <w:t>kill:</w:t>
            </w:r>
          </w:p>
          <w:p w14:paraId="6CFB12D7" w14:textId="338F1726" w:rsidR="00435C5C" w:rsidRPr="00BF02D8" w:rsidRDefault="000E4AEC" w:rsidP="000E4AEC">
            <w:pPr>
              <w:jc w:val="left"/>
              <w:rPr>
                <w:rFonts w:ascii="Arial" w:hAnsi="Arial" w:cs="Arial"/>
                <w:sz w:val="22"/>
                <w:szCs w:val="22"/>
              </w:rPr>
            </w:pPr>
            <w:r>
              <w:rPr>
                <w:rFonts w:ascii="Arial" w:hAnsi="Arial" w:cs="Arial"/>
                <w:sz w:val="22"/>
                <w:szCs w:val="22"/>
              </w:rPr>
              <w:t>Insight stage 3</w:t>
            </w:r>
          </w:p>
        </w:tc>
        <w:tc>
          <w:tcPr>
            <w:tcW w:w="5151" w:type="dxa"/>
            <w:shd w:val="clear" w:color="auto" w:fill="auto"/>
          </w:tcPr>
          <w:p w14:paraId="048A032E" w14:textId="4557797B" w:rsidR="00435C5C" w:rsidRDefault="000E4AEC" w:rsidP="00163862">
            <w:pPr>
              <w:jc w:val="left"/>
              <w:rPr>
                <w:rFonts w:ascii="Arial" w:hAnsi="Arial" w:cs="Arial"/>
                <w:sz w:val="22"/>
                <w:szCs w:val="22"/>
              </w:rPr>
            </w:pPr>
            <w:r>
              <w:rPr>
                <w:rFonts w:ascii="Arial" w:hAnsi="Arial" w:cs="Arial"/>
                <w:sz w:val="22"/>
                <w:szCs w:val="22"/>
              </w:rPr>
              <w:t>Students will understand how to he</w:t>
            </w:r>
            <w:r w:rsidR="00C81F01">
              <w:rPr>
                <w:rFonts w:ascii="Arial" w:hAnsi="Arial" w:cs="Arial"/>
                <w:sz w:val="22"/>
                <w:szCs w:val="22"/>
              </w:rPr>
              <w:t>lp</w:t>
            </w:r>
            <w:r>
              <w:rPr>
                <w:rFonts w:ascii="Arial" w:hAnsi="Arial" w:cs="Arial"/>
                <w:sz w:val="22"/>
                <w:szCs w:val="22"/>
              </w:rPr>
              <w:t xml:space="preserve"> integrate </w:t>
            </w:r>
            <w:r w:rsidR="0016652D">
              <w:rPr>
                <w:rFonts w:ascii="Arial" w:hAnsi="Arial" w:cs="Arial"/>
                <w:sz w:val="22"/>
                <w:szCs w:val="22"/>
              </w:rPr>
              <w:t>skills of</w:t>
            </w:r>
            <w:r>
              <w:rPr>
                <w:rFonts w:ascii="Arial" w:hAnsi="Arial" w:cs="Arial"/>
                <w:sz w:val="22"/>
                <w:szCs w:val="22"/>
              </w:rPr>
              <w:t xml:space="preserve"> insight stage.</w:t>
            </w:r>
          </w:p>
          <w:p w14:paraId="770EA5D5" w14:textId="77BCB482" w:rsidR="00103651" w:rsidRPr="00BF02D8" w:rsidRDefault="00103651" w:rsidP="00163862">
            <w:pPr>
              <w:jc w:val="left"/>
              <w:rPr>
                <w:rFonts w:ascii="Arial" w:hAnsi="Arial" w:cs="Arial"/>
                <w:sz w:val="22"/>
                <w:szCs w:val="22"/>
              </w:rPr>
            </w:pPr>
          </w:p>
        </w:tc>
      </w:tr>
      <w:tr w:rsidR="00435C5C" w:rsidRPr="00BF02D8" w14:paraId="1F8BB345" w14:textId="77777777" w:rsidTr="005B36FB">
        <w:tc>
          <w:tcPr>
            <w:tcW w:w="1570" w:type="dxa"/>
            <w:shd w:val="clear" w:color="auto" w:fill="auto"/>
          </w:tcPr>
          <w:p w14:paraId="094E2166" w14:textId="51BB40D4"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4</w:t>
            </w:r>
          </w:p>
        </w:tc>
        <w:tc>
          <w:tcPr>
            <w:tcW w:w="3015" w:type="dxa"/>
            <w:shd w:val="clear" w:color="auto" w:fill="auto"/>
          </w:tcPr>
          <w:p w14:paraId="7F7209D2" w14:textId="77777777" w:rsidR="000E4AEC" w:rsidRDefault="000E4AEC" w:rsidP="000E4AEC">
            <w:pPr>
              <w:jc w:val="left"/>
              <w:rPr>
                <w:rFonts w:ascii="Arial" w:hAnsi="Arial" w:cs="Arial"/>
                <w:sz w:val="22"/>
                <w:szCs w:val="22"/>
              </w:rPr>
            </w:pPr>
            <w:r>
              <w:rPr>
                <w:rFonts w:ascii="Arial" w:hAnsi="Arial" w:cs="Arial"/>
                <w:sz w:val="22"/>
                <w:szCs w:val="22"/>
              </w:rPr>
              <w:t xml:space="preserve">Basic counseling skill: </w:t>
            </w:r>
          </w:p>
          <w:p w14:paraId="1563FBDB" w14:textId="1D65C894" w:rsidR="00435C5C" w:rsidRPr="00BF02D8" w:rsidRDefault="000E4AEC" w:rsidP="000E4AEC">
            <w:pPr>
              <w:jc w:val="left"/>
              <w:rPr>
                <w:rFonts w:ascii="Arial" w:hAnsi="Arial" w:cs="Arial"/>
                <w:sz w:val="22"/>
                <w:szCs w:val="22"/>
              </w:rPr>
            </w:pPr>
            <w:r>
              <w:rPr>
                <w:rFonts w:ascii="Arial" w:hAnsi="Arial" w:cs="Arial"/>
                <w:sz w:val="22"/>
                <w:szCs w:val="22"/>
              </w:rPr>
              <w:t>Action stage</w:t>
            </w:r>
            <w:r w:rsidR="008A5CA4">
              <w:rPr>
                <w:rFonts w:ascii="Arial" w:hAnsi="Arial" w:cs="Arial"/>
                <w:sz w:val="22"/>
                <w:szCs w:val="22"/>
              </w:rPr>
              <w:t xml:space="preserve"> 1</w:t>
            </w:r>
          </w:p>
        </w:tc>
        <w:tc>
          <w:tcPr>
            <w:tcW w:w="5151" w:type="dxa"/>
            <w:shd w:val="clear" w:color="auto" w:fill="auto"/>
          </w:tcPr>
          <w:p w14:paraId="383C1495" w14:textId="750550EA" w:rsidR="008A5CA4" w:rsidRDefault="008A5CA4" w:rsidP="008A5CA4">
            <w:pPr>
              <w:jc w:val="left"/>
              <w:rPr>
                <w:rFonts w:ascii="Arial" w:hAnsi="Arial" w:cs="Arial"/>
                <w:sz w:val="22"/>
                <w:szCs w:val="22"/>
              </w:rPr>
            </w:pPr>
            <w:r>
              <w:rPr>
                <w:rFonts w:ascii="Arial" w:hAnsi="Arial" w:cs="Arial"/>
                <w:sz w:val="22"/>
                <w:szCs w:val="22"/>
              </w:rPr>
              <w:t>Students will understand goals and skills of action stage.</w:t>
            </w:r>
          </w:p>
          <w:p w14:paraId="37C1C412" w14:textId="386C0E3D" w:rsidR="00435C5C" w:rsidRPr="00BF02D8" w:rsidRDefault="00435C5C" w:rsidP="00163862">
            <w:pPr>
              <w:jc w:val="left"/>
              <w:rPr>
                <w:rFonts w:ascii="Arial" w:hAnsi="Arial" w:cs="Arial"/>
                <w:sz w:val="22"/>
                <w:szCs w:val="22"/>
              </w:rPr>
            </w:pPr>
          </w:p>
        </w:tc>
      </w:tr>
      <w:tr w:rsidR="00435C5C" w:rsidRPr="00BF02D8" w14:paraId="68802B50" w14:textId="77777777" w:rsidTr="005B36FB">
        <w:tc>
          <w:tcPr>
            <w:tcW w:w="1570" w:type="dxa"/>
            <w:shd w:val="clear" w:color="auto" w:fill="auto"/>
          </w:tcPr>
          <w:p w14:paraId="4D69118B" w14:textId="47A8A05D"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5</w:t>
            </w:r>
          </w:p>
        </w:tc>
        <w:tc>
          <w:tcPr>
            <w:tcW w:w="3015" w:type="dxa"/>
            <w:shd w:val="clear" w:color="auto" w:fill="auto"/>
          </w:tcPr>
          <w:p w14:paraId="2249E222" w14:textId="77777777" w:rsidR="00435C5C" w:rsidRDefault="001508F5" w:rsidP="00163862">
            <w:pPr>
              <w:jc w:val="left"/>
              <w:rPr>
                <w:rFonts w:ascii="Arial" w:hAnsi="Arial" w:cs="Arial"/>
                <w:sz w:val="22"/>
                <w:szCs w:val="22"/>
              </w:rPr>
            </w:pPr>
            <w:r>
              <w:rPr>
                <w:rFonts w:ascii="Arial" w:hAnsi="Arial" w:cs="Arial"/>
                <w:sz w:val="22"/>
                <w:szCs w:val="22"/>
              </w:rPr>
              <w:t>Basic counseling skills:</w:t>
            </w:r>
          </w:p>
          <w:p w14:paraId="6036390B" w14:textId="77777777" w:rsidR="001508F5" w:rsidRDefault="001508F5" w:rsidP="00163862">
            <w:pPr>
              <w:jc w:val="left"/>
              <w:rPr>
                <w:rFonts w:ascii="Arial" w:hAnsi="Arial" w:cs="Arial"/>
                <w:sz w:val="22"/>
                <w:szCs w:val="22"/>
              </w:rPr>
            </w:pPr>
            <w:r>
              <w:rPr>
                <w:rFonts w:ascii="Arial" w:hAnsi="Arial" w:cs="Arial"/>
                <w:sz w:val="22"/>
                <w:szCs w:val="22"/>
              </w:rPr>
              <w:t>Action stage 2</w:t>
            </w:r>
          </w:p>
          <w:p w14:paraId="52D2D32B" w14:textId="2B3D00B5" w:rsidR="008A5CA4" w:rsidRPr="00BF02D8" w:rsidRDefault="008A5CA4" w:rsidP="00163862">
            <w:pPr>
              <w:jc w:val="left"/>
              <w:rPr>
                <w:rFonts w:ascii="Arial" w:hAnsi="Arial" w:cs="Arial"/>
                <w:sz w:val="22"/>
                <w:szCs w:val="22"/>
              </w:rPr>
            </w:pPr>
          </w:p>
        </w:tc>
        <w:tc>
          <w:tcPr>
            <w:tcW w:w="5151" w:type="dxa"/>
            <w:shd w:val="clear" w:color="auto" w:fill="auto"/>
          </w:tcPr>
          <w:p w14:paraId="7187B618" w14:textId="59C87761" w:rsidR="00435C5C" w:rsidRDefault="001508F5" w:rsidP="00163862">
            <w:pPr>
              <w:jc w:val="left"/>
              <w:rPr>
                <w:rFonts w:ascii="Arial" w:hAnsi="Arial" w:cs="Arial"/>
                <w:sz w:val="22"/>
                <w:szCs w:val="22"/>
              </w:rPr>
            </w:pPr>
            <w:r>
              <w:rPr>
                <w:rFonts w:ascii="Arial" w:hAnsi="Arial" w:cs="Arial"/>
                <w:sz w:val="22"/>
                <w:szCs w:val="22"/>
              </w:rPr>
              <w:t xml:space="preserve">Students will understand </w:t>
            </w:r>
            <w:r w:rsidR="000E4AEC">
              <w:rPr>
                <w:rFonts w:ascii="Arial" w:hAnsi="Arial" w:cs="Arial"/>
                <w:sz w:val="22"/>
                <w:szCs w:val="22"/>
              </w:rPr>
              <w:t>tasks in action stage.</w:t>
            </w:r>
          </w:p>
          <w:p w14:paraId="7CFBF202" w14:textId="26FD586E" w:rsidR="00865DB0" w:rsidRPr="00BF02D8" w:rsidRDefault="00865DB0" w:rsidP="00163862">
            <w:pPr>
              <w:jc w:val="left"/>
              <w:rPr>
                <w:rFonts w:ascii="Arial" w:hAnsi="Arial" w:cs="Arial"/>
                <w:sz w:val="22"/>
                <w:szCs w:val="22"/>
              </w:rPr>
            </w:pPr>
          </w:p>
        </w:tc>
      </w:tr>
      <w:tr w:rsidR="00435C5C" w:rsidRPr="00BF02D8" w14:paraId="287882CF" w14:textId="77777777" w:rsidTr="005B36FB">
        <w:tc>
          <w:tcPr>
            <w:tcW w:w="1570" w:type="dxa"/>
            <w:shd w:val="clear" w:color="auto" w:fill="auto"/>
          </w:tcPr>
          <w:p w14:paraId="180A8E2E" w14:textId="0F7AADF4"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6</w:t>
            </w:r>
          </w:p>
        </w:tc>
        <w:tc>
          <w:tcPr>
            <w:tcW w:w="3015" w:type="dxa"/>
            <w:shd w:val="clear" w:color="auto" w:fill="auto"/>
          </w:tcPr>
          <w:p w14:paraId="6EC1E7F9" w14:textId="77777777" w:rsidR="001508F5" w:rsidRDefault="001508F5" w:rsidP="001508F5">
            <w:pPr>
              <w:jc w:val="left"/>
              <w:rPr>
                <w:rFonts w:ascii="Arial" w:hAnsi="Arial" w:cs="Arial"/>
                <w:sz w:val="22"/>
                <w:szCs w:val="22"/>
              </w:rPr>
            </w:pPr>
            <w:r>
              <w:rPr>
                <w:rFonts w:ascii="Arial" w:hAnsi="Arial" w:cs="Arial"/>
                <w:sz w:val="22"/>
                <w:szCs w:val="22"/>
              </w:rPr>
              <w:t xml:space="preserve">Basic counseling skill: </w:t>
            </w:r>
          </w:p>
          <w:p w14:paraId="67FD46B0" w14:textId="5ED843B0" w:rsidR="00435C5C" w:rsidRPr="00BF02D8" w:rsidRDefault="001508F5" w:rsidP="001508F5">
            <w:pPr>
              <w:jc w:val="left"/>
              <w:rPr>
                <w:rFonts w:ascii="Arial" w:hAnsi="Arial" w:cs="Arial"/>
                <w:sz w:val="22"/>
                <w:szCs w:val="22"/>
              </w:rPr>
            </w:pPr>
            <w:r>
              <w:rPr>
                <w:rFonts w:ascii="Arial" w:hAnsi="Arial" w:cs="Arial"/>
                <w:sz w:val="22"/>
                <w:szCs w:val="22"/>
              </w:rPr>
              <w:t>Action stage 3</w:t>
            </w:r>
          </w:p>
        </w:tc>
        <w:tc>
          <w:tcPr>
            <w:tcW w:w="5151" w:type="dxa"/>
            <w:shd w:val="clear" w:color="auto" w:fill="auto"/>
          </w:tcPr>
          <w:p w14:paraId="6A9A5798" w14:textId="243598D3" w:rsidR="003C7C54" w:rsidRDefault="001508F5" w:rsidP="00163862">
            <w:pPr>
              <w:jc w:val="left"/>
              <w:rPr>
                <w:rFonts w:ascii="Arial" w:hAnsi="Arial" w:cs="Arial"/>
                <w:sz w:val="22"/>
                <w:szCs w:val="22"/>
              </w:rPr>
            </w:pPr>
            <w:r>
              <w:rPr>
                <w:rFonts w:ascii="Arial" w:hAnsi="Arial" w:cs="Arial"/>
                <w:sz w:val="22"/>
                <w:szCs w:val="22"/>
              </w:rPr>
              <w:t>Students will understand how to he</w:t>
            </w:r>
            <w:r w:rsidR="00C81F01">
              <w:rPr>
                <w:rFonts w:ascii="Arial" w:hAnsi="Arial" w:cs="Arial"/>
                <w:sz w:val="22"/>
                <w:szCs w:val="22"/>
              </w:rPr>
              <w:t>lp</w:t>
            </w:r>
            <w:r>
              <w:rPr>
                <w:rFonts w:ascii="Arial" w:hAnsi="Arial" w:cs="Arial"/>
                <w:sz w:val="22"/>
                <w:szCs w:val="22"/>
              </w:rPr>
              <w:t xml:space="preserve"> integrate </w:t>
            </w:r>
            <w:r w:rsidR="000E4AEC">
              <w:rPr>
                <w:rFonts w:ascii="Arial" w:hAnsi="Arial" w:cs="Arial"/>
                <w:sz w:val="22"/>
                <w:szCs w:val="22"/>
              </w:rPr>
              <w:t xml:space="preserve">skills of the </w:t>
            </w:r>
            <w:r>
              <w:rPr>
                <w:rFonts w:ascii="Arial" w:hAnsi="Arial" w:cs="Arial"/>
                <w:sz w:val="22"/>
                <w:szCs w:val="22"/>
              </w:rPr>
              <w:t>action stage.</w:t>
            </w:r>
          </w:p>
          <w:p w14:paraId="7A8DAED1" w14:textId="60C6A7E0" w:rsidR="00955E03" w:rsidRPr="00BF02D8" w:rsidRDefault="00955E03" w:rsidP="00163862">
            <w:pPr>
              <w:jc w:val="left"/>
              <w:rPr>
                <w:rFonts w:ascii="Arial" w:hAnsi="Arial" w:cs="Arial"/>
                <w:sz w:val="22"/>
                <w:szCs w:val="22"/>
              </w:rPr>
            </w:pPr>
          </w:p>
        </w:tc>
      </w:tr>
      <w:tr w:rsidR="00435C5C" w:rsidRPr="00BF02D8" w14:paraId="7F84FD70" w14:textId="77777777" w:rsidTr="005B36FB">
        <w:tc>
          <w:tcPr>
            <w:tcW w:w="1570" w:type="dxa"/>
            <w:shd w:val="clear" w:color="auto" w:fill="auto"/>
          </w:tcPr>
          <w:p w14:paraId="323F14D8" w14:textId="1BB1B030"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7</w:t>
            </w:r>
          </w:p>
        </w:tc>
        <w:tc>
          <w:tcPr>
            <w:tcW w:w="3015" w:type="dxa"/>
            <w:shd w:val="clear" w:color="auto" w:fill="auto"/>
          </w:tcPr>
          <w:p w14:paraId="390F6D8C" w14:textId="1463C396" w:rsidR="00435C5C" w:rsidRPr="00BF02D8" w:rsidRDefault="008A5CA4" w:rsidP="00163862">
            <w:pPr>
              <w:jc w:val="left"/>
              <w:rPr>
                <w:rFonts w:ascii="Arial" w:hAnsi="Arial" w:cs="Arial"/>
                <w:sz w:val="22"/>
                <w:szCs w:val="22"/>
              </w:rPr>
            </w:pPr>
            <w:r>
              <w:rPr>
                <w:rFonts w:ascii="Arial" w:hAnsi="Arial" w:cs="Arial"/>
                <w:sz w:val="22"/>
                <w:szCs w:val="22"/>
              </w:rPr>
              <w:t xml:space="preserve">Issues in school </w:t>
            </w:r>
            <w:r w:rsidR="00491A43" w:rsidRPr="00BF02D8">
              <w:rPr>
                <w:rFonts w:ascii="Arial" w:hAnsi="Arial" w:cs="Arial"/>
                <w:sz w:val="22"/>
                <w:szCs w:val="22"/>
              </w:rPr>
              <w:t xml:space="preserve">counseling: </w:t>
            </w:r>
            <w:r w:rsidR="00A87A03">
              <w:rPr>
                <w:rFonts w:ascii="Arial" w:hAnsi="Arial" w:cs="Arial"/>
                <w:sz w:val="22"/>
                <w:szCs w:val="22"/>
              </w:rPr>
              <w:t>Trauma care</w:t>
            </w:r>
            <w:r w:rsidR="00E548AE">
              <w:rPr>
                <w:rFonts w:ascii="Arial" w:hAnsi="Arial" w:cs="Arial"/>
                <w:sz w:val="22"/>
                <w:szCs w:val="22"/>
              </w:rPr>
              <w:t xml:space="preserve"> 1</w:t>
            </w:r>
          </w:p>
        </w:tc>
        <w:tc>
          <w:tcPr>
            <w:tcW w:w="5151" w:type="dxa"/>
            <w:shd w:val="clear" w:color="auto" w:fill="auto"/>
          </w:tcPr>
          <w:p w14:paraId="020EB25D" w14:textId="02EBE668" w:rsidR="00435C5C" w:rsidRDefault="00491A43" w:rsidP="00163862">
            <w:pPr>
              <w:jc w:val="left"/>
              <w:rPr>
                <w:rFonts w:ascii="Arial" w:hAnsi="Arial" w:cs="Arial"/>
                <w:sz w:val="22"/>
                <w:szCs w:val="22"/>
              </w:rPr>
            </w:pPr>
            <w:r w:rsidRPr="00BF02D8">
              <w:rPr>
                <w:rFonts w:ascii="Arial" w:hAnsi="Arial" w:cs="Arial"/>
                <w:sz w:val="22"/>
                <w:szCs w:val="22"/>
              </w:rPr>
              <w:t xml:space="preserve">Students will </w:t>
            </w:r>
            <w:r w:rsidR="00C81F01">
              <w:rPr>
                <w:rFonts w:ascii="Arial" w:hAnsi="Arial" w:cs="Arial"/>
                <w:sz w:val="22"/>
                <w:szCs w:val="22"/>
              </w:rPr>
              <w:t>understand</w:t>
            </w:r>
            <w:r w:rsidR="00A87A03">
              <w:rPr>
                <w:rFonts w:ascii="Arial" w:hAnsi="Arial" w:cs="Arial"/>
                <w:sz w:val="22"/>
                <w:szCs w:val="22"/>
              </w:rPr>
              <w:t xml:space="preserve"> how trauma</w:t>
            </w:r>
            <w:r w:rsidRPr="00BF02D8">
              <w:rPr>
                <w:rFonts w:ascii="Arial" w:hAnsi="Arial" w:cs="Arial"/>
                <w:sz w:val="22"/>
                <w:szCs w:val="22"/>
              </w:rPr>
              <w:t xml:space="preserve"> affects children</w:t>
            </w:r>
            <w:r w:rsidR="00C81F01">
              <w:rPr>
                <w:rFonts w:ascii="Arial" w:hAnsi="Arial" w:cs="Arial"/>
                <w:sz w:val="22"/>
                <w:szCs w:val="22"/>
              </w:rPr>
              <w:t>’s mental health</w:t>
            </w:r>
            <w:r w:rsidRPr="00BF02D8">
              <w:rPr>
                <w:rFonts w:ascii="Arial" w:hAnsi="Arial" w:cs="Arial"/>
                <w:sz w:val="22"/>
                <w:szCs w:val="22"/>
              </w:rPr>
              <w:t>.</w:t>
            </w:r>
          </w:p>
          <w:p w14:paraId="1FEA6DDA" w14:textId="3B714844" w:rsidR="003C7C54" w:rsidRPr="00BF02D8" w:rsidRDefault="003C7C54" w:rsidP="008A5CA4">
            <w:pPr>
              <w:jc w:val="left"/>
              <w:rPr>
                <w:rFonts w:ascii="Arial" w:hAnsi="Arial" w:cs="Arial"/>
                <w:sz w:val="22"/>
                <w:szCs w:val="22"/>
              </w:rPr>
            </w:pPr>
          </w:p>
        </w:tc>
      </w:tr>
      <w:tr w:rsidR="00E548AE" w:rsidRPr="00BF02D8" w14:paraId="5F937C5E" w14:textId="77777777" w:rsidTr="005B36FB">
        <w:tc>
          <w:tcPr>
            <w:tcW w:w="1570" w:type="dxa"/>
            <w:shd w:val="clear" w:color="auto" w:fill="auto"/>
          </w:tcPr>
          <w:p w14:paraId="672A228E" w14:textId="04143BBB" w:rsidR="00E548AE" w:rsidRPr="00BF02D8" w:rsidRDefault="000D0CA7"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5E4A0C7" w14:textId="77777777" w:rsidR="00E548AE" w:rsidRDefault="00E548AE" w:rsidP="00163862">
            <w:pPr>
              <w:jc w:val="left"/>
              <w:rPr>
                <w:rFonts w:ascii="Arial" w:hAnsi="Arial" w:cs="Arial"/>
                <w:sz w:val="22"/>
                <w:szCs w:val="22"/>
              </w:rPr>
            </w:pPr>
            <w:r>
              <w:rPr>
                <w:rFonts w:ascii="Arial" w:hAnsi="Arial" w:cs="Arial"/>
                <w:sz w:val="22"/>
                <w:szCs w:val="22"/>
              </w:rPr>
              <w:t>Issues in school counseling</w:t>
            </w:r>
          </w:p>
          <w:p w14:paraId="567C8A8F" w14:textId="2EF8A878" w:rsidR="00E548AE" w:rsidRDefault="00E548AE" w:rsidP="00163862">
            <w:pPr>
              <w:jc w:val="left"/>
              <w:rPr>
                <w:rFonts w:ascii="Arial" w:hAnsi="Arial" w:cs="Arial"/>
                <w:sz w:val="22"/>
                <w:szCs w:val="22"/>
              </w:rPr>
            </w:pPr>
            <w:r>
              <w:rPr>
                <w:rFonts w:ascii="Arial" w:hAnsi="Arial" w:cs="Arial"/>
                <w:sz w:val="22"/>
                <w:szCs w:val="22"/>
              </w:rPr>
              <w:t>Trauma care 2</w:t>
            </w:r>
          </w:p>
        </w:tc>
        <w:tc>
          <w:tcPr>
            <w:tcW w:w="5151" w:type="dxa"/>
            <w:shd w:val="clear" w:color="auto" w:fill="auto"/>
          </w:tcPr>
          <w:p w14:paraId="0E778851" w14:textId="470E2D17" w:rsidR="00E548AE" w:rsidRDefault="00E548AE" w:rsidP="00E548AE">
            <w:pPr>
              <w:jc w:val="left"/>
              <w:rPr>
                <w:rFonts w:ascii="Arial" w:hAnsi="Arial" w:cs="Arial"/>
                <w:sz w:val="22"/>
                <w:szCs w:val="22"/>
              </w:rPr>
            </w:pPr>
            <w:r>
              <w:rPr>
                <w:rFonts w:ascii="Arial" w:hAnsi="Arial" w:cs="Arial"/>
                <w:sz w:val="22"/>
                <w:szCs w:val="22"/>
              </w:rPr>
              <w:t>Students will learn about ways to care after traumatic experience</w:t>
            </w:r>
            <w:r w:rsidRPr="00BF02D8">
              <w:rPr>
                <w:rFonts w:ascii="Arial" w:hAnsi="Arial" w:cs="Arial"/>
                <w:sz w:val="22"/>
                <w:szCs w:val="22"/>
              </w:rPr>
              <w:t>.</w:t>
            </w:r>
          </w:p>
          <w:p w14:paraId="02DC7C26" w14:textId="77777777" w:rsidR="00E548AE" w:rsidRPr="00BF02D8" w:rsidRDefault="00E548AE" w:rsidP="00163862">
            <w:pPr>
              <w:jc w:val="left"/>
              <w:rPr>
                <w:rFonts w:ascii="Arial" w:hAnsi="Arial" w:cs="Arial"/>
                <w:sz w:val="22"/>
                <w:szCs w:val="22"/>
              </w:rPr>
            </w:pPr>
          </w:p>
        </w:tc>
      </w:tr>
      <w:tr w:rsidR="00435C5C" w:rsidRPr="00BF02D8" w14:paraId="13AFE793" w14:textId="77777777" w:rsidTr="005B36FB">
        <w:tc>
          <w:tcPr>
            <w:tcW w:w="1570" w:type="dxa"/>
            <w:shd w:val="clear" w:color="auto" w:fill="auto"/>
          </w:tcPr>
          <w:p w14:paraId="2BFBA933" w14:textId="23337757" w:rsidR="00435C5C" w:rsidRPr="00BF02D8" w:rsidRDefault="000D0CA7"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5E5D4BA" w14:textId="77777777" w:rsidR="00435C5C" w:rsidRDefault="00491A43" w:rsidP="00163862">
            <w:pPr>
              <w:jc w:val="left"/>
              <w:rPr>
                <w:rFonts w:ascii="Arial" w:hAnsi="Arial" w:cs="Arial"/>
                <w:sz w:val="22"/>
                <w:szCs w:val="22"/>
              </w:rPr>
            </w:pPr>
            <w:r w:rsidRPr="00BF02D8">
              <w:rPr>
                <w:rFonts w:ascii="Arial" w:hAnsi="Arial" w:cs="Arial"/>
                <w:sz w:val="22"/>
                <w:szCs w:val="22"/>
              </w:rPr>
              <w:t xml:space="preserve">Issues in school counseling: </w:t>
            </w:r>
          </w:p>
          <w:p w14:paraId="7A1C0EE4" w14:textId="77777777" w:rsidR="008A5CA4" w:rsidRDefault="008A5CA4" w:rsidP="00163862">
            <w:pPr>
              <w:jc w:val="left"/>
              <w:rPr>
                <w:rFonts w:ascii="Arial" w:hAnsi="Arial" w:cs="Arial"/>
                <w:sz w:val="22"/>
                <w:szCs w:val="22"/>
              </w:rPr>
            </w:pPr>
            <w:r>
              <w:rPr>
                <w:rFonts w:ascii="Arial" w:hAnsi="Arial" w:cs="Arial"/>
                <w:sz w:val="22"/>
                <w:szCs w:val="22"/>
              </w:rPr>
              <w:t>Bullying</w:t>
            </w:r>
            <w:r w:rsidR="00E548AE">
              <w:rPr>
                <w:rFonts w:ascii="Arial" w:hAnsi="Arial" w:cs="Arial"/>
                <w:sz w:val="22"/>
                <w:szCs w:val="22"/>
              </w:rPr>
              <w:t xml:space="preserve"> 1</w:t>
            </w:r>
          </w:p>
          <w:p w14:paraId="7096D893" w14:textId="4389AD51" w:rsidR="00302C9D" w:rsidRPr="00BF02D8" w:rsidRDefault="00302C9D" w:rsidP="00163862">
            <w:pPr>
              <w:jc w:val="left"/>
              <w:rPr>
                <w:rFonts w:ascii="Arial" w:hAnsi="Arial" w:cs="Arial"/>
                <w:sz w:val="22"/>
                <w:szCs w:val="22"/>
              </w:rPr>
            </w:pPr>
          </w:p>
        </w:tc>
        <w:tc>
          <w:tcPr>
            <w:tcW w:w="5151" w:type="dxa"/>
            <w:shd w:val="clear" w:color="auto" w:fill="auto"/>
          </w:tcPr>
          <w:p w14:paraId="7FC0B27D" w14:textId="00D57FBE" w:rsidR="003C7C54" w:rsidRDefault="008A5CA4" w:rsidP="00163862">
            <w:pPr>
              <w:jc w:val="left"/>
              <w:rPr>
                <w:rFonts w:ascii="Arial" w:hAnsi="Arial" w:cs="Arial"/>
                <w:sz w:val="22"/>
                <w:szCs w:val="22"/>
              </w:rPr>
            </w:pPr>
            <w:r>
              <w:rPr>
                <w:rFonts w:ascii="Arial" w:hAnsi="Arial" w:cs="Arial"/>
                <w:sz w:val="22"/>
                <w:szCs w:val="22"/>
              </w:rPr>
              <w:t>Students will ex</w:t>
            </w:r>
            <w:r w:rsidR="00A87A03">
              <w:rPr>
                <w:rFonts w:ascii="Arial" w:hAnsi="Arial" w:cs="Arial"/>
                <w:sz w:val="22"/>
                <w:szCs w:val="22"/>
              </w:rPr>
              <w:t>plore the mechanism of bullying.</w:t>
            </w:r>
          </w:p>
          <w:p w14:paraId="65FF7171" w14:textId="1E8C5F05" w:rsidR="00A87A03" w:rsidRPr="00BF02D8" w:rsidRDefault="00A87A03" w:rsidP="00163862">
            <w:pPr>
              <w:jc w:val="left"/>
              <w:rPr>
                <w:rFonts w:ascii="Arial" w:hAnsi="Arial" w:cs="Arial"/>
                <w:sz w:val="22"/>
                <w:szCs w:val="22"/>
              </w:rPr>
            </w:pPr>
          </w:p>
        </w:tc>
      </w:tr>
      <w:tr w:rsidR="00435C5C" w:rsidRPr="00BF02D8" w14:paraId="1CB734ED" w14:textId="77777777" w:rsidTr="005B36FB">
        <w:tc>
          <w:tcPr>
            <w:tcW w:w="1570" w:type="dxa"/>
            <w:shd w:val="clear" w:color="auto" w:fill="auto"/>
          </w:tcPr>
          <w:p w14:paraId="5E53BEFA" w14:textId="543A4865" w:rsidR="00435C5C" w:rsidRPr="00BF02D8" w:rsidRDefault="000D0CA7"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6594E38F" w14:textId="77777777" w:rsidR="00A87A03" w:rsidRDefault="00A87A03" w:rsidP="00A87A03">
            <w:pPr>
              <w:jc w:val="left"/>
              <w:rPr>
                <w:rFonts w:ascii="Arial" w:hAnsi="Arial" w:cs="Arial"/>
                <w:sz w:val="22"/>
                <w:szCs w:val="22"/>
              </w:rPr>
            </w:pPr>
            <w:r w:rsidRPr="00BF02D8">
              <w:rPr>
                <w:rFonts w:ascii="Arial" w:hAnsi="Arial" w:cs="Arial"/>
                <w:sz w:val="22"/>
                <w:szCs w:val="22"/>
              </w:rPr>
              <w:t xml:space="preserve">Issues in school counseling: </w:t>
            </w:r>
          </w:p>
          <w:p w14:paraId="4DD26F16" w14:textId="13CAD9CA" w:rsidR="008A5CA4" w:rsidRPr="00BF02D8" w:rsidRDefault="00A87A03" w:rsidP="00A87A03">
            <w:pPr>
              <w:jc w:val="left"/>
              <w:rPr>
                <w:rFonts w:ascii="Arial" w:hAnsi="Arial" w:cs="Arial"/>
                <w:sz w:val="22"/>
                <w:szCs w:val="22"/>
              </w:rPr>
            </w:pPr>
            <w:r>
              <w:rPr>
                <w:rFonts w:ascii="Arial" w:hAnsi="Arial" w:cs="Arial"/>
                <w:sz w:val="22"/>
                <w:szCs w:val="22"/>
              </w:rPr>
              <w:t>Bullying</w:t>
            </w:r>
            <w:r w:rsidR="00E548AE">
              <w:rPr>
                <w:rFonts w:ascii="Arial" w:hAnsi="Arial" w:cs="Arial"/>
                <w:sz w:val="22"/>
                <w:szCs w:val="22"/>
              </w:rPr>
              <w:t xml:space="preserve"> 2</w:t>
            </w:r>
          </w:p>
        </w:tc>
        <w:tc>
          <w:tcPr>
            <w:tcW w:w="5151" w:type="dxa"/>
            <w:shd w:val="clear" w:color="auto" w:fill="auto"/>
          </w:tcPr>
          <w:p w14:paraId="331D1F8E" w14:textId="5BCF8762" w:rsidR="00A87A03" w:rsidRDefault="00A87A03" w:rsidP="00A87A03">
            <w:pPr>
              <w:jc w:val="left"/>
              <w:rPr>
                <w:rFonts w:ascii="Arial" w:hAnsi="Arial" w:cs="Arial"/>
                <w:sz w:val="22"/>
                <w:szCs w:val="22"/>
              </w:rPr>
            </w:pPr>
            <w:r>
              <w:rPr>
                <w:rFonts w:ascii="Arial" w:hAnsi="Arial" w:cs="Arial"/>
                <w:sz w:val="22"/>
                <w:szCs w:val="22"/>
              </w:rPr>
              <w:t>Students will explo</w:t>
            </w:r>
            <w:r w:rsidR="00E548AE">
              <w:rPr>
                <w:rFonts w:ascii="Arial" w:hAnsi="Arial" w:cs="Arial"/>
                <w:sz w:val="22"/>
                <w:szCs w:val="22"/>
              </w:rPr>
              <w:t>re preventative measures of bullying</w:t>
            </w:r>
            <w:r>
              <w:rPr>
                <w:rFonts w:ascii="Arial" w:hAnsi="Arial" w:cs="Arial"/>
                <w:sz w:val="22"/>
                <w:szCs w:val="22"/>
              </w:rPr>
              <w:t>.</w:t>
            </w:r>
          </w:p>
          <w:p w14:paraId="1CFC78E9" w14:textId="07751E7A" w:rsidR="003C7C54" w:rsidRPr="00BF02D8" w:rsidRDefault="003C7C54" w:rsidP="00A87A03">
            <w:pPr>
              <w:jc w:val="left"/>
              <w:rPr>
                <w:rFonts w:ascii="Arial" w:hAnsi="Arial" w:cs="Arial"/>
                <w:sz w:val="22"/>
                <w:szCs w:val="22"/>
              </w:rPr>
            </w:pPr>
          </w:p>
        </w:tc>
      </w:tr>
      <w:tr w:rsidR="00435C5C" w:rsidRPr="00BF02D8" w14:paraId="1A00811B" w14:textId="77777777" w:rsidTr="005B36FB">
        <w:tc>
          <w:tcPr>
            <w:tcW w:w="1570" w:type="dxa"/>
            <w:shd w:val="clear" w:color="auto" w:fill="auto"/>
          </w:tcPr>
          <w:p w14:paraId="3B761701" w14:textId="7BE36F7B" w:rsidR="00435C5C"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1</w:t>
            </w:r>
          </w:p>
        </w:tc>
        <w:tc>
          <w:tcPr>
            <w:tcW w:w="3015" w:type="dxa"/>
            <w:shd w:val="clear" w:color="auto" w:fill="auto"/>
          </w:tcPr>
          <w:p w14:paraId="13722A53" w14:textId="77777777" w:rsidR="00A87A03" w:rsidRDefault="00A87A03" w:rsidP="00A87A03">
            <w:pPr>
              <w:jc w:val="left"/>
              <w:rPr>
                <w:rFonts w:ascii="Arial" w:hAnsi="Arial" w:cs="Arial"/>
                <w:sz w:val="22"/>
                <w:szCs w:val="22"/>
              </w:rPr>
            </w:pPr>
            <w:r w:rsidRPr="00BF02D8">
              <w:rPr>
                <w:rFonts w:ascii="Arial" w:hAnsi="Arial" w:cs="Arial"/>
                <w:sz w:val="22"/>
                <w:szCs w:val="22"/>
              </w:rPr>
              <w:t xml:space="preserve">Issues in school counseling: </w:t>
            </w:r>
          </w:p>
          <w:p w14:paraId="3C5D4FF7" w14:textId="692674C7" w:rsidR="00435C5C" w:rsidRPr="00BF02D8" w:rsidRDefault="00A87A03" w:rsidP="00A87A03">
            <w:pPr>
              <w:jc w:val="left"/>
              <w:rPr>
                <w:rFonts w:ascii="Arial" w:hAnsi="Arial" w:cs="Arial"/>
                <w:sz w:val="22"/>
                <w:szCs w:val="22"/>
              </w:rPr>
            </w:pPr>
            <w:r>
              <w:rPr>
                <w:rFonts w:ascii="Arial" w:hAnsi="Arial" w:cs="Arial"/>
                <w:sz w:val="22"/>
                <w:szCs w:val="22"/>
              </w:rPr>
              <w:t>Grief</w:t>
            </w:r>
            <w:r w:rsidR="00E548AE">
              <w:rPr>
                <w:rFonts w:ascii="Arial" w:hAnsi="Arial" w:cs="Arial"/>
                <w:sz w:val="22"/>
                <w:szCs w:val="22"/>
              </w:rPr>
              <w:t xml:space="preserve"> 1</w:t>
            </w:r>
          </w:p>
        </w:tc>
        <w:tc>
          <w:tcPr>
            <w:tcW w:w="5151" w:type="dxa"/>
            <w:shd w:val="clear" w:color="auto" w:fill="auto"/>
          </w:tcPr>
          <w:p w14:paraId="52CF8ECA" w14:textId="71ADCFB4" w:rsidR="00A87A03" w:rsidRDefault="00A87A03" w:rsidP="00A87A03">
            <w:pPr>
              <w:jc w:val="left"/>
              <w:rPr>
                <w:rFonts w:ascii="Arial" w:hAnsi="Arial" w:cs="Arial"/>
                <w:sz w:val="22"/>
                <w:szCs w:val="22"/>
              </w:rPr>
            </w:pPr>
            <w:r w:rsidRPr="00BF02D8">
              <w:rPr>
                <w:rFonts w:ascii="Arial" w:hAnsi="Arial" w:cs="Arial"/>
                <w:sz w:val="22"/>
                <w:szCs w:val="22"/>
              </w:rPr>
              <w:t xml:space="preserve">Students will understand how </w:t>
            </w:r>
            <w:r>
              <w:rPr>
                <w:rFonts w:ascii="Arial" w:hAnsi="Arial" w:cs="Arial"/>
                <w:sz w:val="22"/>
                <w:szCs w:val="22"/>
              </w:rPr>
              <w:t>g</w:t>
            </w:r>
            <w:r w:rsidR="00E548AE">
              <w:rPr>
                <w:rFonts w:ascii="Arial" w:hAnsi="Arial" w:cs="Arial"/>
                <w:sz w:val="22"/>
                <w:szCs w:val="22"/>
              </w:rPr>
              <w:t>rief affects adults and children.</w:t>
            </w:r>
          </w:p>
          <w:p w14:paraId="62D17EF6" w14:textId="7206B7A2" w:rsidR="00BF6A3D" w:rsidRPr="00BF02D8" w:rsidRDefault="00BF6A3D" w:rsidP="00163862">
            <w:pPr>
              <w:jc w:val="left"/>
              <w:rPr>
                <w:rFonts w:ascii="Arial" w:hAnsi="Arial" w:cs="Arial"/>
                <w:sz w:val="22"/>
                <w:szCs w:val="22"/>
              </w:rPr>
            </w:pPr>
          </w:p>
        </w:tc>
      </w:tr>
      <w:tr w:rsidR="00435C5C" w:rsidRPr="00BF02D8" w14:paraId="1EE69928" w14:textId="77777777" w:rsidTr="005B36FB">
        <w:tc>
          <w:tcPr>
            <w:tcW w:w="1570" w:type="dxa"/>
            <w:shd w:val="clear" w:color="auto" w:fill="auto"/>
          </w:tcPr>
          <w:p w14:paraId="2065A534" w14:textId="1F47D514"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2</w:t>
            </w:r>
          </w:p>
        </w:tc>
        <w:tc>
          <w:tcPr>
            <w:tcW w:w="3015" w:type="dxa"/>
            <w:shd w:val="clear" w:color="auto" w:fill="auto"/>
          </w:tcPr>
          <w:p w14:paraId="767F7ECC" w14:textId="7DB32D2D" w:rsidR="00435C5C" w:rsidRPr="00BF02D8" w:rsidRDefault="00491A43" w:rsidP="00491A43">
            <w:pPr>
              <w:jc w:val="left"/>
              <w:rPr>
                <w:rFonts w:ascii="Arial" w:hAnsi="Arial" w:cs="Arial"/>
                <w:sz w:val="22"/>
                <w:szCs w:val="22"/>
              </w:rPr>
            </w:pPr>
            <w:r w:rsidRPr="00BF02D8">
              <w:rPr>
                <w:rFonts w:ascii="Arial" w:hAnsi="Arial" w:cs="Arial"/>
                <w:sz w:val="22"/>
                <w:szCs w:val="22"/>
              </w:rPr>
              <w:t>I</w:t>
            </w:r>
            <w:r w:rsidR="00E548AE">
              <w:rPr>
                <w:rFonts w:ascii="Arial" w:hAnsi="Arial" w:cs="Arial"/>
                <w:sz w:val="22"/>
                <w:szCs w:val="22"/>
              </w:rPr>
              <w:t>ssues</w:t>
            </w:r>
            <w:r w:rsidRPr="00BF02D8">
              <w:rPr>
                <w:rFonts w:ascii="Arial" w:hAnsi="Arial" w:cs="Arial"/>
                <w:sz w:val="22"/>
                <w:szCs w:val="22"/>
              </w:rPr>
              <w:t xml:space="preserve"> in school counseling:</w:t>
            </w:r>
            <w:r w:rsidR="00E548AE">
              <w:rPr>
                <w:rFonts w:ascii="Arial" w:hAnsi="Arial" w:cs="Arial"/>
                <w:sz w:val="22"/>
                <w:szCs w:val="22"/>
              </w:rPr>
              <w:t xml:space="preserve"> Grief 2</w:t>
            </w:r>
          </w:p>
        </w:tc>
        <w:tc>
          <w:tcPr>
            <w:tcW w:w="5151" w:type="dxa"/>
            <w:shd w:val="clear" w:color="auto" w:fill="auto"/>
          </w:tcPr>
          <w:p w14:paraId="69F666E7" w14:textId="726E82CD" w:rsidR="00435C5C" w:rsidRDefault="00E548AE" w:rsidP="00163862">
            <w:pPr>
              <w:jc w:val="left"/>
              <w:rPr>
                <w:rFonts w:ascii="Arial" w:hAnsi="Arial" w:cs="Arial"/>
                <w:sz w:val="22"/>
                <w:szCs w:val="22"/>
              </w:rPr>
            </w:pPr>
            <w:r>
              <w:rPr>
                <w:rFonts w:ascii="Arial" w:hAnsi="Arial" w:cs="Arial"/>
                <w:sz w:val="22"/>
                <w:szCs w:val="22"/>
              </w:rPr>
              <w:t>Students will learn how c</w:t>
            </w:r>
            <w:r w:rsidR="000D0CA7">
              <w:rPr>
                <w:rFonts w:ascii="Arial" w:hAnsi="Arial" w:cs="Arial"/>
                <w:sz w:val="22"/>
                <w:szCs w:val="22"/>
              </w:rPr>
              <w:t xml:space="preserve">ounseling can support </w:t>
            </w:r>
            <w:r>
              <w:rPr>
                <w:rFonts w:ascii="Arial" w:hAnsi="Arial" w:cs="Arial"/>
                <w:sz w:val="22"/>
                <w:szCs w:val="22"/>
              </w:rPr>
              <w:t>grief process.</w:t>
            </w:r>
          </w:p>
          <w:p w14:paraId="1430602F" w14:textId="49A3ED59" w:rsidR="00DC7A61" w:rsidRPr="00BF02D8" w:rsidRDefault="00DC7A61" w:rsidP="00163862">
            <w:pPr>
              <w:jc w:val="left"/>
              <w:rPr>
                <w:rFonts w:ascii="Arial" w:hAnsi="Arial" w:cs="Arial"/>
                <w:sz w:val="22"/>
                <w:szCs w:val="22"/>
              </w:rPr>
            </w:pPr>
          </w:p>
        </w:tc>
      </w:tr>
      <w:tr w:rsidR="00435C5C" w:rsidRPr="00BF02D8" w14:paraId="1749E83F" w14:textId="77777777" w:rsidTr="005B36FB">
        <w:tc>
          <w:tcPr>
            <w:tcW w:w="1570" w:type="dxa"/>
            <w:shd w:val="clear" w:color="auto" w:fill="auto"/>
          </w:tcPr>
          <w:p w14:paraId="0F8E6236" w14:textId="4A62A9FE" w:rsidR="00435C5C" w:rsidRPr="00BF02D8" w:rsidRDefault="00435C5C" w:rsidP="005B36FB">
            <w:pPr>
              <w:jc w:val="center"/>
              <w:rPr>
                <w:rFonts w:ascii="Arial" w:hAnsi="Arial" w:cs="Arial"/>
                <w:sz w:val="22"/>
                <w:szCs w:val="22"/>
              </w:rPr>
            </w:pPr>
            <w:r w:rsidRPr="00BF02D8">
              <w:rPr>
                <w:rFonts w:ascii="Arial" w:hAnsi="Arial" w:cs="Arial"/>
                <w:sz w:val="22"/>
                <w:szCs w:val="22"/>
              </w:rPr>
              <w:lastRenderedPageBreak/>
              <w:t>2</w:t>
            </w:r>
            <w:r w:rsidR="000D0CA7">
              <w:rPr>
                <w:rFonts w:ascii="Arial" w:hAnsi="Arial" w:cs="Arial"/>
                <w:sz w:val="22"/>
                <w:szCs w:val="22"/>
              </w:rPr>
              <w:t>3</w:t>
            </w:r>
          </w:p>
        </w:tc>
        <w:tc>
          <w:tcPr>
            <w:tcW w:w="3015" w:type="dxa"/>
            <w:shd w:val="clear" w:color="auto" w:fill="auto"/>
          </w:tcPr>
          <w:p w14:paraId="7232B22B" w14:textId="77777777" w:rsidR="00435C5C" w:rsidRDefault="00491A43" w:rsidP="00163862">
            <w:pPr>
              <w:jc w:val="left"/>
              <w:rPr>
                <w:rFonts w:ascii="Arial" w:hAnsi="Arial" w:cs="Arial"/>
                <w:sz w:val="22"/>
                <w:szCs w:val="22"/>
              </w:rPr>
            </w:pPr>
            <w:r w:rsidRPr="00BF02D8">
              <w:rPr>
                <w:rFonts w:ascii="Arial" w:hAnsi="Arial" w:cs="Arial"/>
                <w:sz w:val="22"/>
                <w:szCs w:val="22"/>
              </w:rPr>
              <w:t xml:space="preserve">Issue in school counseling: </w:t>
            </w:r>
            <w:r w:rsidR="00302C9D">
              <w:rPr>
                <w:rFonts w:ascii="Arial" w:hAnsi="Arial" w:cs="Arial"/>
                <w:sz w:val="22"/>
                <w:szCs w:val="22"/>
              </w:rPr>
              <w:t>Self harm 1</w:t>
            </w:r>
          </w:p>
          <w:p w14:paraId="645A5A74" w14:textId="402721FD" w:rsidR="000D0CA7" w:rsidRPr="00BF02D8" w:rsidRDefault="000D0CA7" w:rsidP="00163862">
            <w:pPr>
              <w:jc w:val="left"/>
              <w:rPr>
                <w:rFonts w:ascii="Arial" w:hAnsi="Arial" w:cs="Arial"/>
                <w:sz w:val="22"/>
                <w:szCs w:val="22"/>
              </w:rPr>
            </w:pPr>
          </w:p>
        </w:tc>
        <w:tc>
          <w:tcPr>
            <w:tcW w:w="5151" w:type="dxa"/>
            <w:shd w:val="clear" w:color="auto" w:fill="auto"/>
          </w:tcPr>
          <w:p w14:paraId="794CEDC0" w14:textId="5144A721" w:rsidR="00435C5C" w:rsidRPr="00BF02D8" w:rsidRDefault="00302C9D" w:rsidP="00163862">
            <w:pPr>
              <w:jc w:val="left"/>
              <w:rPr>
                <w:rFonts w:ascii="Arial" w:hAnsi="Arial" w:cs="Arial"/>
                <w:sz w:val="22"/>
                <w:szCs w:val="22"/>
              </w:rPr>
            </w:pPr>
            <w:r>
              <w:rPr>
                <w:rFonts w:ascii="Arial" w:hAnsi="Arial" w:cs="Arial"/>
                <w:sz w:val="22"/>
                <w:szCs w:val="22"/>
              </w:rPr>
              <w:t>Students will understand the psychology of self harm</w:t>
            </w:r>
          </w:p>
        </w:tc>
      </w:tr>
      <w:tr w:rsidR="00435C5C" w:rsidRPr="00BF02D8" w14:paraId="4E0C21DC" w14:textId="77777777" w:rsidTr="005B36FB">
        <w:tc>
          <w:tcPr>
            <w:tcW w:w="1570" w:type="dxa"/>
            <w:shd w:val="clear" w:color="auto" w:fill="auto"/>
          </w:tcPr>
          <w:p w14:paraId="095F785B" w14:textId="60963C8F"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4</w:t>
            </w:r>
          </w:p>
        </w:tc>
        <w:tc>
          <w:tcPr>
            <w:tcW w:w="3015" w:type="dxa"/>
            <w:shd w:val="clear" w:color="auto" w:fill="auto"/>
          </w:tcPr>
          <w:p w14:paraId="1DEA0319" w14:textId="77777777" w:rsidR="00BF0CBE" w:rsidRDefault="00491A43" w:rsidP="00163862">
            <w:pPr>
              <w:jc w:val="left"/>
              <w:rPr>
                <w:rFonts w:ascii="Arial" w:hAnsi="Arial" w:cs="Arial"/>
                <w:sz w:val="22"/>
                <w:szCs w:val="22"/>
              </w:rPr>
            </w:pPr>
            <w:r w:rsidRPr="00BF02D8">
              <w:rPr>
                <w:rFonts w:ascii="Arial" w:hAnsi="Arial" w:cs="Arial"/>
                <w:sz w:val="22"/>
                <w:szCs w:val="22"/>
              </w:rPr>
              <w:t>Issues in school counseling</w:t>
            </w:r>
            <w:r w:rsidR="00302C9D">
              <w:rPr>
                <w:rFonts w:ascii="Arial" w:hAnsi="Arial" w:cs="Arial"/>
                <w:sz w:val="22"/>
                <w:szCs w:val="22"/>
              </w:rPr>
              <w:t>: Self harm 2</w:t>
            </w:r>
          </w:p>
          <w:p w14:paraId="2E98E8C4" w14:textId="384FBBA8" w:rsidR="000D0CA7" w:rsidRPr="00BF02D8" w:rsidRDefault="000D0CA7" w:rsidP="00163862">
            <w:pPr>
              <w:jc w:val="left"/>
              <w:rPr>
                <w:rFonts w:ascii="Arial" w:hAnsi="Arial" w:cs="Arial"/>
                <w:sz w:val="22"/>
                <w:szCs w:val="22"/>
              </w:rPr>
            </w:pPr>
          </w:p>
        </w:tc>
        <w:tc>
          <w:tcPr>
            <w:tcW w:w="5151" w:type="dxa"/>
            <w:shd w:val="clear" w:color="auto" w:fill="auto"/>
          </w:tcPr>
          <w:p w14:paraId="3B267966" w14:textId="1AFBF7E7" w:rsidR="001A723A" w:rsidRPr="00BF02D8" w:rsidRDefault="00302C9D" w:rsidP="00E548AE">
            <w:pPr>
              <w:jc w:val="left"/>
              <w:rPr>
                <w:rFonts w:ascii="Arial" w:hAnsi="Arial" w:cs="Arial"/>
                <w:sz w:val="22"/>
                <w:szCs w:val="22"/>
              </w:rPr>
            </w:pPr>
            <w:r>
              <w:rPr>
                <w:rFonts w:ascii="Arial" w:hAnsi="Arial" w:cs="Arial"/>
                <w:sz w:val="22"/>
                <w:szCs w:val="22"/>
              </w:rPr>
              <w:t xml:space="preserve">Students will understand harm reduction and how </w:t>
            </w:r>
            <w:r w:rsidR="000D0CA7">
              <w:rPr>
                <w:rFonts w:ascii="Arial" w:hAnsi="Arial" w:cs="Arial"/>
                <w:sz w:val="22"/>
                <w:szCs w:val="22"/>
              </w:rPr>
              <w:t>counseling can support recovery</w:t>
            </w:r>
          </w:p>
        </w:tc>
      </w:tr>
      <w:tr w:rsidR="00435C5C" w:rsidRPr="00BF02D8" w14:paraId="0E80D7BC" w14:textId="77777777" w:rsidTr="005B36FB">
        <w:tc>
          <w:tcPr>
            <w:tcW w:w="1570" w:type="dxa"/>
            <w:shd w:val="clear" w:color="auto" w:fill="auto"/>
          </w:tcPr>
          <w:p w14:paraId="427BCCAA" w14:textId="1402002F"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5</w:t>
            </w:r>
          </w:p>
        </w:tc>
        <w:tc>
          <w:tcPr>
            <w:tcW w:w="3015" w:type="dxa"/>
            <w:shd w:val="clear" w:color="auto" w:fill="auto"/>
          </w:tcPr>
          <w:p w14:paraId="22676423" w14:textId="3585AA14" w:rsidR="00435C5C" w:rsidRPr="00BF02D8" w:rsidRDefault="000D0CA7" w:rsidP="00163862">
            <w:pPr>
              <w:jc w:val="left"/>
              <w:rPr>
                <w:rFonts w:ascii="Arial" w:hAnsi="Arial" w:cs="Arial"/>
                <w:sz w:val="22"/>
                <w:szCs w:val="22"/>
              </w:rPr>
            </w:pPr>
            <w:r>
              <w:rPr>
                <w:rFonts w:ascii="Arial" w:hAnsi="Arial" w:cs="Arial"/>
                <w:sz w:val="22"/>
                <w:szCs w:val="22"/>
              </w:rPr>
              <w:t>Therapeutic approaches 1</w:t>
            </w:r>
          </w:p>
        </w:tc>
        <w:tc>
          <w:tcPr>
            <w:tcW w:w="5151" w:type="dxa"/>
            <w:shd w:val="clear" w:color="auto" w:fill="auto"/>
          </w:tcPr>
          <w:p w14:paraId="338CB0AC" w14:textId="77777777" w:rsidR="001D6752" w:rsidRDefault="001D6752" w:rsidP="001D6752">
            <w:pPr>
              <w:jc w:val="left"/>
              <w:rPr>
                <w:rFonts w:ascii="Arial" w:hAnsi="Arial" w:cs="Arial"/>
                <w:sz w:val="22"/>
                <w:szCs w:val="22"/>
              </w:rPr>
            </w:pPr>
            <w:r>
              <w:rPr>
                <w:rFonts w:ascii="Arial" w:hAnsi="Arial" w:cs="Arial"/>
                <w:sz w:val="22"/>
                <w:szCs w:val="22"/>
              </w:rPr>
              <w:t>Over view of diversity of therapeutic approaches</w:t>
            </w:r>
          </w:p>
          <w:p w14:paraId="239115F6" w14:textId="54D0568B" w:rsidR="00435C5C" w:rsidRDefault="00435C5C" w:rsidP="00163862">
            <w:pPr>
              <w:jc w:val="left"/>
              <w:rPr>
                <w:rFonts w:ascii="Arial" w:hAnsi="Arial" w:cs="Arial"/>
                <w:sz w:val="22"/>
                <w:szCs w:val="22"/>
              </w:rPr>
            </w:pPr>
          </w:p>
          <w:p w14:paraId="7379460A" w14:textId="297295DF" w:rsidR="008131C9" w:rsidRPr="00BF02D8" w:rsidRDefault="008131C9" w:rsidP="00163862">
            <w:pPr>
              <w:jc w:val="left"/>
              <w:rPr>
                <w:rFonts w:ascii="Arial" w:hAnsi="Arial" w:cs="Arial"/>
                <w:sz w:val="22"/>
                <w:szCs w:val="22"/>
              </w:rPr>
            </w:pPr>
          </w:p>
        </w:tc>
      </w:tr>
      <w:tr w:rsidR="008A5CA4" w:rsidRPr="00BF02D8" w14:paraId="5AA7871D" w14:textId="77777777" w:rsidTr="005B36FB">
        <w:tc>
          <w:tcPr>
            <w:tcW w:w="1570" w:type="dxa"/>
            <w:shd w:val="clear" w:color="auto" w:fill="auto"/>
          </w:tcPr>
          <w:p w14:paraId="52D9BBEC" w14:textId="537B053F"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6</w:t>
            </w:r>
          </w:p>
        </w:tc>
        <w:tc>
          <w:tcPr>
            <w:tcW w:w="3015" w:type="dxa"/>
            <w:shd w:val="clear" w:color="auto" w:fill="auto"/>
          </w:tcPr>
          <w:p w14:paraId="060B3B42" w14:textId="4A732CC1" w:rsidR="008A5CA4" w:rsidRPr="00BF02D8"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 xml:space="preserve">es </w:t>
            </w:r>
            <w:r w:rsidR="001D6752">
              <w:rPr>
                <w:rFonts w:ascii="Arial" w:hAnsi="Arial" w:cs="Arial"/>
                <w:sz w:val="22"/>
                <w:szCs w:val="22"/>
              </w:rPr>
              <w:t>2</w:t>
            </w:r>
          </w:p>
        </w:tc>
        <w:tc>
          <w:tcPr>
            <w:tcW w:w="5151" w:type="dxa"/>
            <w:shd w:val="clear" w:color="auto" w:fill="auto"/>
          </w:tcPr>
          <w:p w14:paraId="5BDC0F6F" w14:textId="77777777" w:rsidR="000D0CA7" w:rsidRDefault="001D6752" w:rsidP="001D6752">
            <w:pPr>
              <w:jc w:val="left"/>
              <w:rPr>
                <w:rFonts w:ascii="Arial" w:hAnsi="Arial" w:cs="Arial"/>
                <w:sz w:val="22"/>
                <w:szCs w:val="22"/>
              </w:rPr>
            </w:pPr>
            <w:r>
              <w:rPr>
                <w:rFonts w:ascii="Arial" w:hAnsi="Arial" w:cs="Arial"/>
                <w:sz w:val="22"/>
                <w:szCs w:val="22"/>
              </w:rPr>
              <w:t>Therapeutic approaches experiential activities</w:t>
            </w:r>
          </w:p>
          <w:p w14:paraId="77ED0361" w14:textId="2448EAAB" w:rsidR="001D6752" w:rsidRDefault="001D6752" w:rsidP="001D6752">
            <w:pPr>
              <w:jc w:val="left"/>
              <w:rPr>
                <w:rFonts w:ascii="Arial" w:hAnsi="Arial" w:cs="Arial"/>
                <w:sz w:val="22"/>
                <w:szCs w:val="22"/>
              </w:rPr>
            </w:pPr>
          </w:p>
        </w:tc>
      </w:tr>
      <w:tr w:rsidR="008A5CA4" w:rsidRPr="00BF02D8" w14:paraId="3615A5D2" w14:textId="77777777" w:rsidTr="005B36FB">
        <w:tc>
          <w:tcPr>
            <w:tcW w:w="1570" w:type="dxa"/>
            <w:shd w:val="clear" w:color="auto" w:fill="auto"/>
          </w:tcPr>
          <w:p w14:paraId="364BB76F" w14:textId="59F8A694"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7</w:t>
            </w:r>
          </w:p>
        </w:tc>
        <w:tc>
          <w:tcPr>
            <w:tcW w:w="3015" w:type="dxa"/>
            <w:shd w:val="clear" w:color="auto" w:fill="auto"/>
          </w:tcPr>
          <w:p w14:paraId="059DF376" w14:textId="4DCC09BC" w:rsidR="008A5CA4"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es</w:t>
            </w:r>
            <w:r w:rsidR="001D6752">
              <w:rPr>
                <w:rFonts w:ascii="Arial" w:hAnsi="Arial" w:cs="Arial"/>
                <w:sz w:val="22"/>
                <w:szCs w:val="22"/>
              </w:rPr>
              <w:t xml:space="preserve"> 3</w:t>
            </w:r>
          </w:p>
          <w:p w14:paraId="11C8FA9D" w14:textId="627002C5" w:rsidR="00A87A03" w:rsidRPr="00BF02D8" w:rsidRDefault="00A87A03" w:rsidP="00163862">
            <w:pPr>
              <w:jc w:val="left"/>
              <w:rPr>
                <w:rFonts w:ascii="Arial" w:hAnsi="Arial" w:cs="Arial"/>
                <w:sz w:val="22"/>
                <w:szCs w:val="22"/>
              </w:rPr>
            </w:pPr>
          </w:p>
        </w:tc>
        <w:tc>
          <w:tcPr>
            <w:tcW w:w="5151" w:type="dxa"/>
            <w:shd w:val="clear" w:color="auto" w:fill="auto"/>
          </w:tcPr>
          <w:p w14:paraId="664311FB" w14:textId="04A4D383" w:rsidR="008A5CA4" w:rsidRDefault="000D0CA7" w:rsidP="00163862">
            <w:pPr>
              <w:jc w:val="left"/>
              <w:rPr>
                <w:rFonts w:ascii="Arial" w:hAnsi="Arial" w:cs="Arial"/>
                <w:sz w:val="22"/>
                <w:szCs w:val="22"/>
              </w:rPr>
            </w:pPr>
            <w:r>
              <w:rPr>
                <w:rFonts w:ascii="Arial" w:hAnsi="Arial" w:cs="Arial"/>
                <w:sz w:val="22"/>
                <w:szCs w:val="22"/>
              </w:rPr>
              <w:t>Individual research on therapeutic approaches</w:t>
            </w:r>
          </w:p>
        </w:tc>
      </w:tr>
      <w:tr w:rsidR="008A5CA4" w:rsidRPr="00BF02D8" w14:paraId="006D896D" w14:textId="77777777" w:rsidTr="005B36FB">
        <w:tc>
          <w:tcPr>
            <w:tcW w:w="1570" w:type="dxa"/>
            <w:shd w:val="clear" w:color="auto" w:fill="auto"/>
          </w:tcPr>
          <w:p w14:paraId="2FD4B253" w14:textId="3C22BC4C"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8</w:t>
            </w:r>
          </w:p>
        </w:tc>
        <w:tc>
          <w:tcPr>
            <w:tcW w:w="3015" w:type="dxa"/>
            <w:shd w:val="clear" w:color="auto" w:fill="auto"/>
          </w:tcPr>
          <w:p w14:paraId="1791BBB4" w14:textId="711A009A" w:rsidR="008A5CA4"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es</w:t>
            </w:r>
            <w:r w:rsidR="001D6752">
              <w:rPr>
                <w:rFonts w:ascii="Arial" w:hAnsi="Arial" w:cs="Arial"/>
                <w:sz w:val="22"/>
                <w:szCs w:val="22"/>
              </w:rPr>
              <w:t xml:space="preserve"> 4</w:t>
            </w:r>
          </w:p>
          <w:p w14:paraId="0DC9E635" w14:textId="13AE0C7F" w:rsidR="00A87A03" w:rsidRPr="00BF02D8" w:rsidRDefault="00A87A03" w:rsidP="00163862">
            <w:pPr>
              <w:jc w:val="left"/>
              <w:rPr>
                <w:rFonts w:ascii="Arial" w:hAnsi="Arial" w:cs="Arial"/>
                <w:sz w:val="22"/>
                <w:szCs w:val="22"/>
              </w:rPr>
            </w:pPr>
          </w:p>
        </w:tc>
        <w:tc>
          <w:tcPr>
            <w:tcW w:w="5151" w:type="dxa"/>
            <w:shd w:val="clear" w:color="auto" w:fill="auto"/>
          </w:tcPr>
          <w:p w14:paraId="159140BF" w14:textId="425309ED" w:rsidR="008A5CA4" w:rsidRDefault="000D0CA7" w:rsidP="00163862">
            <w:pPr>
              <w:jc w:val="left"/>
              <w:rPr>
                <w:rFonts w:ascii="Arial" w:hAnsi="Arial" w:cs="Arial"/>
                <w:sz w:val="22"/>
                <w:szCs w:val="22"/>
              </w:rPr>
            </w:pPr>
            <w:r>
              <w:rPr>
                <w:rFonts w:ascii="Arial" w:hAnsi="Arial" w:cs="Arial"/>
                <w:sz w:val="22"/>
                <w:szCs w:val="22"/>
              </w:rPr>
              <w:t>Individual research on therapeutic approaches</w:t>
            </w:r>
          </w:p>
        </w:tc>
      </w:tr>
      <w:tr w:rsidR="008A5CA4" w:rsidRPr="00BF02D8" w14:paraId="5C944BCF" w14:textId="77777777" w:rsidTr="005B36FB">
        <w:tc>
          <w:tcPr>
            <w:tcW w:w="1570" w:type="dxa"/>
            <w:shd w:val="clear" w:color="auto" w:fill="auto"/>
          </w:tcPr>
          <w:p w14:paraId="508F2DC6" w14:textId="2CCC69C9"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9</w:t>
            </w:r>
          </w:p>
        </w:tc>
        <w:tc>
          <w:tcPr>
            <w:tcW w:w="3015" w:type="dxa"/>
            <w:shd w:val="clear" w:color="auto" w:fill="auto"/>
          </w:tcPr>
          <w:p w14:paraId="4CDAA6F5" w14:textId="269543B5" w:rsidR="008A5CA4" w:rsidRDefault="000D0CA7" w:rsidP="00163862">
            <w:pPr>
              <w:jc w:val="left"/>
              <w:rPr>
                <w:rFonts w:ascii="Arial" w:hAnsi="Arial" w:cs="Arial"/>
                <w:sz w:val="22"/>
                <w:szCs w:val="22"/>
              </w:rPr>
            </w:pPr>
            <w:r>
              <w:rPr>
                <w:rFonts w:ascii="Arial" w:hAnsi="Arial" w:cs="Arial"/>
                <w:sz w:val="22"/>
                <w:szCs w:val="22"/>
              </w:rPr>
              <w:t>Presentation on therapeutic approaches</w:t>
            </w:r>
          </w:p>
          <w:p w14:paraId="1FDBD70E" w14:textId="17221F1C" w:rsidR="00A87A03" w:rsidRPr="00BF02D8" w:rsidRDefault="00A87A03" w:rsidP="00163862">
            <w:pPr>
              <w:jc w:val="left"/>
              <w:rPr>
                <w:rFonts w:ascii="Arial" w:hAnsi="Arial" w:cs="Arial"/>
                <w:sz w:val="22"/>
                <w:szCs w:val="22"/>
              </w:rPr>
            </w:pPr>
          </w:p>
        </w:tc>
        <w:tc>
          <w:tcPr>
            <w:tcW w:w="5151" w:type="dxa"/>
            <w:shd w:val="clear" w:color="auto" w:fill="auto"/>
          </w:tcPr>
          <w:p w14:paraId="4FD5EA8F" w14:textId="12E68EE7" w:rsidR="008A5CA4" w:rsidRDefault="000D0CA7" w:rsidP="00163862">
            <w:pPr>
              <w:jc w:val="left"/>
              <w:rPr>
                <w:rFonts w:ascii="Arial" w:hAnsi="Arial" w:cs="Arial"/>
                <w:sz w:val="22"/>
                <w:szCs w:val="22"/>
              </w:rPr>
            </w:pPr>
            <w:r>
              <w:rPr>
                <w:rFonts w:ascii="Arial" w:hAnsi="Arial" w:cs="Arial"/>
                <w:sz w:val="22"/>
                <w:szCs w:val="22"/>
              </w:rPr>
              <w:t>Student lead group</w:t>
            </w:r>
          </w:p>
        </w:tc>
      </w:tr>
      <w:tr w:rsidR="008A5CA4" w:rsidRPr="00BF02D8" w14:paraId="5E86CDE6" w14:textId="77777777" w:rsidTr="005B36FB">
        <w:tc>
          <w:tcPr>
            <w:tcW w:w="1570" w:type="dxa"/>
            <w:shd w:val="clear" w:color="auto" w:fill="auto"/>
          </w:tcPr>
          <w:p w14:paraId="204B8994" w14:textId="6208284E" w:rsidR="008A5CA4" w:rsidRPr="00BF02D8" w:rsidRDefault="000D0CA7"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43D22D" w14:textId="699224A9" w:rsidR="008A5CA4" w:rsidRDefault="000D0CA7" w:rsidP="00163862">
            <w:pPr>
              <w:jc w:val="left"/>
              <w:rPr>
                <w:rFonts w:ascii="Arial" w:hAnsi="Arial" w:cs="Arial"/>
                <w:sz w:val="22"/>
                <w:szCs w:val="22"/>
              </w:rPr>
            </w:pPr>
            <w:r>
              <w:rPr>
                <w:rFonts w:ascii="Arial" w:hAnsi="Arial" w:cs="Arial"/>
                <w:sz w:val="22"/>
                <w:szCs w:val="22"/>
              </w:rPr>
              <w:t>Presentation on therapeutic approaches</w:t>
            </w:r>
          </w:p>
          <w:p w14:paraId="0CE9AB7D" w14:textId="700881D9" w:rsidR="00A87A03" w:rsidRPr="00BF02D8" w:rsidRDefault="00A87A03" w:rsidP="00163862">
            <w:pPr>
              <w:jc w:val="left"/>
              <w:rPr>
                <w:rFonts w:ascii="Arial" w:hAnsi="Arial" w:cs="Arial"/>
                <w:sz w:val="22"/>
                <w:szCs w:val="22"/>
              </w:rPr>
            </w:pPr>
          </w:p>
        </w:tc>
        <w:tc>
          <w:tcPr>
            <w:tcW w:w="5151" w:type="dxa"/>
            <w:shd w:val="clear" w:color="auto" w:fill="auto"/>
          </w:tcPr>
          <w:p w14:paraId="7B64A124" w14:textId="69796C0A" w:rsidR="008A5CA4" w:rsidRDefault="000D0CA7" w:rsidP="00163862">
            <w:pPr>
              <w:jc w:val="left"/>
              <w:rPr>
                <w:rFonts w:ascii="Arial" w:hAnsi="Arial" w:cs="Arial"/>
                <w:sz w:val="22"/>
                <w:szCs w:val="22"/>
              </w:rPr>
            </w:pPr>
            <w:r>
              <w:rPr>
                <w:rFonts w:ascii="Arial" w:hAnsi="Arial" w:cs="Arial"/>
                <w:sz w:val="22"/>
                <w:szCs w:val="22"/>
              </w:rPr>
              <w:t>Student lead group</w:t>
            </w:r>
          </w:p>
        </w:tc>
      </w:tr>
      <w:tr w:rsidR="005B36FB" w:rsidRPr="00BF02D8" w14:paraId="0BF986CB" w14:textId="77777777" w:rsidTr="00156A10">
        <w:trPr>
          <w:trHeight w:val="404"/>
        </w:trPr>
        <w:tc>
          <w:tcPr>
            <w:tcW w:w="1570" w:type="dxa"/>
            <w:shd w:val="clear" w:color="auto" w:fill="auto"/>
            <w:vAlign w:val="center"/>
          </w:tcPr>
          <w:p w14:paraId="34926935" w14:textId="2BBC14F7" w:rsidR="005B36FB" w:rsidRPr="00BF02D8" w:rsidRDefault="004F191C" w:rsidP="005B36FB">
            <w:pPr>
              <w:jc w:val="center"/>
              <w:rPr>
                <w:rFonts w:ascii="Arial" w:hAnsi="Arial" w:cs="Arial"/>
                <w:sz w:val="22"/>
                <w:szCs w:val="22"/>
              </w:rPr>
            </w:pPr>
            <w:r w:rsidRPr="00BF02D8">
              <w:rPr>
                <w:rFonts w:ascii="Arial" w:hAnsi="Arial" w:cs="Arial"/>
                <w:sz w:val="22"/>
                <w:szCs w:val="22"/>
              </w:rPr>
              <w:t>Week 16</w:t>
            </w:r>
          </w:p>
        </w:tc>
        <w:tc>
          <w:tcPr>
            <w:tcW w:w="3015" w:type="dxa"/>
            <w:shd w:val="clear" w:color="auto" w:fill="auto"/>
            <w:vAlign w:val="center"/>
          </w:tcPr>
          <w:p w14:paraId="6FDAD56A" w14:textId="73446179" w:rsidR="005B36FB" w:rsidRPr="00BF02D8" w:rsidRDefault="005B36FB" w:rsidP="001E4DB0">
            <w:pPr>
              <w:ind w:leftChars="206" w:left="433"/>
              <w:rPr>
                <w:rFonts w:ascii="Arial" w:hAnsi="Arial" w:cs="Arial"/>
                <w:sz w:val="22"/>
                <w:szCs w:val="22"/>
              </w:rPr>
            </w:pPr>
            <w:r w:rsidRPr="00BF02D8">
              <w:rPr>
                <w:rFonts w:ascii="Arial" w:hAnsi="Arial" w:cs="Arial"/>
                <w:sz w:val="22"/>
                <w:szCs w:val="22"/>
              </w:rPr>
              <w:t>Final</w:t>
            </w:r>
            <w:r w:rsidR="00654C1A" w:rsidRPr="00BF02D8">
              <w:rPr>
                <w:rFonts w:ascii="Arial" w:hAnsi="Arial" w:cs="Arial"/>
                <w:sz w:val="22"/>
                <w:szCs w:val="22"/>
              </w:rPr>
              <w:t xml:space="preserve"> E</w:t>
            </w:r>
            <w:r w:rsidR="009C4A8C" w:rsidRPr="00BF02D8">
              <w:rPr>
                <w:rFonts w:ascii="Arial" w:hAnsi="Arial" w:cs="Arial"/>
                <w:sz w:val="22"/>
                <w:szCs w:val="22"/>
              </w:rPr>
              <w:t>xam</w:t>
            </w:r>
          </w:p>
        </w:tc>
        <w:tc>
          <w:tcPr>
            <w:tcW w:w="5151" w:type="dxa"/>
            <w:shd w:val="clear" w:color="auto" w:fill="auto"/>
          </w:tcPr>
          <w:p w14:paraId="393A486E" w14:textId="51EAAF4E" w:rsidR="00400919" w:rsidRPr="00BF02D8" w:rsidRDefault="00400919" w:rsidP="00163862">
            <w:pPr>
              <w:jc w:val="left"/>
              <w:rPr>
                <w:rFonts w:ascii="Arial" w:hAnsi="Arial" w:cs="Arial"/>
                <w:sz w:val="22"/>
                <w:szCs w:val="22"/>
              </w:rPr>
            </w:pPr>
          </w:p>
        </w:tc>
      </w:tr>
      <w:tr w:rsidR="005B36FB" w:rsidRPr="00BF02D8" w14:paraId="47FFF891" w14:textId="77777777" w:rsidTr="00817329">
        <w:tc>
          <w:tcPr>
            <w:tcW w:w="9736" w:type="dxa"/>
            <w:gridSpan w:val="3"/>
            <w:shd w:val="clear" w:color="auto" w:fill="auto"/>
          </w:tcPr>
          <w:p w14:paraId="6834ADE4" w14:textId="54F38F27" w:rsidR="005B36FB" w:rsidRPr="004B5D76" w:rsidRDefault="005B36FB" w:rsidP="005B36FB">
            <w:pPr>
              <w:rPr>
                <w:rFonts w:ascii="Arial" w:hAnsi="Arial" w:cs="Arial"/>
                <w:b/>
                <w:sz w:val="22"/>
                <w:szCs w:val="22"/>
              </w:rPr>
            </w:pPr>
            <w:r w:rsidRPr="004B5D76">
              <w:rPr>
                <w:rFonts w:ascii="Arial" w:hAnsi="Arial" w:cs="Arial"/>
                <w:b/>
                <w:sz w:val="22"/>
                <w:szCs w:val="22"/>
              </w:rPr>
              <w:t>Required Materials:</w:t>
            </w:r>
          </w:p>
        </w:tc>
      </w:tr>
      <w:tr w:rsidR="005B36FB" w:rsidRPr="00BF02D8" w14:paraId="71C18694" w14:textId="77777777" w:rsidTr="00817329">
        <w:tc>
          <w:tcPr>
            <w:tcW w:w="9736" w:type="dxa"/>
            <w:gridSpan w:val="3"/>
            <w:shd w:val="clear" w:color="auto" w:fill="auto"/>
          </w:tcPr>
          <w:p w14:paraId="41EFAC5D" w14:textId="3630DB8F" w:rsidR="00B11BBC" w:rsidRPr="00BF02D8" w:rsidRDefault="00510A89" w:rsidP="005B36FB">
            <w:pPr>
              <w:rPr>
                <w:rFonts w:ascii="Arial" w:hAnsi="Arial" w:cs="Arial"/>
                <w:sz w:val="22"/>
                <w:szCs w:val="22"/>
              </w:rPr>
            </w:pPr>
            <w:r>
              <w:rPr>
                <w:rFonts w:ascii="Arial" w:hAnsi="Arial" w:cs="Arial"/>
                <w:sz w:val="22"/>
                <w:szCs w:val="22"/>
              </w:rPr>
              <w:t>Students should have a two-hole binder or similar file for keeping track of their notes and reading assignments. Reading assignments will be handed out in class and/or posted on Moodle. Loose leaf paper, USB, writing utensils, dictionary are also required.</w:t>
            </w:r>
          </w:p>
          <w:p w14:paraId="0F4F56CC" w14:textId="48924F42" w:rsidR="005B36FB" w:rsidRPr="00510A89" w:rsidRDefault="005B36FB" w:rsidP="00510A89">
            <w:pPr>
              <w:rPr>
                <w:rFonts w:ascii="Arial" w:hAnsi="Arial" w:cs="Arial"/>
                <w:sz w:val="22"/>
                <w:szCs w:val="22"/>
              </w:rPr>
            </w:pPr>
          </w:p>
        </w:tc>
      </w:tr>
      <w:tr w:rsidR="005B36FB" w:rsidRPr="00BF02D8" w14:paraId="5AD5276C" w14:textId="77777777" w:rsidTr="00817329">
        <w:tc>
          <w:tcPr>
            <w:tcW w:w="9736" w:type="dxa"/>
            <w:gridSpan w:val="3"/>
            <w:shd w:val="clear" w:color="auto" w:fill="auto"/>
          </w:tcPr>
          <w:p w14:paraId="2854DDFE" w14:textId="3AC4EB35" w:rsidR="005B36FB" w:rsidRPr="004B5D76" w:rsidRDefault="005B36FB" w:rsidP="005B36FB">
            <w:pPr>
              <w:rPr>
                <w:rFonts w:ascii="Arial" w:hAnsi="Arial" w:cs="Arial"/>
                <w:b/>
                <w:sz w:val="22"/>
                <w:szCs w:val="22"/>
              </w:rPr>
            </w:pPr>
            <w:r w:rsidRPr="004B5D76">
              <w:rPr>
                <w:rFonts w:ascii="Arial" w:hAnsi="Arial" w:cs="Arial"/>
                <w:b/>
                <w:sz w:val="22"/>
                <w:szCs w:val="22"/>
              </w:rPr>
              <w:t>Course Policies (Attendance, etc.)</w:t>
            </w:r>
            <w:r w:rsidR="00974A95" w:rsidRPr="004B5D76">
              <w:rPr>
                <w:rFonts w:ascii="Arial" w:hAnsi="Arial" w:cs="Arial"/>
                <w:b/>
                <w:sz w:val="22"/>
                <w:szCs w:val="22"/>
              </w:rPr>
              <w:t>:</w:t>
            </w:r>
          </w:p>
        </w:tc>
      </w:tr>
      <w:tr w:rsidR="005B36FB" w:rsidRPr="00BF02D8" w14:paraId="5B3EF219" w14:textId="77777777" w:rsidTr="00817329">
        <w:tc>
          <w:tcPr>
            <w:tcW w:w="9736" w:type="dxa"/>
            <w:gridSpan w:val="3"/>
            <w:shd w:val="clear" w:color="auto" w:fill="auto"/>
          </w:tcPr>
          <w:p w14:paraId="1E211487" w14:textId="77777777" w:rsidR="00263E07" w:rsidRPr="00BF02D8" w:rsidRDefault="00263E07" w:rsidP="00263E07">
            <w:pPr>
              <w:rPr>
                <w:rFonts w:ascii="Arial" w:hAnsi="Arial" w:cs="Arial"/>
                <w:b/>
                <w:sz w:val="22"/>
                <w:szCs w:val="22"/>
              </w:rPr>
            </w:pPr>
            <w:r w:rsidRPr="00BF02D8">
              <w:rPr>
                <w:rFonts w:ascii="Arial" w:hAnsi="Arial" w:cs="Arial"/>
                <w:b/>
                <w:sz w:val="22"/>
                <w:szCs w:val="22"/>
              </w:rPr>
              <w:t>LEARNING ENVIRONMENT:</w:t>
            </w:r>
          </w:p>
          <w:p w14:paraId="5B0AD443" w14:textId="4F92A5D1" w:rsidR="00263E07" w:rsidRPr="004B5D76" w:rsidRDefault="00263E07" w:rsidP="00263E07">
            <w:pPr>
              <w:pStyle w:val="ab"/>
              <w:numPr>
                <w:ilvl w:val="0"/>
                <w:numId w:val="8"/>
              </w:numPr>
              <w:rPr>
                <w:rFonts w:ascii="Arial" w:hAnsi="Arial" w:cs="Arial"/>
                <w:sz w:val="22"/>
                <w:szCs w:val="22"/>
              </w:rPr>
            </w:pPr>
            <w:r w:rsidRPr="00BF02D8">
              <w:rPr>
                <w:rFonts w:ascii="Arial" w:hAnsi="Arial" w:cs="Arial"/>
                <w:sz w:val="22"/>
                <w:szCs w:val="22"/>
              </w:rPr>
              <w:t xml:space="preserve">I will make an effort to address the different learning styles of students in the class. There will be a combination of whole-class activities, individually based activities, small group work, and lecture. </w:t>
            </w:r>
          </w:p>
          <w:p w14:paraId="497DE615" w14:textId="7B4C7D4C" w:rsidR="00263E07" w:rsidRDefault="00263E07" w:rsidP="00263E07">
            <w:pPr>
              <w:pStyle w:val="ab"/>
              <w:numPr>
                <w:ilvl w:val="0"/>
                <w:numId w:val="8"/>
              </w:numPr>
              <w:rPr>
                <w:rFonts w:ascii="Arial" w:hAnsi="Arial" w:cs="Arial"/>
                <w:sz w:val="22"/>
                <w:szCs w:val="22"/>
              </w:rPr>
            </w:pPr>
            <w:r w:rsidRPr="00BF02D8">
              <w:rPr>
                <w:rFonts w:ascii="Arial" w:hAnsi="Arial" w:cs="Arial"/>
                <w:sz w:val="22"/>
                <w:szCs w:val="22"/>
              </w:rPr>
              <w:t>You will have the opportunity to demonstrate your leaning in both individual and group activates throughout the course. I will encourage you to practice and improve all of your English skills (reading, writing, speaking and listening) as you learn about complexities of our mental life.</w:t>
            </w:r>
          </w:p>
          <w:p w14:paraId="406FB4AF" w14:textId="076C2E51" w:rsidR="0015750C" w:rsidRPr="00BF02D8" w:rsidRDefault="0015750C" w:rsidP="00263E07">
            <w:pPr>
              <w:pStyle w:val="ab"/>
              <w:numPr>
                <w:ilvl w:val="0"/>
                <w:numId w:val="8"/>
              </w:numPr>
              <w:rPr>
                <w:rFonts w:ascii="Arial" w:hAnsi="Arial" w:cs="Arial"/>
                <w:sz w:val="22"/>
                <w:szCs w:val="22"/>
              </w:rPr>
            </w:pPr>
            <w:r>
              <w:rPr>
                <w:rFonts w:ascii="Arial" w:hAnsi="Arial" w:cs="Arial"/>
                <w:sz w:val="22"/>
                <w:szCs w:val="22"/>
              </w:rPr>
              <w:t>It is essential that we all work together to create safe classroom. Students who violate physical or psychological safety of self or others in class will be asked to withdraw.</w:t>
            </w:r>
          </w:p>
          <w:p w14:paraId="0EB83A0E" w14:textId="77777777" w:rsidR="00263E07" w:rsidRPr="00BF02D8" w:rsidRDefault="00263E07" w:rsidP="00263E07">
            <w:pPr>
              <w:numPr>
                <w:ilvl w:val="12"/>
                <w:numId w:val="0"/>
              </w:numPr>
              <w:rPr>
                <w:rFonts w:ascii="Arial" w:hAnsi="Arial" w:cs="Arial"/>
                <w:b/>
                <w:sz w:val="22"/>
                <w:szCs w:val="22"/>
              </w:rPr>
            </w:pPr>
            <w:r w:rsidRPr="00BF02D8">
              <w:rPr>
                <w:rFonts w:ascii="Arial" w:hAnsi="Arial" w:cs="Arial"/>
                <w:b/>
                <w:sz w:val="22"/>
                <w:szCs w:val="22"/>
              </w:rPr>
              <w:t>REASONABLE ACCOMMODATIONS:</w:t>
            </w:r>
          </w:p>
          <w:p w14:paraId="7BB4AFCA" w14:textId="2E86EEDC" w:rsidR="00263E07" w:rsidRPr="004B5D76" w:rsidRDefault="00263E07" w:rsidP="00263E07">
            <w:pPr>
              <w:pStyle w:val="ab"/>
              <w:numPr>
                <w:ilvl w:val="0"/>
                <w:numId w:val="8"/>
              </w:numPr>
              <w:rPr>
                <w:rFonts w:ascii="Arial" w:hAnsi="Arial" w:cs="Arial"/>
                <w:sz w:val="22"/>
                <w:szCs w:val="22"/>
              </w:rPr>
            </w:pPr>
            <w:r w:rsidRPr="00BF02D8">
              <w:rPr>
                <w:rFonts w:ascii="Arial" w:hAnsi="Arial" w:cs="Arial"/>
                <w:sz w:val="22"/>
                <w:szCs w:val="22"/>
              </w:rPr>
              <w:lastRenderedPageBreak/>
              <w:t xml:space="preserve">It is my goal that all students have an effective learning environment. Please let me know all necessary accommodations needed to make the class fully accessible. </w:t>
            </w:r>
          </w:p>
          <w:p w14:paraId="0A03F634" w14:textId="09862A8B" w:rsidR="004B5D76" w:rsidRDefault="00263E07" w:rsidP="00263E07">
            <w:pPr>
              <w:rPr>
                <w:rFonts w:ascii="Arial" w:hAnsi="Arial" w:cs="Arial"/>
                <w:b/>
                <w:sz w:val="22"/>
                <w:szCs w:val="22"/>
              </w:rPr>
            </w:pPr>
            <w:r w:rsidRPr="00BF02D8">
              <w:rPr>
                <w:rFonts w:ascii="Arial" w:hAnsi="Arial" w:cs="Arial"/>
                <w:b/>
                <w:sz w:val="22"/>
                <w:szCs w:val="22"/>
              </w:rPr>
              <w:t>STUDENT RESPONSIBILITIES:</w:t>
            </w:r>
          </w:p>
          <w:p w14:paraId="0103A9AA" w14:textId="71884280" w:rsidR="004B5D76" w:rsidRPr="004B5D76" w:rsidRDefault="004B5D76" w:rsidP="004B5D76">
            <w:pPr>
              <w:pStyle w:val="ab"/>
              <w:numPr>
                <w:ilvl w:val="0"/>
                <w:numId w:val="8"/>
              </w:numPr>
              <w:rPr>
                <w:rFonts w:ascii="Arial" w:hAnsi="Arial" w:cs="Arial"/>
                <w:sz w:val="22"/>
                <w:szCs w:val="22"/>
              </w:rPr>
            </w:pPr>
            <w:r w:rsidRPr="004B5D76">
              <w:rPr>
                <w:rFonts w:ascii="Arial" w:hAnsi="Arial" w:cs="Arial"/>
                <w:sz w:val="22"/>
                <w:szCs w:val="22"/>
              </w:rPr>
              <w:t>If you miss a class during add/drop week</w:t>
            </w:r>
            <w:r>
              <w:rPr>
                <w:rFonts w:ascii="Arial" w:hAnsi="Arial" w:cs="Arial"/>
                <w:sz w:val="22"/>
                <w:szCs w:val="22"/>
              </w:rPr>
              <w:t xml:space="preserve"> for unexcused reasons</w:t>
            </w:r>
            <w:r w:rsidRPr="004B5D76">
              <w:rPr>
                <w:rFonts w:ascii="Arial" w:hAnsi="Arial" w:cs="Arial"/>
                <w:sz w:val="22"/>
                <w:szCs w:val="22"/>
              </w:rPr>
              <w:t>, your place may be given to a waitlisted student.</w:t>
            </w:r>
          </w:p>
          <w:p w14:paraId="38A223F6" w14:textId="5C91411D" w:rsidR="00263E07" w:rsidRPr="004B5D76" w:rsidRDefault="00263E07" w:rsidP="004B5D76">
            <w:pPr>
              <w:pStyle w:val="ab"/>
              <w:numPr>
                <w:ilvl w:val="0"/>
                <w:numId w:val="8"/>
              </w:numPr>
              <w:rPr>
                <w:rFonts w:ascii="Arial" w:hAnsi="Arial" w:cs="Arial"/>
                <w:sz w:val="22"/>
                <w:szCs w:val="22"/>
              </w:rPr>
            </w:pPr>
            <w:r w:rsidRPr="00BF02D8">
              <w:rPr>
                <w:rFonts w:ascii="Arial" w:hAnsi="Arial" w:cs="Arial"/>
                <w:sz w:val="22"/>
                <w:szCs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BF02D8">
              <w:rPr>
                <w:rFonts w:ascii="ＭＳ 明朝" w:hAnsi="ＭＳ 明朝" w:cs="ＭＳ 明朝"/>
                <w:sz w:val="22"/>
                <w:szCs w:val="22"/>
              </w:rPr>
              <w:t> </w:t>
            </w:r>
          </w:p>
          <w:p w14:paraId="269AE29C" w14:textId="1D8CAC75" w:rsidR="00263E07" w:rsidRPr="004B5D76" w:rsidRDefault="00263E07" w:rsidP="00263E07">
            <w:pPr>
              <w:pStyle w:val="ab"/>
              <w:numPr>
                <w:ilvl w:val="0"/>
                <w:numId w:val="8"/>
              </w:numPr>
              <w:rPr>
                <w:rFonts w:ascii="Arial" w:hAnsi="Arial" w:cs="Arial"/>
                <w:sz w:val="22"/>
                <w:szCs w:val="22"/>
              </w:rPr>
            </w:pPr>
            <w:r w:rsidRPr="00BF02D8">
              <w:rPr>
                <w:rFonts w:ascii="Arial" w:hAnsi="Arial" w:cs="Arial"/>
                <w:sz w:val="22"/>
                <w:szCs w:val="22"/>
              </w:rPr>
              <w:t>Excused absence from class (in case of serious illness or family emergency) requires a written notice from a doctor or other appropriate individuals. All other absence from class will</w:t>
            </w:r>
            <w:r w:rsidR="00A62925">
              <w:rPr>
                <w:rFonts w:ascii="Arial" w:hAnsi="Arial" w:cs="Arial"/>
                <w:sz w:val="22"/>
                <w:szCs w:val="22"/>
              </w:rPr>
              <w:t xml:space="preserve"> be considered “unexcused”. 5</w:t>
            </w:r>
            <w:r w:rsidRPr="00BF02D8">
              <w:rPr>
                <w:rFonts w:ascii="Arial" w:hAnsi="Arial" w:cs="Arial"/>
                <w:sz w:val="22"/>
                <w:szCs w:val="22"/>
              </w:rPr>
              <w:t xml:space="preserve"> unexcused absences will result in your required withdrawal from the</w:t>
            </w:r>
            <w:r w:rsidRPr="00BF02D8">
              <w:rPr>
                <w:rFonts w:ascii="ＭＳ 明朝" w:hAnsi="ＭＳ 明朝" w:cs="ＭＳ 明朝"/>
                <w:sz w:val="22"/>
                <w:szCs w:val="22"/>
              </w:rPr>
              <w:t> </w:t>
            </w:r>
            <w:r w:rsidRPr="00BF02D8">
              <w:rPr>
                <w:rFonts w:ascii="Arial" w:hAnsi="Arial" w:cs="Arial"/>
                <w:sz w:val="22"/>
                <w:szCs w:val="22"/>
              </w:rPr>
              <w:t>course.</w:t>
            </w:r>
          </w:p>
          <w:p w14:paraId="1C8F0BF5" w14:textId="17EC4FFB" w:rsidR="00263E07" w:rsidRPr="004B5D76" w:rsidRDefault="00263E07" w:rsidP="00263E07">
            <w:pPr>
              <w:pStyle w:val="ab"/>
              <w:numPr>
                <w:ilvl w:val="0"/>
                <w:numId w:val="8"/>
              </w:numPr>
              <w:rPr>
                <w:rFonts w:ascii="Arial" w:hAnsi="Arial" w:cs="Arial"/>
                <w:sz w:val="22"/>
                <w:szCs w:val="22"/>
              </w:rPr>
            </w:pPr>
            <w:r w:rsidRPr="00BF02D8">
              <w:rPr>
                <w:rFonts w:ascii="Arial" w:hAnsi="Arial" w:cs="Arial"/>
                <w:sz w:val="22"/>
                <w:szCs w:val="22"/>
              </w:rPr>
              <w:t xml:space="preserve">All written work must be in your own words. No direct quotes of any kind </w:t>
            </w:r>
            <w:r w:rsidRPr="00BF02D8">
              <w:rPr>
                <w:rFonts w:ascii="ＭＳ 明朝" w:hAnsi="ＭＳ 明朝" w:cs="ＭＳ 明朝"/>
                <w:sz w:val="22"/>
                <w:szCs w:val="22"/>
              </w:rPr>
              <w:t> </w:t>
            </w:r>
            <w:r w:rsidRPr="00BF02D8">
              <w:rPr>
                <w:rFonts w:ascii="Arial" w:hAnsi="Arial" w:cs="Arial"/>
                <w:sz w:val="22"/>
                <w:szCs w:val="22"/>
              </w:rPr>
              <w:t xml:space="preserve">will be accepted for any written work that is to be graded. </w:t>
            </w:r>
            <w:r w:rsidRPr="00BF02D8">
              <w:rPr>
                <w:rFonts w:ascii="ＭＳ 明朝" w:hAnsi="ＭＳ 明朝" w:cs="ＭＳ 明朝"/>
                <w:sz w:val="22"/>
                <w:szCs w:val="22"/>
              </w:rPr>
              <w:t> </w:t>
            </w:r>
          </w:p>
          <w:p w14:paraId="0F4019B8" w14:textId="76E142E0" w:rsidR="00263E07" w:rsidRPr="004B5D76" w:rsidRDefault="00263E07" w:rsidP="00263E07">
            <w:pPr>
              <w:pStyle w:val="ab"/>
              <w:numPr>
                <w:ilvl w:val="0"/>
                <w:numId w:val="8"/>
              </w:numPr>
              <w:rPr>
                <w:rFonts w:ascii="Arial" w:hAnsi="Arial" w:cs="Arial"/>
                <w:sz w:val="22"/>
                <w:szCs w:val="22"/>
              </w:rPr>
            </w:pPr>
            <w:r w:rsidRPr="00BF02D8">
              <w:rPr>
                <w:rFonts w:ascii="Arial" w:hAnsi="Arial" w:cs="Arial"/>
                <w:sz w:val="22"/>
                <w:szCs w:val="22"/>
              </w:rPr>
              <w:t xml:space="preserve">If you have special circumstances, please contact the instructor to </w:t>
            </w:r>
            <w:r w:rsidRPr="00BF02D8">
              <w:rPr>
                <w:rFonts w:ascii="ＭＳ 明朝" w:hAnsi="ＭＳ 明朝" w:cs="ＭＳ 明朝"/>
                <w:sz w:val="22"/>
                <w:szCs w:val="22"/>
              </w:rPr>
              <w:t> </w:t>
            </w:r>
            <w:r w:rsidRPr="00BF02D8">
              <w:rPr>
                <w:rFonts w:ascii="Arial" w:hAnsi="Arial" w:cs="Arial"/>
                <w:sz w:val="22"/>
                <w:szCs w:val="22"/>
              </w:rPr>
              <w:t xml:space="preserve">discuss special arrangements. </w:t>
            </w:r>
            <w:r w:rsidRPr="00BF02D8">
              <w:rPr>
                <w:rFonts w:ascii="ＭＳ 明朝" w:hAnsi="ＭＳ 明朝" w:cs="ＭＳ 明朝"/>
                <w:sz w:val="22"/>
                <w:szCs w:val="22"/>
              </w:rPr>
              <w:t> </w:t>
            </w:r>
          </w:p>
          <w:p w14:paraId="45153FD7" w14:textId="27F02395" w:rsidR="00435C5C" w:rsidRPr="004B5D76" w:rsidRDefault="00263E07" w:rsidP="004B5D76">
            <w:pPr>
              <w:pStyle w:val="ab"/>
              <w:numPr>
                <w:ilvl w:val="0"/>
                <w:numId w:val="8"/>
              </w:numPr>
              <w:rPr>
                <w:rFonts w:ascii="Arial" w:eastAsiaTheme="minorEastAsia" w:hAnsi="Arial" w:cs="Arial"/>
                <w:kern w:val="0"/>
                <w:sz w:val="22"/>
                <w:szCs w:val="22"/>
                <w:lang w:eastAsia="en-US"/>
              </w:rPr>
            </w:pPr>
            <w:r w:rsidRPr="00BF02D8">
              <w:rPr>
                <w:rFonts w:ascii="Arial" w:hAnsi="Arial" w:cs="Arial"/>
                <w:sz w:val="22"/>
                <w:szCs w:val="22"/>
              </w:rPr>
              <w:t>The instructor may change assignments at any time.</w:t>
            </w:r>
            <w:r w:rsidRPr="00BF02D8">
              <w:rPr>
                <w:rFonts w:ascii="Arial" w:eastAsiaTheme="minorEastAsia" w:hAnsi="Arial" w:cs="Arial"/>
                <w:kern w:val="0"/>
                <w:sz w:val="22"/>
                <w:szCs w:val="22"/>
                <w:lang w:eastAsia="en-US"/>
              </w:rPr>
              <w:t xml:space="preserve"> </w:t>
            </w:r>
          </w:p>
        </w:tc>
      </w:tr>
      <w:tr w:rsidR="005B36FB" w:rsidRPr="00BF02D8" w14:paraId="1133D10A" w14:textId="77777777" w:rsidTr="00817329">
        <w:tc>
          <w:tcPr>
            <w:tcW w:w="9736" w:type="dxa"/>
            <w:gridSpan w:val="3"/>
            <w:shd w:val="clear" w:color="auto" w:fill="auto"/>
          </w:tcPr>
          <w:p w14:paraId="18DA7E81" w14:textId="2F8011AB" w:rsidR="005B36FB" w:rsidRPr="004B5D76" w:rsidRDefault="005B36FB" w:rsidP="005B36FB">
            <w:pPr>
              <w:ind w:left="1134" w:hanging="1134"/>
              <w:rPr>
                <w:rFonts w:ascii="Arial" w:hAnsi="Arial" w:cs="Arial"/>
                <w:b/>
                <w:bCs/>
                <w:sz w:val="22"/>
                <w:szCs w:val="22"/>
              </w:rPr>
            </w:pPr>
            <w:r w:rsidRPr="004B5D76">
              <w:rPr>
                <w:rFonts w:ascii="Arial" w:hAnsi="Arial" w:cs="Arial"/>
                <w:b/>
                <w:bCs/>
                <w:sz w:val="22"/>
                <w:szCs w:val="22"/>
              </w:rPr>
              <w:lastRenderedPageBreak/>
              <w:t>Class Preparation and Review</w:t>
            </w:r>
            <w:r w:rsidR="00974A95" w:rsidRPr="004B5D76">
              <w:rPr>
                <w:rFonts w:ascii="Arial" w:hAnsi="Arial" w:cs="Arial"/>
                <w:b/>
                <w:bCs/>
                <w:sz w:val="22"/>
                <w:szCs w:val="22"/>
              </w:rPr>
              <w:t>:</w:t>
            </w:r>
          </w:p>
        </w:tc>
      </w:tr>
      <w:tr w:rsidR="005B36FB" w:rsidRPr="00BF02D8" w14:paraId="41D48299" w14:textId="77777777" w:rsidTr="00817329">
        <w:tc>
          <w:tcPr>
            <w:tcW w:w="9736" w:type="dxa"/>
            <w:gridSpan w:val="3"/>
            <w:shd w:val="clear" w:color="auto" w:fill="auto"/>
          </w:tcPr>
          <w:p w14:paraId="3EA7AE3F" w14:textId="4291C86C" w:rsidR="005B36FB" w:rsidRPr="004B5D76" w:rsidRDefault="00156A10" w:rsidP="005B36FB">
            <w:pPr>
              <w:rPr>
                <w:rFonts w:ascii="Arial" w:hAnsi="Arial" w:cs="Arial"/>
                <w:bCs/>
                <w:sz w:val="22"/>
                <w:szCs w:val="22"/>
              </w:rPr>
            </w:pPr>
            <w:r w:rsidRPr="00BF02D8">
              <w:rPr>
                <w:rFonts w:ascii="Arial" w:hAnsi="Arial" w:cs="Arial"/>
                <w:bCs/>
                <w:sz w:val="22"/>
                <w:szCs w:val="22"/>
              </w:rPr>
              <w:t xml:space="preserve">Students are expected to spend at least </w:t>
            </w:r>
            <w:r w:rsidR="00C71A52" w:rsidRPr="00BF02D8">
              <w:rPr>
                <w:rFonts w:ascii="Arial" w:hAnsi="Arial" w:cs="Arial"/>
                <w:bCs/>
                <w:sz w:val="22"/>
                <w:szCs w:val="22"/>
              </w:rPr>
              <w:t>one hour reviewing and doing h</w:t>
            </w:r>
            <w:r w:rsidRPr="00BF02D8">
              <w:rPr>
                <w:rFonts w:ascii="Arial" w:hAnsi="Arial" w:cs="Arial"/>
                <w:bCs/>
                <w:sz w:val="22"/>
                <w:szCs w:val="22"/>
              </w:rPr>
              <w:t>omework</w:t>
            </w:r>
            <w:r w:rsidR="00E3557C" w:rsidRPr="00BF02D8">
              <w:rPr>
                <w:rFonts w:ascii="Arial" w:hAnsi="Arial" w:cs="Arial"/>
                <w:bCs/>
                <w:sz w:val="22"/>
                <w:szCs w:val="22"/>
              </w:rPr>
              <w:t xml:space="preserve"> and one hour preparing for every hour of lesson</w:t>
            </w:r>
            <w:r w:rsidR="008B0E5E" w:rsidRPr="00BF02D8">
              <w:rPr>
                <w:rFonts w:ascii="Arial" w:hAnsi="Arial" w:cs="Arial"/>
                <w:bCs/>
                <w:sz w:val="22"/>
                <w:szCs w:val="22"/>
              </w:rPr>
              <w:t xml:space="preserve"> time</w:t>
            </w:r>
            <w:r w:rsidR="00E3557C" w:rsidRPr="00BF02D8">
              <w:rPr>
                <w:rFonts w:ascii="Arial" w:hAnsi="Arial" w:cs="Arial"/>
                <w:bCs/>
                <w:sz w:val="22"/>
                <w:szCs w:val="22"/>
              </w:rPr>
              <w:t>.</w:t>
            </w:r>
          </w:p>
        </w:tc>
      </w:tr>
      <w:tr w:rsidR="005B36FB" w:rsidRPr="00BF02D8" w14:paraId="5A5D482E" w14:textId="77777777" w:rsidTr="00817329">
        <w:tc>
          <w:tcPr>
            <w:tcW w:w="9736" w:type="dxa"/>
            <w:gridSpan w:val="3"/>
            <w:shd w:val="clear" w:color="auto" w:fill="auto"/>
          </w:tcPr>
          <w:p w14:paraId="10A30E03" w14:textId="5F32968D" w:rsidR="005B36FB" w:rsidRPr="00215777" w:rsidRDefault="005B36FB" w:rsidP="005B36FB">
            <w:pPr>
              <w:rPr>
                <w:rFonts w:ascii="Arial" w:hAnsi="Arial" w:cs="Arial"/>
                <w:b/>
                <w:sz w:val="22"/>
                <w:szCs w:val="22"/>
              </w:rPr>
            </w:pPr>
            <w:r w:rsidRPr="00215777">
              <w:rPr>
                <w:rFonts w:ascii="Arial" w:hAnsi="Arial" w:cs="Arial"/>
                <w:b/>
                <w:sz w:val="22"/>
                <w:szCs w:val="22"/>
              </w:rPr>
              <w:t>Grades and Grading</w:t>
            </w:r>
            <w:r w:rsidR="00974A95" w:rsidRPr="00215777">
              <w:rPr>
                <w:rFonts w:ascii="Arial" w:hAnsi="Arial" w:cs="Arial"/>
                <w:b/>
                <w:sz w:val="22"/>
                <w:szCs w:val="22"/>
              </w:rPr>
              <w:t xml:space="preserve"> Standards:</w:t>
            </w:r>
          </w:p>
        </w:tc>
      </w:tr>
      <w:tr w:rsidR="005B36FB" w:rsidRPr="00BF02D8" w14:paraId="4FA005BE" w14:textId="77777777" w:rsidTr="00817329">
        <w:tc>
          <w:tcPr>
            <w:tcW w:w="9736" w:type="dxa"/>
            <w:gridSpan w:val="3"/>
            <w:shd w:val="clear" w:color="auto" w:fill="auto"/>
          </w:tcPr>
          <w:p w14:paraId="3A8BEC02" w14:textId="1E02D26D" w:rsidR="00263E07" w:rsidRPr="00215777" w:rsidRDefault="00694917" w:rsidP="00215777">
            <w:pPr>
              <w:pStyle w:val="ab"/>
              <w:numPr>
                <w:ilvl w:val="0"/>
                <w:numId w:val="17"/>
              </w:numPr>
              <w:rPr>
                <w:rFonts w:ascii="Arial" w:hAnsi="Arial" w:cs="Arial"/>
                <w:sz w:val="22"/>
                <w:szCs w:val="22"/>
              </w:rPr>
            </w:pPr>
            <w:r w:rsidRPr="00215777">
              <w:rPr>
                <w:rFonts w:ascii="Arial" w:eastAsiaTheme="minorEastAsia" w:hAnsi="Arial" w:cs="Arial"/>
                <w:kern w:val="0"/>
                <w:sz w:val="22"/>
                <w:szCs w:val="22"/>
                <w:lang w:eastAsia="en-US"/>
              </w:rPr>
              <w:t>In­class activity</w:t>
            </w:r>
            <w:r w:rsidR="00681A1D" w:rsidRPr="00215777">
              <w:rPr>
                <w:rFonts w:ascii="Arial" w:eastAsiaTheme="minorEastAsia" w:hAnsi="Arial" w:cs="Arial"/>
                <w:kern w:val="0"/>
                <w:sz w:val="22"/>
                <w:szCs w:val="22"/>
                <w:lang w:eastAsia="en-US"/>
              </w:rPr>
              <w:t xml:space="preserve"> </w:t>
            </w:r>
            <w:r w:rsidR="0015750C">
              <w:rPr>
                <w:rFonts w:ascii="Arial" w:eastAsiaTheme="minorEastAsia" w:hAnsi="Arial" w:cs="Arial"/>
                <w:kern w:val="0"/>
                <w:sz w:val="22"/>
                <w:szCs w:val="22"/>
                <w:lang w:eastAsia="en-US"/>
              </w:rPr>
              <w:t>35</w:t>
            </w:r>
            <w:r w:rsidR="00263E07" w:rsidRPr="00215777">
              <w:rPr>
                <w:rFonts w:ascii="Arial" w:eastAsiaTheme="minorEastAsia" w:hAnsi="Arial" w:cs="Arial"/>
                <w:kern w:val="0"/>
                <w:sz w:val="22"/>
                <w:szCs w:val="22"/>
                <w:lang w:eastAsia="en-US"/>
              </w:rPr>
              <w:t xml:space="preserve"> %</w:t>
            </w:r>
            <w:r w:rsidR="00215777">
              <w:rPr>
                <w:rFonts w:ascii="Arial" w:eastAsiaTheme="minorEastAsia" w:hAnsi="Arial" w:cs="Arial"/>
                <w:kern w:val="0"/>
                <w:sz w:val="22"/>
                <w:szCs w:val="22"/>
                <w:lang w:eastAsia="en-US"/>
              </w:rPr>
              <w:t xml:space="preserve"> </w:t>
            </w:r>
            <w:r w:rsidR="00A62925">
              <w:rPr>
                <w:rFonts w:ascii="Arial" w:hAnsi="Arial" w:cs="Arial"/>
                <w:sz w:val="22"/>
                <w:szCs w:val="22"/>
              </w:rPr>
              <w:t>This</w:t>
            </w:r>
            <w:r w:rsidR="00263E07" w:rsidRPr="00215777">
              <w:rPr>
                <w:rFonts w:ascii="Arial" w:hAnsi="Arial" w:cs="Arial"/>
                <w:sz w:val="22"/>
                <w:szCs w:val="22"/>
              </w:rPr>
              <w:t xml:space="preserve"> means paying attention during lectures, actively contributing to discussions, asking questions, and attending to any individual and group </w:t>
            </w:r>
            <w:r w:rsidRPr="00215777">
              <w:rPr>
                <w:rFonts w:ascii="Arial" w:hAnsi="Arial" w:cs="Arial"/>
                <w:sz w:val="22"/>
                <w:szCs w:val="22"/>
              </w:rPr>
              <w:t xml:space="preserve">activities and </w:t>
            </w:r>
            <w:r w:rsidR="00263E07" w:rsidRPr="00215777">
              <w:rPr>
                <w:rFonts w:ascii="Arial" w:hAnsi="Arial" w:cs="Arial"/>
                <w:sz w:val="22"/>
                <w:szCs w:val="22"/>
              </w:rPr>
              <w:t xml:space="preserve">tasks in </w:t>
            </w:r>
            <w:r w:rsidRPr="00215777">
              <w:rPr>
                <w:rFonts w:ascii="Arial" w:hAnsi="Arial" w:cs="Arial"/>
                <w:sz w:val="22"/>
                <w:szCs w:val="22"/>
              </w:rPr>
              <w:t xml:space="preserve">and outside of </w:t>
            </w:r>
            <w:r w:rsidR="00263E07" w:rsidRPr="00215777">
              <w:rPr>
                <w:rFonts w:ascii="Arial" w:hAnsi="Arial" w:cs="Arial"/>
                <w:sz w:val="22"/>
                <w:szCs w:val="22"/>
              </w:rPr>
              <w:t>class.</w:t>
            </w:r>
          </w:p>
          <w:p w14:paraId="24E9E471" w14:textId="77777777" w:rsidR="00263E07" w:rsidRPr="00BF02D8" w:rsidRDefault="00263E07" w:rsidP="00263E07">
            <w:pPr>
              <w:rPr>
                <w:rFonts w:ascii="Arial" w:hAnsi="Arial" w:cs="Arial"/>
                <w:b/>
                <w:sz w:val="22"/>
                <w:szCs w:val="22"/>
              </w:rPr>
            </w:pPr>
          </w:p>
          <w:p w14:paraId="23B6C581" w14:textId="79DAA88D" w:rsidR="00263E07" w:rsidRPr="00215777" w:rsidRDefault="00263E07" w:rsidP="00215777">
            <w:pPr>
              <w:pStyle w:val="ab"/>
              <w:numPr>
                <w:ilvl w:val="0"/>
                <w:numId w:val="17"/>
              </w:numPr>
              <w:rPr>
                <w:rFonts w:ascii="Arial" w:hAnsi="Arial" w:cs="Arial"/>
                <w:sz w:val="22"/>
                <w:szCs w:val="22"/>
              </w:rPr>
            </w:pPr>
            <w:r w:rsidRPr="00BF02D8">
              <w:rPr>
                <w:rFonts w:ascii="Arial" w:hAnsi="Arial" w:cs="Arial"/>
                <w:sz w:val="22"/>
                <w:szCs w:val="22"/>
              </w:rPr>
              <w:t>Reading, quiz, reflection papers</w:t>
            </w:r>
            <w:r w:rsidR="00694917">
              <w:rPr>
                <w:rFonts w:ascii="Arial" w:hAnsi="Arial" w:cs="Arial"/>
                <w:sz w:val="22"/>
                <w:szCs w:val="22"/>
              </w:rPr>
              <w:t>, journaling</w:t>
            </w:r>
            <w:r w:rsidRPr="00BF02D8">
              <w:rPr>
                <w:rFonts w:ascii="Arial" w:hAnsi="Arial" w:cs="Arial"/>
                <w:sz w:val="22"/>
                <w:szCs w:val="22"/>
              </w:rPr>
              <w:t xml:space="preserve"> and other homework </w:t>
            </w:r>
            <w:r w:rsidR="0015750C">
              <w:rPr>
                <w:rFonts w:ascii="Arial" w:hAnsi="Arial" w:cs="Arial"/>
                <w:sz w:val="22"/>
                <w:szCs w:val="22"/>
              </w:rPr>
              <w:t>35</w:t>
            </w:r>
            <w:r w:rsidRPr="00BF02D8">
              <w:rPr>
                <w:rFonts w:ascii="Arial" w:hAnsi="Arial" w:cs="Arial"/>
                <w:sz w:val="22"/>
                <w:szCs w:val="22"/>
              </w:rPr>
              <w:t xml:space="preserve">% </w:t>
            </w:r>
            <w:r w:rsidRPr="00215777">
              <w:rPr>
                <w:rFonts w:ascii="Arial" w:hAnsi="Arial" w:cs="Arial"/>
                <w:sz w:val="22"/>
                <w:szCs w:val="22"/>
              </w:rPr>
              <w:t>Completing and submitting the assig</w:t>
            </w:r>
            <w:r w:rsidR="00694917" w:rsidRPr="00215777">
              <w:rPr>
                <w:rFonts w:ascii="Arial" w:hAnsi="Arial" w:cs="Arial"/>
                <w:sz w:val="22"/>
                <w:szCs w:val="22"/>
              </w:rPr>
              <w:t>nments are required</w:t>
            </w:r>
            <w:r w:rsidRPr="00215777">
              <w:rPr>
                <w:rFonts w:ascii="Arial" w:hAnsi="Arial" w:cs="Arial"/>
                <w:sz w:val="22"/>
                <w:szCs w:val="22"/>
              </w:rPr>
              <w:t>. The standard is evidence of completion and having thought about the material or topic.</w:t>
            </w:r>
            <w:r w:rsidR="00694917" w:rsidRPr="00215777">
              <w:rPr>
                <w:rFonts w:ascii="Arial" w:hAnsi="Arial" w:cs="Arial"/>
                <w:sz w:val="22"/>
                <w:szCs w:val="22"/>
              </w:rPr>
              <w:t xml:space="preserve"> Some of the homework will not be accepted when late. </w:t>
            </w:r>
          </w:p>
          <w:p w14:paraId="35C3A64D" w14:textId="77777777" w:rsidR="00263E07" w:rsidRPr="00BF02D8" w:rsidRDefault="00263E07" w:rsidP="00263E07">
            <w:pPr>
              <w:rPr>
                <w:rFonts w:ascii="Arial" w:hAnsi="Arial" w:cs="Arial"/>
                <w:sz w:val="22"/>
                <w:szCs w:val="22"/>
              </w:rPr>
            </w:pPr>
          </w:p>
          <w:p w14:paraId="2DCFB9E8" w14:textId="0475D764" w:rsidR="00263E07" w:rsidRPr="00215777" w:rsidRDefault="00510A89" w:rsidP="00215777">
            <w:pPr>
              <w:pStyle w:val="ab"/>
              <w:numPr>
                <w:ilvl w:val="0"/>
                <w:numId w:val="17"/>
              </w:numPr>
              <w:rPr>
                <w:rFonts w:ascii="Arial" w:hAnsi="Arial" w:cs="Arial"/>
                <w:sz w:val="22"/>
                <w:szCs w:val="22"/>
              </w:rPr>
            </w:pPr>
            <w:r>
              <w:rPr>
                <w:rFonts w:ascii="Arial" w:hAnsi="Arial" w:cs="Arial"/>
                <w:sz w:val="22"/>
                <w:szCs w:val="22"/>
              </w:rPr>
              <w:t>Midterm and final projects</w:t>
            </w:r>
            <w:r w:rsidR="00263E07" w:rsidRPr="00215777">
              <w:rPr>
                <w:rFonts w:ascii="Arial" w:hAnsi="Arial" w:cs="Arial"/>
                <w:sz w:val="22"/>
                <w:szCs w:val="22"/>
              </w:rPr>
              <w:t xml:space="preserve">: </w:t>
            </w:r>
            <w:r w:rsidR="0015750C">
              <w:rPr>
                <w:rFonts w:ascii="Arial" w:hAnsi="Arial" w:cs="Arial"/>
                <w:sz w:val="22"/>
                <w:szCs w:val="22"/>
              </w:rPr>
              <w:t>30</w:t>
            </w:r>
            <w:r w:rsidR="00263E07" w:rsidRPr="00215777">
              <w:rPr>
                <w:rFonts w:ascii="Arial" w:hAnsi="Arial" w:cs="Arial"/>
                <w:sz w:val="22"/>
                <w:szCs w:val="22"/>
              </w:rPr>
              <w:t>%</w:t>
            </w:r>
          </w:p>
          <w:p w14:paraId="151BBC45" w14:textId="77777777" w:rsidR="00263E07" w:rsidRPr="00BF02D8" w:rsidRDefault="00263E07" w:rsidP="00263E07">
            <w:pPr>
              <w:rPr>
                <w:rFonts w:ascii="Arial" w:hAnsi="Arial" w:cs="Arial"/>
                <w:sz w:val="22"/>
                <w:szCs w:val="22"/>
              </w:rPr>
            </w:pPr>
          </w:p>
          <w:p w14:paraId="64126560" w14:textId="59329BFD" w:rsidR="00263E07" w:rsidRPr="00215777" w:rsidRDefault="00263E07" w:rsidP="00215777">
            <w:pPr>
              <w:pStyle w:val="ab"/>
              <w:numPr>
                <w:ilvl w:val="0"/>
                <w:numId w:val="17"/>
              </w:numPr>
              <w:rPr>
                <w:rFonts w:ascii="Arial" w:hAnsi="Arial" w:cs="Arial"/>
                <w:sz w:val="22"/>
                <w:szCs w:val="22"/>
              </w:rPr>
            </w:pPr>
            <w:r w:rsidRPr="00215777">
              <w:rPr>
                <w:rFonts w:ascii="Arial" w:hAnsi="Arial" w:cs="Arial"/>
                <w:sz w:val="22"/>
                <w:szCs w:val="22"/>
              </w:rPr>
              <w:t>Satisfactory completion of all assignments are mandatory in order to pass the course. 5% will be taken off of your assignments grade for each day for submission delay.</w:t>
            </w:r>
          </w:p>
          <w:p w14:paraId="537F8E5F" w14:textId="77777777" w:rsidR="00215777" w:rsidRDefault="00215777" w:rsidP="00263E07">
            <w:pPr>
              <w:rPr>
                <w:rFonts w:ascii="Arial" w:hAnsi="Arial" w:cs="Arial"/>
                <w:sz w:val="22"/>
                <w:szCs w:val="22"/>
              </w:rPr>
            </w:pPr>
          </w:p>
          <w:p w14:paraId="24F2B8B9" w14:textId="77777777" w:rsidR="00215777" w:rsidRPr="00FA2DB8" w:rsidRDefault="00215777" w:rsidP="00215777">
            <w:pPr>
              <w:rPr>
                <w:rFonts w:ascii="Arial" w:hAnsi="Arial" w:cs="Arial"/>
                <w:sz w:val="22"/>
                <w:szCs w:val="22"/>
              </w:rPr>
            </w:pPr>
            <w:r w:rsidRPr="00FA2DB8">
              <w:rPr>
                <w:rFonts w:ascii="Arial" w:hAnsi="Arial" w:cs="Arial"/>
                <w:sz w:val="22"/>
                <w:szCs w:val="22"/>
              </w:rPr>
              <w:t>On assignments:</w:t>
            </w:r>
          </w:p>
          <w:p w14:paraId="0EA567AD" w14:textId="77777777" w:rsidR="00215777" w:rsidRPr="00FA2DB8" w:rsidRDefault="00215777" w:rsidP="00215777">
            <w:pPr>
              <w:rPr>
                <w:rFonts w:ascii="Arial" w:hAnsi="Arial" w:cs="Arial"/>
                <w:sz w:val="22"/>
                <w:szCs w:val="22"/>
              </w:rPr>
            </w:pPr>
          </w:p>
          <w:p w14:paraId="7A8722D9" w14:textId="77777777" w:rsidR="00215777" w:rsidRPr="00FA2DB8" w:rsidRDefault="00215777" w:rsidP="00215777">
            <w:pPr>
              <w:pStyle w:val="ab"/>
              <w:numPr>
                <w:ilvl w:val="0"/>
                <w:numId w:val="13"/>
              </w:numPr>
              <w:contextualSpacing w:val="0"/>
              <w:rPr>
                <w:rFonts w:ascii="Arial" w:hAnsi="Arial" w:cs="Arial"/>
                <w:sz w:val="22"/>
                <w:szCs w:val="22"/>
              </w:rPr>
            </w:pPr>
            <w:r w:rsidRPr="00FA2DB8">
              <w:rPr>
                <w:rFonts w:ascii="Arial" w:hAnsi="Arial" w:cs="Arial"/>
                <w:sz w:val="22"/>
                <w:szCs w:val="22"/>
              </w:rPr>
              <w:lastRenderedPageBreak/>
              <w:t xml:space="preserve">A grade: Reserved for course work that demonstrates genuine innovation, thought-provoking, and active, genuine engagement. </w:t>
            </w:r>
          </w:p>
          <w:p w14:paraId="2D50D838" w14:textId="77777777" w:rsidR="00215777" w:rsidRPr="00FA2DB8" w:rsidRDefault="00215777" w:rsidP="00215777">
            <w:pPr>
              <w:pStyle w:val="ab"/>
              <w:numPr>
                <w:ilvl w:val="0"/>
                <w:numId w:val="13"/>
              </w:numPr>
              <w:contextualSpacing w:val="0"/>
              <w:rPr>
                <w:rFonts w:ascii="Arial" w:hAnsi="Arial" w:cs="Arial"/>
                <w:sz w:val="22"/>
                <w:szCs w:val="22"/>
              </w:rPr>
            </w:pPr>
            <w:r w:rsidRPr="00FA2DB8">
              <w:rPr>
                <w:rFonts w:ascii="Arial" w:hAnsi="Arial" w:cs="Arial"/>
                <w:sz w:val="22"/>
                <w:szCs w:val="22"/>
              </w:rPr>
              <w:t xml:space="preserve">B grade: Above average work, but not as polished, deeply engaged, or thoroughly insightful as an A. </w:t>
            </w:r>
          </w:p>
          <w:p w14:paraId="118399B7" w14:textId="77777777" w:rsidR="00215777" w:rsidRPr="00FA2DB8" w:rsidRDefault="00215777" w:rsidP="00215777">
            <w:pPr>
              <w:pStyle w:val="ab"/>
              <w:numPr>
                <w:ilvl w:val="0"/>
                <w:numId w:val="13"/>
              </w:numPr>
              <w:contextualSpacing w:val="0"/>
              <w:rPr>
                <w:rFonts w:ascii="Arial" w:hAnsi="Arial" w:cs="Arial"/>
                <w:sz w:val="22"/>
                <w:szCs w:val="22"/>
              </w:rPr>
            </w:pPr>
            <w:r w:rsidRPr="00FA2DB8">
              <w:rPr>
                <w:rFonts w:ascii="Arial" w:hAnsi="Arial" w:cs="Arial"/>
                <w:sz w:val="22"/>
                <w:szCs w:val="22"/>
              </w:rPr>
              <w:t>C grade: Fulfills the requirements adequately but without overall sparkle or unexpected insight.</w:t>
            </w:r>
          </w:p>
          <w:p w14:paraId="00ACABE5" w14:textId="77777777" w:rsidR="00215777" w:rsidRPr="00FA2DB8" w:rsidRDefault="00215777" w:rsidP="00215777">
            <w:pPr>
              <w:pStyle w:val="ab"/>
              <w:numPr>
                <w:ilvl w:val="0"/>
                <w:numId w:val="13"/>
              </w:numPr>
              <w:contextualSpacing w:val="0"/>
              <w:rPr>
                <w:rFonts w:ascii="Arial" w:hAnsi="Arial" w:cs="Arial"/>
                <w:sz w:val="22"/>
                <w:szCs w:val="22"/>
              </w:rPr>
            </w:pPr>
            <w:r w:rsidRPr="00FA2DB8">
              <w:rPr>
                <w:rFonts w:ascii="Arial" w:hAnsi="Arial" w:cs="Arial"/>
                <w:sz w:val="22"/>
                <w:szCs w:val="22"/>
              </w:rPr>
              <w:t>D and F grades: Poorly formulated or missing thesis, little or no analysis, bad organization, inadequate evidence, lack of attention to assignment prompt, poor writing skills, and/or academic dishonesty.</w:t>
            </w:r>
          </w:p>
          <w:p w14:paraId="5F85A408" w14:textId="6DCB73A1" w:rsidR="00215777" w:rsidRPr="00215777" w:rsidRDefault="00215777" w:rsidP="00263E07">
            <w:pPr>
              <w:pStyle w:val="ab"/>
              <w:numPr>
                <w:ilvl w:val="0"/>
                <w:numId w:val="13"/>
              </w:numPr>
              <w:contextualSpacing w:val="0"/>
              <w:rPr>
                <w:rFonts w:ascii="Arial" w:hAnsi="Arial" w:cs="Arial"/>
                <w:sz w:val="22"/>
                <w:szCs w:val="22"/>
              </w:rPr>
            </w:pPr>
            <w:r w:rsidRPr="00FA2DB8">
              <w:rPr>
                <w:rFonts w:ascii="Arial" w:hAnsi="Arial" w:cs="Arial"/>
                <w:sz w:val="22"/>
                <w:szCs w:val="22"/>
              </w:rPr>
              <w:t>Academic dishonesty will earn you an automatic F on the assignment and possibly the course. DO NOT PLAGIARIZE.</w:t>
            </w:r>
          </w:p>
          <w:p w14:paraId="5FD37E45" w14:textId="77777777" w:rsidR="00435C5C" w:rsidRPr="00BF02D8" w:rsidRDefault="00435C5C" w:rsidP="00681A1D">
            <w:pPr>
              <w:rPr>
                <w:rFonts w:ascii="Arial" w:hAnsi="Arial" w:cs="Arial"/>
                <w:sz w:val="22"/>
                <w:szCs w:val="22"/>
              </w:rPr>
            </w:pPr>
          </w:p>
        </w:tc>
      </w:tr>
      <w:tr w:rsidR="00974A95" w:rsidRPr="00BF02D8" w14:paraId="11783503" w14:textId="77777777" w:rsidTr="00817329">
        <w:tc>
          <w:tcPr>
            <w:tcW w:w="9736" w:type="dxa"/>
            <w:gridSpan w:val="3"/>
            <w:shd w:val="clear" w:color="auto" w:fill="auto"/>
          </w:tcPr>
          <w:p w14:paraId="3D0204A0" w14:textId="32C6795D" w:rsidR="00974A95" w:rsidRPr="004B5D76" w:rsidRDefault="00974A95" w:rsidP="00435C5C">
            <w:pPr>
              <w:rPr>
                <w:rFonts w:ascii="Arial" w:hAnsi="Arial" w:cs="Arial"/>
                <w:b/>
                <w:sz w:val="22"/>
                <w:szCs w:val="22"/>
              </w:rPr>
            </w:pPr>
            <w:r w:rsidRPr="004B5D76">
              <w:rPr>
                <w:rFonts w:ascii="Arial" w:hAnsi="Arial" w:cs="Arial"/>
                <w:b/>
                <w:sz w:val="22"/>
                <w:szCs w:val="22"/>
              </w:rPr>
              <w:lastRenderedPageBreak/>
              <w:t>Methods of Feedback:</w:t>
            </w:r>
          </w:p>
        </w:tc>
      </w:tr>
      <w:tr w:rsidR="00974A95" w:rsidRPr="00BF02D8" w14:paraId="5DE697FE" w14:textId="77777777" w:rsidTr="00817329">
        <w:tc>
          <w:tcPr>
            <w:tcW w:w="9736" w:type="dxa"/>
            <w:gridSpan w:val="3"/>
            <w:shd w:val="clear" w:color="auto" w:fill="auto"/>
          </w:tcPr>
          <w:p w14:paraId="417853EA" w14:textId="77777777" w:rsidR="00974A95" w:rsidRPr="00BF02D8" w:rsidRDefault="00974A95" w:rsidP="00435C5C">
            <w:pPr>
              <w:rPr>
                <w:rFonts w:ascii="Arial" w:hAnsi="Arial" w:cs="Arial"/>
                <w:sz w:val="22"/>
                <w:szCs w:val="22"/>
              </w:rPr>
            </w:pPr>
          </w:p>
          <w:p w14:paraId="41314D97" w14:textId="3A7F6FEA" w:rsidR="00974A95" w:rsidRPr="00BF02D8" w:rsidRDefault="009C66A6" w:rsidP="00435C5C">
            <w:pPr>
              <w:rPr>
                <w:rFonts w:ascii="Arial" w:hAnsi="Arial" w:cs="Arial"/>
                <w:sz w:val="22"/>
                <w:szCs w:val="22"/>
              </w:rPr>
            </w:pPr>
            <w:r w:rsidRPr="00BF02D8">
              <w:rPr>
                <w:rFonts w:ascii="Arial" w:hAnsi="Arial" w:cs="Arial"/>
                <w:sz w:val="22"/>
                <w:szCs w:val="22"/>
              </w:rPr>
              <w:t>Generally, f</w:t>
            </w:r>
            <w:r w:rsidR="00263E07" w:rsidRPr="00BF02D8">
              <w:rPr>
                <w:rFonts w:ascii="Arial" w:hAnsi="Arial" w:cs="Arial"/>
                <w:sz w:val="22"/>
                <w:szCs w:val="22"/>
              </w:rPr>
              <w:t xml:space="preserve">eedback for assignments will be given in two weeks </w:t>
            </w:r>
            <w:r w:rsidRPr="00BF02D8">
              <w:rPr>
                <w:rFonts w:ascii="Arial" w:hAnsi="Arial" w:cs="Arial"/>
                <w:sz w:val="22"/>
                <w:szCs w:val="22"/>
              </w:rPr>
              <w:t>as written comments or as points.</w:t>
            </w:r>
          </w:p>
          <w:p w14:paraId="47E95820" w14:textId="77777777" w:rsidR="00974A95" w:rsidRPr="00BF02D8" w:rsidRDefault="00974A95" w:rsidP="00435C5C">
            <w:pPr>
              <w:rPr>
                <w:rFonts w:ascii="Arial" w:hAnsi="Arial" w:cs="Arial"/>
                <w:sz w:val="22"/>
                <w:szCs w:val="22"/>
              </w:rPr>
            </w:pPr>
          </w:p>
        </w:tc>
      </w:tr>
      <w:tr w:rsidR="00974A95" w:rsidRPr="00BF02D8" w14:paraId="17E79114" w14:textId="77777777" w:rsidTr="00817329">
        <w:tc>
          <w:tcPr>
            <w:tcW w:w="9736" w:type="dxa"/>
            <w:gridSpan w:val="3"/>
            <w:shd w:val="clear" w:color="auto" w:fill="auto"/>
          </w:tcPr>
          <w:p w14:paraId="45D1AD06" w14:textId="50A6F390" w:rsidR="00974A95" w:rsidRPr="004B5D76" w:rsidRDefault="00974A95" w:rsidP="00435C5C">
            <w:pPr>
              <w:rPr>
                <w:rFonts w:ascii="Arial" w:hAnsi="Arial" w:cs="Arial"/>
                <w:b/>
                <w:sz w:val="22"/>
                <w:szCs w:val="22"/>
              </w:rPr>
            </w:pPr>
            <w:r w:rsidRPr="004B5D76">
              <w:rPr>
                <w:rFonts w:ascii="Arial" w:hAnsi="Arial" w:cs="Arial"/>
                <w:b/>
                <w:sz w:val="22"/>
                <w:szCs w:val="22"/>
              </w:rPr>
              <w:t>Diploma Policy Objectives:</w:t>
            </w:r>
          </w:p>
        </w:tc>
      </w:tr>
      <w:tr w:rsidR="00974A95" w:rsidRPr="00BF02D8" w14:paraId="3396093E" w14:textId="77777777" w:rsidTr="00817329">
        <w:tc>
          <w:tcPr>
            <w:tcW w:w="9736" w:type="dxa"/>
            <w:gridSpan w:val="3"/>
            <w:shd w:val="clear" w:color="auto" w:fill="auto"/>
          </w:tcPr>
          <w:p w14:paraId="2133A4B8" w14:textId="77777777" w:rsidR="00215777" w:rsidRDefault="00215777" w:rsidP="00215777">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5542D7FF"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00653179"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4527AEA5"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3. The ability to identify and solve problems.</w:t>
            </w:r>
          </w:p>
          <w:p w14:paraId="1E63D8EB" w14:textId="2EF68E9B"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 xml:space="preserve">4. Advanced communicative </w:t>
            </w:r>
            <w:r>
              <w:rPr>
                <w:rFonts w:ascii="Arial" w:hAnsi="Arial" w:cs="Arial"/>
                <w:sz w:val="22"/>
                <w:szCs w:val="22"/>
              </w:rPr>
              <w:t>proficiency in both Japanese and</w:t>
            </w:r>
            <w:r w:rsidRPr="00FA2DB8">
              <w:rPr>
                <w:rFonts w:ascii="Arial" w:hAnsi="Arial" w:cs="Arial"/>
                <w:sz w:val="22"/>
                <w:szCs w:val="22"/>
              </w:rPr>
              <w:t xml:space="preserve"> English.</w:t>
            </w:r>
          </w:p>
          <w:p w14:paraId="77858396" w14:textId="77777777" w:rsidR="00215777" w:rsidRDefault="00215777" w:rsidP="00215777">
            <w:pPr>
              <w:ind w:leftChars="100" w:left="210"/>
              <w:rPr>
                <w:rFonts w:ascii="Arial" w:hAnsi="Arial" w:cs="Arial"/>
                <w:sz w:val="22"/>
                <w:szCs w:val="22"/>
              </w:rPr>
            </w:pPr>
            <w:r w:rsidRPr="00FA2DB8">
              <w:rPr>
                <w:rFonts w:ascii="Arial" w:hAnsi="Arial" w:cs="Arial"/>
                <w:sz w:val="22"/>
                <w:szCs w:val="22"/>
              </w:rPr>
              <w:t>5. Proficiency in the use of information technology.</w:t>
            </w:r>
          </w:p>
          <w:p w14:paraId="780359B9" w14:textId="77777777" w:rsidR="00974A95" w:rsidRPr="00BF02D8" w:rsidRDefault="00974A95" w:rsidP="00215777">
            <w:pPr>
              <w:pStyle w:val="ab"/>
              <w:rPr>
                <w:rFonts w:ascii="Arial" w:hAnsi="Arial" w:cs="Arial"/>
                <w:sz w:val="22"/>
                <w:szCs w:val="22"/>
              </w:rPr>
            </w:pPr>
          </w:p>
        </w:tc>
      </w:tr>
      <w:tr w:rsidR="005B36FB" w:rsidRPr="00BF02D8" w14:paraId="7D449761" w14:textId="77777777" w:rsidTr="00817329">
        <w:tc>
          <w:tcPr>
            <w:tcW w:w="9736" w:type="dxa"/>
            <w:gridSpan w:val="3"/>
            <w:shd w:val="clear" w:color="auto" w:fill="auto"/>
          </w:tcPr>
          <w:p w14:paraId="49091A59" w14:textId="77777777" w:rsidR="005B36FB" w:rsidRPr="004B5D76" w:rsidRDefault="005B36FB" w:rsidP="002D5F29">
            <w:pPr>
              <w:tabs>
                <w:tab w:val="left" w:pos="8138"/>
              </w:tabs>
              <w:rPr>
                <w:rFonts w:ascii="Arial" w:hAnsi="Arial" w:cs="Arial"/>
                <w:b/>
                <w:sz w:val="22"/>
                <w:szCs w:val="22"/>
              </w:rPr>
            </w:pPr>
            <w:r w:rsidRPr="004B5D76">
              <w:rPr>
                <w:rFonts w:ascii="Arial" w:hAnsi="Arial" w:cs="Arial"/>
                <w:b/>
                <w:sz w:val="22"/>
                <w:szCs w:val="22"/>
              </w:rPr>
              <w:t>Notes:</w:t>
            </w:r>
            <w:r w:rsidR="002D5F29" w:rsidRPr="004B5D76">
              <w:rPr>
                <w:rFonts w:ascii="Arial" w:hAnsi="Arial" w:cs="Arial"/>
                <w:b/>
                <w:sz w:val="22"/>
                <w:szCs w:val="22"/>
              </w:rPr>
              <w:tab/>
            </w:r>
          </w:p>
        </w:tc>
      </w:tr>
      <w:tr w:rsidR="005B36FB" w:rsidRPr="00BF02D8" w14:paraId="1640FF64" w14:textId="77777777" w:rsidTr="00817329">
        <w:tc>
          <w:tcPr>
            <w:tcW w:w="9736" w:type="dxa"/>
            <w:gridSpan w:val="3"/>
            <w:shd w:val="clear" w:color="auto" w:fill="auto"/>
          </w:tcPr>
          <w:p w14:paraId="5E70B9A7" w14:textId="6FFFC313" w:rsidR="00750D87" w:rsidRPr="00BF02D8" w:rsidRDefault="00750D87" w:rsidP="005B36FB">
            <w:pPr>
              <w:rPr>
                <w:rFonts w:ascii="Arial" w:hAnsi="Arial" w:cs="Arial"/>
                <w:sz w:val="22"/>
                <w:szCs w:val="22"/>
              </w:rPr>
            </w:pPr>
            <w:r>
              <w:rPr>
                <w:rFonts w:ascii="Arial" w:hAnsi="Arial" w:cs="Arial"/>
                <w:sz w:val="22"/>
                <w:szCs w:val="22"/>
              </w:rPr>
              <w:t>Class activities include var</w:t>
            </w:r>
            <w:r w:rsidR="0014559D">
              <w:rPr>
                <w:rFonts w:ascii="Arial" w:hAnsi="Arial" w:cs="Arial"/>
                <w:sz w:val="22"/>
                <w:szCs w:val="22"/>
              </w:rPr>
              <w:t>ious active learning strategies: Interactive lectures, pair-work, triad-work, small group discussion, symbolic expression, small group discussion, reading, writing, and oral presentation</w:t>
            </w:r>
          </w:p>
          <w:p w14:paraId="48984FFA" w14:textId="77777777" w:rsidR="00435C5C" w:rsidRPr="00BF02D8" w:rsidRDefault="00435C5C" w:rsidP="005B36FB">
            <w:pPr>
              <w:rPr>
                <w:rFonts w:ascii="Arial" w:hAnsi="Arial" w:cs="Arial"/>
                <w:sz w:val="22"/>
                <w:szCs w:val="22"/>
              </w:rPr>
            </w:pPr>
          </w:p>
        </w:tc>
      </w:tr>
    </w:tbl>
    <w:p w14:paraId="56926370" w14:textId="77777777" w:rsidR="00C54669" w:rsidRPr="00BF02D8" w:rsidRDefault="00C54669" w:rsidP="009B08F6">
      <w:pPr>
        <w:rPr>
          <w:rFonts w:ascii="Arial" w:hAnsi="Arial" w:cs="Arial"/>
          <w:sz w:val="22"/>
          <w:szCs w:val="22"/>
        </w:rPr>
        <w:sectPr w:rsidR="00C54669" w:rsidRPr="00BF02D8" w:rsidSect="00D60C5E">
          <w:pgSz w:w="11906" w:h="16838" w:code="9"/>
          <w:pgMar w:top="1440" w:right="1080" w:bottom="1440" w:left="1080" w:header="851" w:footer="992" w:gutter="0"/>
          <w:cols w:space="425"/>
          <w:docGrid w:type="lines" w:linePitch="360"/>
        </w:sectPr>
      </w:pPr>
    </w:p>
    <w:p w14:paraId="449B7A58" w14:textId="4AC4DD89" w:rsidR="00D965CE" w:rsidRPr="00BF02D8" w:rsidRDefault="00A4414A" w:rsidP="00574A67">
      <w:pPr>
        <w:rPr>
          <w:rFonts w:ascii="Arial" w:hAnsi="Arial" w:cs="Arial"/>
          <w:sz w:val="22"/>
          <w:szCs w:val="22"/>
        </w:rPr>
      </w:pPr>
      <w:r w:rsidRPr="00BF02D8">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BF02D8"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4138E" w14:textId="77777777" w:rsidR="00C26121" w:rsidRDefault="00C26121" w:rsidP="00C54669">
      <w:r>
        <w:separator/>
      </w:r>
    </w:p>
  </w:endnote>
  <w:endnote w:type="continuationSeparator" w:id="0">
    <w:p w14:paraId="75B8C3C4" w14:textId="77777777" w:rsidR="00C26121" w:rsidRDefault="00C26121"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0AC7" w14:textId="77777777" w:rsidR="00C26121" w:rsidRDefault="00C26121" w:rsidP="00C54669">
      <w:r>
        <w:separator/>
      </w:r>
    </w:p>
  </w:footnote>
  <w:footnote w:type="continuationSeparator" w:id="0">
    <w:p w14:paraId="5827901F" w14:textId="77777777" w:rsidR="00C26121" w:rsidRDefault="00C26121"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2E5C88"/>
    <w:multiLevelType w:val="hybridMultilevel"/>
    <w:tmpl w:val="29B42DBE"/>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97470"/>
    <w:multiLevelType w:val="hybridMultilevel"/>
    <w:tmpl w:val="9AA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766"/>
    <w:multiLevelType w:val="hybridMultilevel"/>
    <w:tmpl w:val="1932FBB8"/>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005F52"/>
    <w:multiLevelType w:val="hybridMultilevel"/>
    <w:tmpl w:val="376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0A6326E"/>
    <w:multiLevelType w:val="hybridMultilevel"/>
    <w:tmpl w:val="0F2A0FEA"/>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A44164"/>
    <w:multiLevelType w:val="hybridMultilevel"/>
    <w:tmpl w:val="4CBE7FAA"/>
    <w:lvl w:ilvl="0" w:tplc="3CB430C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6C140603"/>
    <w:multiLevelType w:val="hybridMultilevel"/>
    <w:tmpl w:val="C4C4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6651B"/>
    <w:multiLevelType w:val="hybridMultilevel"/>
    <w:tmpl w:val="0238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F18E3"/>
    <w:multiLevelType w:val="hybridMultilevel"/>
    <w:tmpl w:val="C320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8"/>
  </w:num>
  <w:num w:numId="4">
    <w:abstractNumId w:val="0"/>
  </w:num>
  <w:num w:numId="5">
    <w:abstractNumId w:val="5"/>
  </w:num>
  <w:num w:numId="6">
    <w:abstractNumId w:val="6"/>
  </w:num>
  <w:num w:numId="7">
    <w:abstractNumId w:val="1"/>
  </w:num>
  <w:num w:numId="8">
    <w:abstractNumId w:val="11"/>
  </w:num>
  <w:num w:numId="9">
    <w:abstractNumId w:val="4"/>
  </w:num>
  <w:num w:numId="10">
    <w:abstractNumId w:val="3"/>
  </w:num>
  <w:num w:numId="11">
    <w:abstractNumId w:val="16"/>
  </w:num>
  <w:num w:numId="12">
    <w:abstractNumId w:val="10"/>
  </w:num>
  <w:num w:numId="13">
    <w:abstractNumId w:val="2"/>
  </w:num>
  <w:num w:numId="14">
    <w:abstractNumId w:val="14"/>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0B4"/>
    <w:rsid w:val="00010AE4"/>
    <w:rsid w:val="0001203F"/>
    <w:rsid w:val="00014B0C"/>
    <w:rsid w:val="000251B2"/>
    <w:rsid w:val="000373C3"/>
    <w:rsid w:val="00062BCC"/>
    <w:rsid w:val="00067F1E"/>
    <w:rsid w:val="0007738B"/>
    <w:rsid w:val="00084392"/>
    <w:rsid w:val="000863E8"/>
    <w:rsid w:val="000A5E10"/>
    <w:rsid w:val="000B0D81"/>
    <w:rsid w:val="000C7830"/>
    <w:rsid w:val="000D0CA7"/>
    <w:rsid w:val="000E4AEC"/>
    <w:rsid w:val="000F1956"/>
    <w:rsid w:val="000F403F"/>
    <w:rsid w:val="00103651"/>
    <w:rsid w:val="00105268"/>
    <w:rsid w:val="00106374"/>
    <w:rsid w:val="0012569C"/>
    <w:rsid w:val="00127D16"/>
    <w:rsid w:val="001303FD"/>
    <w:rsid w:val="0013070D"/>
    <w:rsid w:val="00142AE7"/>
    <w:rsid w:val="0014559D"/>
    <w:rsid w:val="0014775C"/>
    <w:rsid w:val="001508F5"/>
    <w:rsid w:val="0015349B"/>
    <w:rsid w:val="00156A10"/>
    <w:rsid w:val="0015750C"/>
    <w:rsid w:val="00162ED1"/>
    <w:rsid w:val="00163862"/>
    <w:rsid w:val="0016652D"/>
    <w:rsid w:val="00175938"/>
    <w:rsid w:val="001A723A"/>
    <w:rsid w:val="001B4790"/>
    <w:rsid w:val="001C6528"/>
    <w:rsid w:val="001D3DE6"/>
    <w:rsid w:val="001D46D5"/>
    <w:rsid w:val="001D6752"/>
    <w:rsid w:val="001E4DB0"/>
    <w:rsid w:val="001F0957"/>
    <w:rsid w:val="001F4C84"/>
    <w:rsid w:val="00201822"/>
    <w:rsid w:val="00205534"/>
    <w:rsid w:val="00215777"/>
    <w:rsid w:val="00217B3D"/>
    <w:rsid w:val="0022127B"/>
    <w:rsid w:val="002274CC"/>
    <w:rsid w:val="00227BA2"/>
    <w:rsid w:val="002311A4"/>
    <w:rsid w:val="00241490"/>
    <w:rsid w:val="00263E07"/>
    <w:rsid w:val="00264E93"/>
    <w:rsid w:val="00264EC0"/>
    <w:rsid w:val="002656C6"/>
    <w:rsid w:val="00294420"/>
    <w:rsid w:val="002A156C"/>
    <w:rsid w:val="002B135B"/>
    <w:rsid w:val="002B4724"/>
    <w:rsid w:val="002B4EAB"/>
    <w:rsid w:val="002C143A"/>
    <w:rsid w:val="002C1636"/>
    <w:rsid w:val="002D5F29"/>
    <w:rsid w:val="002D6916"/>
    <w:rsid w:val="002F0839"/>
    <w:rsid w:val="002F5353"/>
    <w:rsid w:val="002F5969"/>
    <w:rsid w:val="002F690C"/>
    <w:rsid w:val="00302C9D"/>
    <w:rsid w:val="003038AE"/>
    <w:rsid w:val="00321A61"/>
    <w:rsid w:val="00334CEB"/>
    <w:rsid w:val="00337779"/>
    <w:rsid w:val="00347805"/>
    <w:rsid w:val="00354C32"/>
    <w:rsid w:val="0036684B"/>
    <w:rsid w:val="00370896"/>
    <w:rsid w:val="003869BD"/>
    <w:rsid w:val="00390375"/>
    <w:rsid w:val="003B60B7"/>
    <w:rsid w:val="003C21FA"/>
    <w:rsid w:val="003C7C54"/>
    <w:rsid w:val="003E1729"/>
    <w:rsid w:val="003E1BD6"/>
    <w:rsid w:val="003F68A8"/>
    <w:rsid w:val="00400919"/>
    <w:rsid w:val="0041393D"/>
    <w:rsid w:val="00414E5D"/>
    <w:rsid w:val="004172D6"/>
    <w:rsid w:val="004202F6"/>
    <w:rsid w:val="00423FDB"/>
    <w:rsid w:val="00435B8E"/>
    <w:rsid w:val="00435C5C"/>
    <w:rsid w:val="004468C5"/>
    <w:rsid w:val="00457B5A"/>
    <w:rsid w:val="00461CD9"/>
    <w:rsid w:val="00466D05"/>
    <w:rsid w:val="00473825"/>
    <w:rsid w:val="00475A6C"/>
    <w:rsid w:val="00491A43"/>
    <w:rsid w:val="004922CB"/>
    <w:rsid w:val="00497F98"/>
    <w:rsid w:val="004A3065"/>
    <w:rsid w:val="004A3CDB"/>
    <w:rsid w:val="004A49FD"/>
    <w:rsid w:val="004B019A"/>
    <w:rsid w:val="004B5D76"/>
    <w:rsid w:val="004F191C"/>
    <w:rsid w:val="004F3C9E"/>
    <w:rsid w:val="00501379"/>
    <w:rsid w:val="00503379"/>
    <w:rsid w:val="00510A89"/>
    <w:rsid w:val="005146A5"/>
    <w:rsid w:val="00520A9D"/>
    <w:rsid w:val="00534D99"/>
    <w:rsid w:val="00540881"/>
    <w:rsid w:val="00543D1C"/>
    <w:rsid w:val="0055468A"/>
    <w:rsid w:val="00562CCE"/>
    <w:rsid w:val="005651D4"/>
    <w:rsid w:val="00574A67"/>
    <w:rsid w:val="00582A3E"/>
    <w:rsid w:val="00583213"/>
    <w:rsid w:val="00584BF0"/>
    <w:rsid w:val="005879D8"/>
    <w:rsid w:val="005A1E10"/>
    <w:rsid w:val="005A608A"/>
    <w:rsid w:val="005B0295"/>
    <w:rsid w:val="005B2B53"/>
    <w:rsid w:val="005B36FB"/>
    <w:rsid w:val="005B706C"/>
    <w:rsid w:val="005C4DC5"/>
    <w:rsid w:val="005D1BB9"/>
    <w:rsid w:val="005D243C"/>
    <w:rsid w:val="00602D92"/>
    <w:rsid w:val="006269E2"/>
    <w:rsid w:val="006406A8"/>
    <w:rsid w:val="006462DB"/>
    <w:rsid w:val="00654C1A"/>
    <w:rsid w:val="00666F21"/>
    <w:rsid w:val="00681A1D"/>
    <w:rsid w:val="006940E5"/>
    <w:rsid w:val="00694917"/>
    <w:rsid w:val="006A3337"/>
    <w:rsid w:val="006C242F"/>
    <w:rsid w:val="006E1269"/>
    <w:rsid w:val="006F5EB1"/>
    <w:rsid w:val="00717506"/>
    <w:rsid w:val="00721101"/>
    <w:rsid w:val="007312B2"/>
    <w:rsid w:val="007352D4"/>
    <w:rsid w:val="007456F4"/>
    <w:rsid w:val="00750D87"/>
    <w:rsid w:val="007630EB"/>
    <w:rsid w:val="0078189C"/>
    <w:rsid w:val="00782BC8"/>
    <w:rsid w:val="00794E5B"/>
    <w:rsid w:val="007A45DD"/>
    <w:rsid w:val="007D04D2"/>
    <w:rsid w:val="007D1310"/>
    <w:rsid w:val="007E0AF5"/>
    <w:rsid w:val="007E3036"/>
    <w:rsid w:val="007E4E68"/>
    <w:rsid w:val="007E5C48"/>
    <w:rsid w:val="007F5C62"/>
    <w:rsid w:val="007F7F46"/>
    <w:rsid w:val="008011AE"/>
    <w:rsid w:val="008131C9"/>
    <w:rsid w:val="008153C6"/>
    <w:rsid w:val="00815A47"/>
    <w:rsid w:val="00817329"/>
    <w:rsid w:val="00824D90"/>
    <w:rsid w:val="00830BC7"/>
    <w:rsid w:val="0083509E"/>
    <w:rsid w:val="0084108D"/>
    <w:rsid w:val="008419EE"/>
    <w:rsid w:val="008512D1"/>
    <w:rsid w:val="00851488"/>
    <w:rsid w:val="00855DB2"/>
    <w:rsid w:val="00865DB0"/>
    <w:rsid w:val="0086610F"/>
    <w:rsid w:val="008700FD"/>
    <w:rsid w:val="008808DB"/>
    <w:rsid w:val="00882ADD"/>
    <w:rsid w:val="0089046F"/>
    <w:rsid w:val="00897388"/>
    <w:rsid w:val="008A21A8"/>
    <w:rsid w:val="008A5CA4"/>
    <w:rsid w:val="008B0E5E"/>
    <w:rsid w:val="008C17A9"/>
    <w:rsid w:val="008D15AC"/>
    <w:rsid w:val="008D586C"/>
    <w:rsid w:val="008E0617"/>
    <w:rsid w:val="008E3314"/>
    <w:rsid w:val="008F06A4"/>
    <w:rsid w:val="008F309F"/>
    <w:rsid w:val="008F6469"/>
    <w:rsid w:val="0090705B"/>
    <w:rsid w:val="00920379"/>
    <w:rsid w:val="0092481A"/>
    <w:rsid w:val="009322A1"/>
    <w:rsid w:val="00936E93"/>
    <w:rsid w:val="0094403C"/>
    <w:rsid w:val="00950E65"/>
    <w:rsid w:val="00952489"/>
    <w:rsid w:val="00955E03"/>
    <w:rsid w:val="009719A3"/>
    <w:rsid w:val="009745A2"/>
    <w:rsid w:val="00974A95"/>
    <w:rsid w:val="0099254D"/>
    <w:rsid w:val="00992BF9"/>
    <w:rsid w:val="009B08F6"/>
    <w:rsid w:val="009B6F09"/>
    <w:rsid w:val="009C4A8C"/>
    <w:rsid w:val="009C66A6"/>
    <w:rsid w:val="009D004B"/>
    <w:rsid w:val="009D25D2"/>
    <w:rsid w:val="009D2C47"/>
    <w:rsid w:val="009E606D"/>
    <w:rsid w:val="009F3E59"/>
    <w:rsid w:val="009F743F"/>
    <w:rsid w:val="00A025CB"/>
    <w:rsid w:val="00A27D6B"/>
    <w:rsid w:val="00A37682"/>
    <w:rsid w:val="00A4414A"/>
    <w:rsid w:val="00A50A87"/>
    <w:rsid w:val="00A51A44"/>
    <w:rsid w:val="00A6229A"/>
    <w:rsid w:val="00A62925"/>
    <w:rsid w:val="00A631D0"/>
    <w:rsid w:val="00A710B2"/>
    <w:rsid w:val="00A87A03"/>
    <w:rsid w:val="00AB18A5"/>
    <w:rsid w:val="00AB3A7D"/>
    <w:rsid w:val="00B06077"/>
    <w:rsid w:val="00B11BBC"/>
    <w:rsid w:val="00B15CF0"/>
    <w:rsid w:val="00B2576E"/>
    <w:rsid w:val="00B3664A"/>
    <w:rsid w:val="00B54CCD"/>
    <w:rsid w:val="00B56A1A"/>
    <w:rsid w:val="00B62622"/>
    <w:rsid w:val="00B6526F"/>
    <w:rsid w:val="00B83998"/>
    <w:rsid w:val="00B94CDD"/>
    <w:rsid w:val="00BA37C0"/>
    <w:rsid w:val="00BE0E63"/>
    <w:rsid w:val="00BF02D8"/>
    <w:rsid w:val="00BF0CBE"/>
    <w:rsid w:val="00BF6A3D"/>
    <w:rsid w:val="00C048F0"/>
    <w:rsid w:val="00C1462C"/>
    <w:rsid w:val="00C157AC"/>
    <w:rsid w:val="00C20338"/>
    <w:rsid w:val="00C26121"/>
    <w:rsid w:val="00C44C53"/>
    <w:rsid w:val="00C50380"/>
    <w:rsid w:val="00C54669"/>
    <w:rsid w:val="00C611C6"/>
    <w:rsid w:val="00C64029"/>
    <w:rsid w:val="00C71A52"/>
    <w:rsid w:val="00C740B3"/>
    <w:rsid w:val="00C81F01"/>
    <w:rsid w:val="00C84E79"/>
    <w:rsid w:val="00C947DA"/>
    <w:rsid w:val="00CA2C5A"/>
    <w:rsid w:val="00CB2A21"/>
    <w:rsid w:val="00CC2001"/>
    <w:rsid w:val="00CC7E16"/>
    <w:rsid w:val="00CD1D14"/>
    <w:rsid w:val="00CE26E9"/>
    <w:rsid w:val="00CF627C"/>
    <w:rsid w:val="00CF6FD4"/>
    <w:rsid w:val="00D0699B"/>
    <w:rsid w:val="00D06BE1"/>
    <w:rsid w:val="00D1206A"/>
    <w:rsid w:val="00D146A8"/>
    <w:rsid w:val="00D16400"/>
    <w:rsid w:val="00D21496"/>
    <w:rsid w:val="00D31990"/>
    <w:rsid w:val="00D35910"/>
    <w:rsid w:val="00D35AC8"/>
    <w:rsid w:val="00D362C6"/>
    <w:rsid w:val="00D36585"/>
    <w:rsid w:val="00D373C7"/>
    <w:rsid w:val="00D51E0F"/>
    <w:rsid w:val="00D57561"/>
    <w:rsid w:val="00D60C5E"/>
    <w:rsid w:val="00D6717E"/>
    <w:rsid w:val="00D73D53"/>
    <w:rsid w:val="00D93BC6"/>
    <w:rsid w:val="00D93D35"/>
    <w:rsid w:val="00D94671"/>
    <w:rsid w:val="00D965CE"/>
    <w:rsid w:val="00DA4010"/>
    <w:rsid w:val="00DA49C7"/>
    <w:rsid w:val="00DC05D4"/>
    <w:rsid w:val="00DC7A61"/>
    <w:rsid w:val="00DD026A"/>
    <w:rsid w:val="00DD3217"/>
    <w:rsid w:val="00DE1624"/>
    <w:rsid w:val="00DE4252"/>
    <w:rsid w:val="00DE612C"/>
    <w:rsid w:val="00E057BD"/>
    <w:rsid w:val="00E12FFA"/>
    <w:rsid w:val="00E13FF2"/>
    <w:rsid w:val="00E15752"/>
    <w:rsid w:val="00E1713B"/>
    <w:rsid w:val="00E200AE"/>
    <w:rsid w:val="00E30052"/>
    <w:rsid w:val="00E3557C"/>
    <w:rsid w:val="00E423D1"/>
    <w:rsid w:val="00E5008A"/>
    <w:rsid w:val="00E533EC"/>
    <w:rsid w:val="00E548AE"/>
    <w:rsid w:val="00E60B65"/>
    <w:rsid w:val="00E65D9C"/>
    <w:rsid w:val="00E723DF"/>
    <w:rsid w:val="00E776A3"/>
    <w:rsid w:val="00E834D7"/>
    <w:rsid w:val="00E9369B"/>
    <w:rsid w:val="00EA32A2"/>
    <w:rsid w:val="00EB296D"/>
    <w:rsid w:val="00EB372E"/>
    <w:rsid w:val="00ED3955"/>
    <w:rsid w:val="00ED4B6A"/>
    <w:rsid w:val="00EE4D3E"/>
    <w:rsid w:val="00EE5D9D"/>
    <w:rsid w:val="00EE6BE4"/>
    <w:rsid w:val="00F04136"/>
    <w:rsid w:val="00F05550"/>
    <w:rsid w:val="00F07013"/>
    <w:rsid w:val="00F222E3"/>
    <w:rsid w:val="00F31584"/>
    <w:rsid w:val="00F324BA"/>
    <w:rsid w:val="00F459CF"/>
    <w:rsid w:val="00F45B27"/>
    <w:rsid w:val="00F5061C"/>
    <w:rsid w:val="00F65A5D"/>
    <w:rsid w:val="00F740FE"/>
    <w:rsid w:val="00F75E00"/>
    <w:rsid w:val="00F77CFA"/>
    <w:rsid w:val="00FA3BD0"/>
    <w:rsid w:val="00FA4D66"/>
    <w:rsid w:val="00FB3D25"/>
    <w:rsid w:val="00FC4CA2"/>
    <w:rsid w:val="00FC6778"/>
    <w:rsid w:val="00FF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E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5F4A-6CDA-43FC-9FF3-EA9EBF2B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6</TotalTime>
  <Pages>7</Pages>
  <Words>1464</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3</cp:revision>
  <cp:lastPrinted>2017-09-26T02:06:00Z</cp:lastPrinted>
  <dcterms:created xsi:type="dcterms:W3CDTF">2019-11-30T04:31:00Z</dcterms:created>
  <dcterms:modified xsi:type="dcterms:W3CDTF">2020-06-04T03:57:00Z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