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D989E" w14:textId="77777777" w:rsidR="00142AE7" w:rsidRPr="00FB1EA8" w:rsidRDefault="00D965CE" w:rsidP="00D965CE">
      <w:pPr>
        <w:jc w:val="center"/>
        <w:rPr>
          <w:rFonts w:ascii="Arial" w:hAnsi="Arial" w:cs="Arial"/>
          <w:sz w:val="28"/>
        </w:rPr>
      </w:pPr>
      <w:r w:rsidRPr="00FB1EA8">
        <w:rPr>
          <w:rFonts w:ascii="Arial" w:hAnsi="Arial" w:cs="Arial"/>
          <w:sz w:val="28"/>
        </w:rPr>
        <w:t>Miyazaki International College</w:t>
      </w:r>
    </w:p>
    <w:p w14:paraId="70C4E034" w14:textId="77777777" w:rsidR="009B08F6" w:rsidRPr="00FB1EA8" w:rsidRDefault="00D93D35" w:rsidP="00D965CE">
      <w:pPr>
        <w:jc w:val="center"/>
        <w:rPr>
          <w:rFonts w:ascii="Arial" w:hAnsi="Arial" w:cs="Arial"/>
          <w:sz w:val="28"/>
        </w:rPr>
      </w:pPr>
      <w:r w:rsidRPr="00FB1EA8">
        <w:rPr>
          <w:rFonts w:ascii="Arial" w:hAnsi="Arial" w:cs="Arial"/>
          <w:sz w:val="28"/>
        </w:rPr>
        <w:t>Course Syllabus</w:t>
      </w:r>
    </w:p>
    <w:p w14:paraId="4106B09A" w14:textId="6C0224A3" w:rsidR="00304E44" w:rsidRPr="00FB1EA8" w:rsidRDefault="001C28D7" w:rsidP="001C28D7">
      <w:pPr>
        <w:jc w:val="center"/>
        <w:rPr>
          <w:rFonts w:ascii="Arial" w:hAnsi="Arial" w:cs="Arial"/>
          <w:sz w:val="28"/>
        </w:rPr>
      </w:pPr>
      <w:r w:rsidRPr="00FB1EA8">
        <w:rPr>
          <w:rFonts w:ascii="Arial" w:hAnsi="Arial" w:cs="Arial"/>
          <w:sz w:val="28"/>
        </w:rPr>
        <w:t>Spring 2020</w:t>
      </w:r>
    </w:p>
    <w:p w14:paraId="4BDA2001" w14:textId="77777777" w:rsidR="00DC05D4" w:rsidRPr="00FB1EA8" w:rsidRDefault="00DC05D4" w:rsidP="009B08F6">
      <w:pPr>
        <w:rPr>
          <w:rFonts w:ascii="Arial" w:hAnsi="Arial" w:cs="Arial"/>
          <w:sz w:val="24"/>
        </w:rPr>
      </w:pPr>
    </w:p>
    <w:tbl>
      <w:tblPr>
        <w:tblStyle w:val="a3"/>
        <w:tblW w:w="0" w:type="auto"/>
        <w:tblLook w:val="04A0" w:firstRow="1" w:lastRow="0" w:firstColumn="1" w:lastColumn="0" w:noHBand="0" w:noVBand="1"/>
      </w:tblPr>
      <w:tblGrid>
        <w:gridCol w:w="2857"/>
        <w:gridCol w:w="6879"/>
      </w:tblGrid>
      <w:tr w:rsidR="00DA11D5" w:rsidRPr="00FB1EA8" w14:paraId="6E0ADEF3" w14:textId="77777777" w:rsidTr="005B36FB">
        <w:tc>
          <w:tcPr>
            <w:tcW w:w="2857" w:type="dxa"/>
          </w:tcPr>
          <w:p w14:paraId="0A0A9C9C" w14:textId="42B5CBEA" w:rsidR="00DA11D5" w:rsidRPr="00FB1EA8" w:rsidRDefault="00DA11D5" w:rsidP="00DA11D5">
            <w:pPr>
              <w:rPr>
                <w:rFonts w:ascii="Arial" w:hAnsi="Arial" w:cs="Arial"/>
                <w:sz w:val="22"/>
                <w:szCs w:val="22"/>
              </w:rPr>
            </w:pPr>
            <w:r w:rsidRPr="00FB1EA8">
              <w:rPr>
                <w:rFonts w:ascii="Arial" w:hAnsi="Arial" w:cs="Arial"/>
                <w:sz w:val="22"/>
                <w:szCs w:val="22"/>
              </w:rPr>
              <w:t>Course Title (Credits)</w:t>
            </w:r>
          </w:p>
        </w:tc>
        <w:tc>
          <w:tcPr>
            <w:tcW w:w="6879" w:type="dxa"/>
          </w:tcPr>
          <w:p w14:paraId="5426C2C5" w14:textId="4ABEF120" w:rsidR="00DA11D5" w:rsidRPr="00FB1EA8" w:rsidRDefault="00DA11D5" w:rsidP="00DA11D5">
            <w:pPr>
              <w:rPr>
                <w:rFonts w:ascii="Arial" w:hAnsi="Arial" w:cs="Arial"/>
                <w:sz w:val="22"/>
                <w:szCs w:val="22"/>
              </w:rPr>
            </w:pPr>
            <w:r w:rsidRPr="00FB1EA8">
              <w:rPr>
                <w:rFonts w:ascii="Arial" w:eastAsiaTheme="majorEastAsia" w:hAnsi="Arial" w:cs="Arial"/>
                <w:sz w:val="22"/>
                <w:szCs w:val="22"/>
              </w:rPr>
              <w:t>PSY316</w:t>
            </w:r>
            <w:r w:rsidR="001C28D7" w:rsidRPr="00FB1EA8">
              <w:rPr>
                <w:rFonts w:ascii="Arial" w:eastAsiaTheme="majorEastAsia" w:hAnsi="Arial" w:cs="Arial"/>
                <w:sz w:val="22"/>
                <w:szCs w:val="22"/>
              </w:rPr>
              <w:t xml:space="preserve"> </w:t>
            </w:r>
            <w:r w:rsidR="00DD43CC" w:rsidRPr="00FB1EA8">
              <w:rPr>
                <w:rFonts w:ascii="Arial" w:eastAsiaTheme="majorEastAsia" w:hAnsi="Arial" w:cs="Arial"/>
                <w:sz w:val="22"/>
                <w:szCs w:val="22"/>
              </w:rPr>
              <w:t>Educational Psychology</w:t>
            </w:r>
            <w:r w:rsidRPr="00FB1EA8">
              <w:rPr>
                <w:rFonts w:ascii="Arial" w:eastAsiaTheme="majorEastAsia" w:hAnsi="Arial" w:cs="Arial"/>
                <w:sz w:val="22"/>
                <w:szCs w:val="22"/>
              </w:rPr>
              <w:t xml:space="preserve"> (3 credits)</w:t>
            </w:r>
          </w:p>
        </w:tc>
      </w:tr>
      <w:tr w:rsidR="00DA11D5" w:rsidRPr="00FB1EA8" w14:paraId="7B03E9A2" w14:textId="77777777" w:rsidTr="005B36FB">
        <w:tc>
          <w:tcPr>
            <w:tcW w:w="2857" w:type="dxa"/>
          </w:tcPr>
          <w:p w14:paraId="3217F2E2" w14:textId="77777777" w:rsidR="00DA11D5" w:rsidRPr="00FB1EA8" w:rsidRDefault="00DA11D5" w:rsidP="00DA11D5">
            <w:pPr>
              <w:rPr>
                <w:rFonts w:ascii="Arial" w:hAnsi="Arial" w:cs="Arial"/>
                <w:sz w:val="22"/>
                <w:szCs w:val="22"/>
              </w:rPr>
            </w:pPr>
            <w:r w:rsidRPr="00FB1EA8">
              <w:rPr>
                <w:rFonts w:ascii="Arial" w:hAnsi="Arial" w:cs="Arial"/>
                <w:sz w:val="22"/>
                <w:szCs w:val="22"/>
              </w:rPr>
              <w:t>Course Designation for TC</w:t>
            </w:r>
          </w:p>
        </w:tc>
        <w:tc>
          <w:tcPr>
            <w:tcW w:w="6879" w:type="dxa"/>
          </w:tcPr>
          <w:p w14:paraId="598A74CC" w14:textId="77777777" w:rsidR="00311695" w:rsidRPr="00FB1EA8" w:rsidRDefault="00311695" w:rsidP="00DD43CC">
            <w:pPr>
              <w:rPr>
                <w:rFonts w:ascii="Arial" w:eastAsia="MS Gothic" w:hAnsi="Arial" w:cs="Arial"/>
                <w:sz w:val="18"/>
                <w:szCs w:val="22"/>
              </w:rPr>
            </w:pPr>
            <w:r w:rsidRPr="00FB1EA8">
              <w:rPr>
                <w:rFonts w:ascii="Arial" w:eastAsia="MS Gothic" w:hAnsi="Arial" w:cs="Arial"/>
                <w:sz w:val="18"/>
                <w:szCs w:val="22"/>
              </w:rPr>
              <w:t>Required Course for Teacher Licensing</w:t>
            </w:r>
          </w:p>
          <w:p w14:paraId="76868DDA" w14:textId="7D6652FB" w:rsidR="00DD43CC" w:rsidRPr="00FB1EA8" w:rsidRDefault="00311695" w:rsidP="00DD43CC">
            <w:pPr>
              <w:rPr>
                <w:rFonts w:ascii="Arial" w:eastAsia="MS Gothic" w:hAnsi="Arial" w:cs="Arial"/>
                <w:sz w:val="18"/>
                <w:szCs w:val="22"/>
              </w:rPr>
            </w:pPr>
            <w:r w:rsidRPr="00FB1EA8">
              <w:rPr>
                <w:rFonts w:ascii="Arial" w:eastAsia="MS Gothic" w:hAnsi="Arial" w:cs="Arial"/>
                <w:sz w:val="18"/>
                <w:szCs w:val="22"/>
              </w:rPr>
              <w:t>【</w:t>
            </w:r>
            <w:r w:rsidRPr="00FB1EA8">
              <w:rPr>
                <w:rFonts w:ascii="Arial" w:eastAsia="MS Gothic" w:hAnsi="Arial" w:cs="Arial"/>
                <w:sz w:val="18"/>
                <w:szCs w:val="22"/>
              </w:rPr>
              <w:t>Course</w:t>
            </w:r>
            <w:r w:rsidRPr="00FB1EA8">
              <w:rPr>
                <w:rFonts w:ascii="Arial" w:eastAsia="MS Gothic" w:hAnsi="Arial" w:cs="Arial"/>
                <w:sz w:val="18"/>
                <w:szCs w:val="22"/>
              </w:rPr>
              <w:t>】</w:t>
            </w:r>
          </w:p>
          <w:p w14:paraId="22FCE380" w14:textId="2FAF9BA3" w:rsidR="00DD43CC" w:rsidRPr="00FB1EA8" w:rsidRDefault="00311695" w:rsidP="00DD43CC">
            <w:pPr>
              <w:rPr>
                <w:rFonts w:ascii="Arial" w:eastAsia="MS Gothic" w:hAnsi="Arial" w:cs="Arial"/>
                <w:sz w:val="18"/>
                <w:szCs w:val="22"/>
              </w:rPr>
            </w:pPr>
            <w:r w:rsidRPr="00FB1EA8">
              <w:rPr>
                <w:rFonts w:ascii="Arial" w:eastAsia="MS Gothic" w:hAnsi="Arial" w:cs="Arial"/>
                <w:sz w:val="18"/>
                <w:szCs w:val="22"/>
              </w:rPr>
              <w:t>Course for Basic Understanding of Education</w:t>
            </w:r>
          </w:p>
          <w:p w14:paraId="5AB0705A" w14:textId="7EF29AC5" w:rsidR="00DD43CC" w:rsidRPr="00FB1EA8" w:rsidRDefault="00311695" w:rsidP="00DD43CC">
            <w:pPr>
              <w:rPr>
                <w:rFonts w:ascii="Arial" w:eastAsia="MS Gothic" w:hAnsi="Arial" w:cs="Arial"/>
                <w:sz w:val="18"/>
                <w:szCs w:val="22"/>
              </w:rPr>
            </w:pPr>
            <w:r w:rsidRPr="00FB1EA8">
              <w:rPr>
                <w:rFonts w:ascii="Arial" w:eastAsia="MS Gothic" w:hAnsi="Arial" w:cs="Arial"/>
                <w:sz w:val="18"/>
                <w:szCs w:val="22"/>
              </w:rPr>
              <w:t>【</w:t>
            </w:r>
            <w:r w:rsidRPr="00FB1EA8">
              <w:rPr>
                <w:rFonts w:ascii="Arial" w:eastAsia="MS Gothic" w:hAnsi="Arial" w:cs="Arial"/>
                <w:sz w:val="18"/>
                <w:szCs w:val="22"/>
              </w:rPr>
              <w:t>Required Topics in Course</w:t>
            </w:r>
            <w:r w:rsidRPr="00FB1EA8">
              <w:rPr>
                <w:rFonts w:ascii="Arial" w:eastAsia="MS Gothic" w:hAnsi="Arial" w:cs="Arial"/>
                <w:sz w:val="18"/>
                <w:szCs w:val="22"/>
              </w:rPr>
              <w:t>】</w:t>
            </w:r>
          </w:p>
          <w:p w14:paraId="5BCDA370" w14:textId="6921B184" w:rsidR="00DD43CC" w:rsidRPr="00FB1EA8" w:rsidRDefault="00311695" w:rsidP="00DD43CC">
            <w:pPr>
              <w:rPr>
                <w:rFonts w:ascii="Arial" w:hAnsi="Arial" w:cs="Arial"/>
                <w:sz w:val="22"/>
                <w:szCs w:val="22"/>
              </w:rPr>
            </w:pPr>
            <w:r w:rsidRPr="00FB1EA8">
              <w:rPr>
                <w:rFonts w:ascii="Arial" w:eastAsia="MS Gothic" w:hAnsi="Arial" w:cs="Arial"/>
                <w:sz w:val="18"/>
                <w:szCs w:val="22"/>
              </w:rPr>
              <w:t xml:space="preserve">Physical and Psychological Development and Learning Processes of </w:t>
            </w:r>
            <w:r w:rsidR="00022A05">
              <w:rPr>
                <w:rFonts w:ascii="Arial" w:eastAsia="MS Gothic" w:hAnsi="Arial" w:cs="Arial"/>
                <w:sz w:val="18"/>
                <w:szCs w:val="22"/>
              </w:rPr>
              <w:t>Preschoolers</w:t>
            </w:r>
            <w:r w:rsidRPr="00FB1EA8">
              <w:rPr>
                <w:rFonts w:ascii="Arial" w:eastAsia="MS Gothic" w:hAnsi="Arial" w:cs="Arial"/>
                <w:sz w:val="18"/>
                <w:szCs w:val="22"/>
              </w:rPr>
              <w:t>, Children, and Students</w:t>
            </w:r>
          </w:p>
        </w:tc>
      </w:tr>
      <w:tr w:rsidR="005B36FB" w:rsidRPr="00FB1EA8" w14:paraId="4F4EF170" w14:textId="77777777" w:rsidTr="005B36FB">
        <w:tc>
          <w:tcPr>
            <w:tcW w:w="9736" w:type="dxa"/>
            <w:gridSpan w:val="2"/>
            <w:vAlign w:val="center"/>
          </w:tcPr>
          <w:p w14:paraId="6026E5E8" w14:textId="77777777" w:rsidR="005B36FB" w:rsidRPr="00FB1EA8" w:rsidRDefault="005B36FB" w:rsidP="005B36FB">
            <w:pPr>
              <w:jc w:val="center"/>
              <w:rPr>
                <w:rFonts w:ascii="Arial" w:hAnsi="Arial" w:cs="Arial"/>
                <w:sz w:val="22"/>
                <w:szCs w:val="22"/>
              </w:rPr>
            </w:pPr>
            <w:r w:rsidRPr="00FB1EA8">
              <w:rPr>
                <w:rFonts w:ascii="Arial" w:hAnsi="Arial" w:cs="Arial"/>
                <w:sz w:val="22"/>
                <w:szCs w:val="22"/>
              </w:rPr>
              <w:t>Content Teacher</w:t>
            </w:r>
          </w:p>
        </w:tc>
      </w:tr>
      <w:tr w:rsidR="001C28D7" w:rsidRPr="00FB1EA8" w14:paraId="059BFC14" w14:textId="77777777" w:rsidTr="005B36FB">
        <w:tc>
          <w:tcPr>
            <w:tcW w:w="2857" w:type="dxa"/>
          </w:tcPr>
          <w:p w14:paraId="22912EB4" w14:textId="77777777" w:rsidR="001C28D7" w:rsidRPr="00FB1EA8" w:rsidRDefault="001C28D7" w:rsidP="001C28D7">
            <w:pPr>
              <w:rPr>
                <w:rFonts w:ascii="Arial" w:hAnsi="Arial" w:cs="Arial"/>
                <w:sz w:val="22"/>
                <w:szCs w:val="22"/>
              </w:rPr>
            </w:pPr>
            <w:r w:rsidRPr="00FB1EA8">
              <w:rPr>
                <w:rFonts w:ascii="Arial" w:hAnsi="Arial" w:cs="Arial"/>
                <w:sz w:val="22"/>
                <w:szCs w:val="22"/>
              </w:rPr>
              <w:t>Instructor</w:t>
            </w:r>
          </w:p>
        </w:tc>
        <w:tc>
          <w:tcPr>
            <w:tcW w:w="6879" w:type="dxa"/>
          </w:tcPr>
          <w:p w14:paraId="36B98123" w14:textId="5029B73E" w:rsidR="001C28D7" w:rsidRPr="00FB1EA8" w:rsidRDefault="001C28D7" w:rsidP="001C28D7">
            <w:pPr>
              <w:rPr>
                <w:rFonts w:ascii="Arial" w:eastAsia="MS Gothic" w:hAnsi="Arial" w:cs="Arial"/>
                <w:sz w:val="18"/>
                <w:szCs w:val="22"/>
              </w:rPr>
            </w:pPr>
            <w:proofErr w:type="spellStart"/>
            <w:r w:rsidRPr="00FB1EA8">
              <w:rPr>
                <w:rFonts w:ascii="Arial" w:hAnsi="Arial" w:cs="Arial"/>
                <w:sz w:val="22"/>
                <w:szCs w:val="22"/>
              </w:rPr>
              <w:t>Futoshi</w:t>
            </w:r>
            <w:proofErr w:type="spellEnd"/>
            <w:r w:rsidRPr="00FB1EA8">
              <w:rPr>
                <w:rFonts w:ascii="Arial" w:hAnsi="Arial" w:cs="Arial"/>
                <w:sz w:val="22"/>
                <w:szCs w:val="22"/>
              </w:rPr>
              <w:t xml:space="preserve"> Kobayashi, Ph.D.</w:t>
            </w:r>
          </w:p>
        </w:tc>
      </w:tr>
      <w:tr w:rsidR="001C28D7" w:rsidRPr="00FB1EA8" w14:paraId="75093903" w14:textId="77777777" w:rsidTr="005B36FB">
        <w:tc>
          <w:tcPr>
            <w:tcW w:w="2857" w:type="dxa"/>
          </w:tcPr>
          <w:p w14:paraId="4C222F02" w14:textId="77777777" w:rsidR="001C28D7" w:rsidRPr="00FB1EA8" w:rsidRDefault="001C28D7" w:rsidP="001C28D7">
            <w:pPr>
              <w:rPr>
                <w:rFonts w:ascii="Arial" w:hAnsi="Arial" w:cs="Arial"/>
                <w:sz w:val="22"/>
                <w:szCs w:val="22"/>
              </w:rPr>
            </w:pPr>
            <w:r w:rsidRPr="00FB1EA8">
              <w:rPr>
                <w:rFonts w:ascii="Arial" w:hAnsi="Arial" w:cs="Arial"/>
                <w:sz w:val="22"/>
                <w:szCs w:val="22"/>
              </w:rPr>
              <w:t>E-mail address</w:t>
            </w:r>
          </w:p>
        </w:tc>
        <w:tc>
          <w:tcPr>
            <w:tcW w:w="6879" w:type="dxa"/>
          </w:tcPr>
          <w:p w14:paraId="56722BDA" w14:textId="02A9D554" w:rsidR="001C28D7" w:rsidRPr="00FB1EA8" w:rsidRDefault="001C28D7" w:rsidP="001C28D7">
            <w:pPr>
              <w:rPr>
                <w:rFonts w:ascii="Arial" w:eastAsia="MS Gothic" w:hAnsi="Arial" w:cs="Arial"/>
                <w:sz w:val="18"/>
                <w:szCs w:val="22"/>
              </w:rPr>
            </w:pPr>
            <w:r w:rsidRPr="00FB1EA8">
              <w:rPr>
                <w:rFonts w:ascii="Arial" w:hAnsi="Arial" w:cs="Arial"/>
                <w:sz w:val="22"/>
                <w:szCs w:val="22"/>
              </w:rPr>
              <w:t>fkobayas@sky.miyazaki-mic.ac.jp</w:t>
            </w:r>
          </w:p>
        </w:tc>
      </w:tr>
      <w:tr w:rsidR="001C28D7" w:rsidRPr="00FB1EA8" w14:paraId="7E6A705D" w14:textId="77777777" w:rsidTr="005B36FB">
        <w:tc>
          <w:tcPr>
            <w:tcW w:w="2857" w:type="dxa"/>
          </w:tcPr>
          <w:p w14:paraId="7DDD1ABA" w14:textId="77777777" w:rsidR="001C28D7" w:rsidRPr="00FB1EA8" w:rsidRDefault="001C28D7" w:rsidP="001C28D7">
            <w:pPr>
              <w:rPr>
                <w:rFonts w:ascii="Arial" w:hAnsi="Arial" w:cs="Arial"/>
                <w:sz w:val="22"/>
                <w:szCs w:val="22"/>
              </w:rPr>
            </w:pPr>
            <w:r w:rsidRPr="00FB1EA8">
              <w:rPr>
                <w:rFonts w:ascii="Arial" w:hAnsi="Arial" w:cs="Arial"/>
                <w:sz w:val="22"/>
                <w:szCs w:val="22"/>
              </w:rPr>
              <w:t>Office/Ext</w:t>
            </w:r>
          </w:p>
        </w:tc>
        <w:tc>
          <w:tcPr>
            <w:tcW w:w="6879" w:type="dxa"/>
          </w:tcPr>
          <w:p w14:paraId="26574E7A" w14:textId="1B3E8804" w:rsidR="001C28D7" w:rsidRPr="00FB1EA8" w:rsidRDefault="001C28D7" w:rsidP="001C28D7">
            <w:pPr>
              <w:rPr>
                <w:rFonts w:ascii="Arial" w:eastAsia="MS Gothic" w:hAnsi="Arial" w:cs="Arial"/>
                <w:sz w:val="18"/>
                <w:szCs w:val="22"/>
              </w:rPr>
            </w:pPr>
            <w:r w:rsidRPr="00FB1EA8">
              <w:rPr>
                <w:rFonts w:ascii="Arial" w:hAnsi="Arial" w:cs="Arial"/>
                <w:sz w:val="22"/>
                <w:szCs w:val="22"/>
              </w:rPr>
              <w:t>MIC 1-410/Ext. 3735</w:t>
            </w:r>
          </w:p>
        </w:tc>
      </w:tr>
      <w:tr w:rsidR="001C28D7" w:rsidRPr="00FB1EA8" w14:paraId="1AF1C70F" w14:textId="77777777" w:rsidTr="005B36FB">
        <w:tc>
          <w:tcPr>
            <w:tcW w:w="2857" w:type="dxa"/>
          </w:tcPr>
          <w:p w14:paraId="54659C04" w14:textId="77777777" w:rsidR="001C28D7" w:rsidRPr="00FB1EA8" w:rsidRDefault="001C28D7" w:rsidP="001C28D7">
            <w:pPr>
              <w:rPr>
                <w:rFonts w:ascii="Arial" w:hAnsi="Arial" w:cs="Arial"/>
                <w:sz w:val="22"/>
                <w:szCs w:val="22"/>
              </w:rPr>
            </w:pPr>
            <w:r w:rsidRPr="00FB1EA8">
              <w:rPr>
                <w:rFonts w:ascii="Arial" w:hAnsi="Arial" w:cs="Arial"/>
                <w:sz w:val="22"/>
                <w:szCs w:val="22"/>
              </w:rPr>
              <w:t>Office hours</w:t>
            </w:r>
          </w:p>
        </w:tc>
        <w:tc>
          <w:tcPr>
            <w:tcW w:w="6879" w:type="dxa"/>
          </w:tcPr>
          <w:p w14:paraId="591F2596" w14:textId="710426A7" w:rsidR="001C28D7" w:rsidRPr="00FB1EA8" w:rsidRDefault="001C28D7" w:rsidP="001C28D7">
            <w:pPr>
              <w:rPr>
                <w:rFonts w:ascii="Arial" w:eastAsia="MS Gothic" w:hAnsi="Arial" w:cs="Arial"/>
                <w:sz w:val="18"/>
                <w:szCs w:val="22"/>
              </w:rPr>
            </w:pPr>
            <w:r w:rsidRPr="00FB1EA8">
              <w:rPr>
                <w:rFonts w:ascii="Arial" w:hAnsi="Arial" w:cs="Arial"/>
                <w:sz w:val="22"/>
                <w:szCs w:val="22"/>
              </w:rPr>
              <w:t>Monday &amp; Wednesday 9:00-10:30</w:t>
            </w:r>
          </w:p>
        </w:tc>
      </w:tr>
      <w:tr w:rsidR="005B36FB" w:rsidRPr="00FB1EA8" w14:paraId="4816C119" w14:textId="77777777" w:rsidTr="005B36FB">
        <w:tc>
          <w:tcPr>
            <w:tcW w:w="9736" w:type="dxa"/>
            <w:gridSpan w:val="2"/>
            <w:vAlign w:val="center"/>
          </w:tcPr>
          <w:p w14:paraId="486E3C93" w14:textId="77777777" w:rsidR="005B36FB" w:rsidRPr="00FB1EA8" w:rsidRDefault="005B36FB" w:rsidP="005B36FB">
            <w:pPr>
              <w:jc w:val="center"/>
              <w:rPr>
                <w:rFonts w:ascii="Arial" w:hAnsi="Arial" w:cs="Arial"/>
                <w:sz w:val="22"/>
                <w:szCs w:val="22"/>
              </w:rPr>
            </w:pPr>
            <w:r w:rsidRPr="00FB1EA8">
              <w:rPr>
                <w:rFonts w:ascii="Arial" w:hAnsi="Arial" w:cs="Arial"/>
                <w:sz w:val="22"/>
                <w:szCs w:val="22"/>
              </w:rPr>
              <w:t>Language Teacher</w:t>
            </w:r>
          </w:p>
        </w:tc>
      </w:tr>
      <w:tr w:rsidR="008859D8" w:rsidRPr="00FB1EA8" w14:paraId="1210138C" w14:textId="77777777" w:rsidTr="005B36FB">
        <w:tc>
          <w:tcPr>
            <w:tcW w:w="2857" w:type="dxa"/>
          </w:tcPr>
          <w:p w14:paraId="2BFAB2ED" w14:textId="77777777" w:rsidR="008859D8" w:rsidRPr="00FB1EA8" w:rsidRDefault="008859D8" w:rsidP="008859D8">
            <w:pPr>
              <w:rPr>
                <w:rFonts w:ascii="Arial" w:hAnsi="Arial" w:cs="Arial"/>
                <w:sz w:val="22"/>
                <w:szCs w:val="22"/>
              </w:rPr>
            </w:pPr>
            <w:r w:rsidRPr="00FB1EA8">
              <w:rPr>
                <w:rFonts w:ascii="Arial" w:hAnsi="Arial" w:cs="Arial"/>
                <w:sz w:val="22"/>
                <w:szCs w:val="22"/>
              </w:rPr>
              <w:t>Instructor</w:t>
            </w:r>
          </w:p>
        </w:tc>
        <w:tc>
          <w:tcPr>
            <w:tcW w:w="6879" w:type="dxa"/>
          </w:tcPr>
          <w:p w14:paraId="4BAEF594" w14:textId="28EF32B1" w:rsidR="008859D8" w:rsidRPr="00FB1EA8" w:rsidRDefault="008859D8" w:rsidP="008859D8">
            <w:pPr>
              <w:rPr>
                <w:rFonts w:ascii="Arial" w:hAnsi="Arial" w:cs="Arial"/>
                <w:sz w:val="22"/>
                <w:szCs w:val="22"/>
              </w:rPr>
            </w:pPr>
            <w:r w:rsidRPr="00FB1EA8">
              <w:rPr>
                <w:rFonts w:ascii="Arial" w:hAnsi="Arial" w:cs="Arial"/>
              </w:rPr>
              <w:t>N/A</w:t>
            </w:r>
          </w:p>
        </w:tc>
      </w:tr>
      <w:tr w:rsidR="008859D8" w:rsidRPr="00FB1EA8" w14:paraId="747D3C3A" w14:textId="77777777" w:rsidTr="005B36FB">
        <w:tc>
          <w:tcPr>
            <w:tcW w:w="2857" w:type="dxa"/>
          </w:tcPr>
          <w:p w14:paraId="0DCAA11A" w14:textId="77777777" w:rsidR="008859D8" w:rsidRPr="00FB1EA8" w:rsidRDefault="008859D8" w:rsidP="008859D8">
            <w:pPr>
              <w:rPr>
                <w:rFonts w:ascii="Arial" w:hAnsi="Arial" w:cs="Arial"/>
                <w:sz w:val="22"/>
                <w:szCs w:val="22"/>
              </w:rPr>
            </w:pPr>
            <w:r w:rsidRPr="00FB1EA8">
              <w:rPr>
                <w:rFonts w:ascii="Arial" w:hAnsi="Arial" w:cs="Arial"/>
                <w:sz w:val="22"/>
                <w:szCs w:val="22"/>
              </w:rPr>
              <w:t>E-mail address</w:t>
            </w:r>
          </w:p>
        </w:tc>
        <w:tc>
          <w:tcPr>
            <w:tcW w:w="6879" w:type="dxa"/>
          </w:tcPr>
          <w:p w14:paraId="3193219C" w14:textId="7B7873A8" w:rsidR="008859D8" w:rsidRPr="00FB1EA8" w:rsidRDefault="008859D8" w:rsidP="008859D8">
            <w:pPr>
              <w:rPr>
                <w:rFonts w:ascii="Arial" w:hAnsi="Arial" w:cs="Arial"/>
                <w:sz w:val="22"/>
                <w:szCs w:val="22"/>
              </w:rPr>
            </w:pPr>
            <w:r w:rsidRPr="00FB1EA8">
              <w:rPr>
                <w:rFonts w:ascii="Arial" w:hAnsi="Arial" w:cs="Arial"/>
              </w:rPr>
              <w:t>N/A</w:t>
            </w:r>
          </w:p>
        </w:tc>
      </w:tr>
      <w:tr w:rsidR="008859D8" w:rsidRPr="00FB1EA8" w14:paraId="24C145CE" w14:textId="77777777" w:rsidTr="005B36FB">
        <w:tc>
          <w:tcPr>
            <w:tcW w:w="2857" w:type="dxa"/>
          </w:tcPr>
          <w:p w14:paraId="037C861E" w14:textId="77777777" w:rsidR="008859D8" w:rsidRPr="00FB1EA8" w:rsidRDefault="008859D8" w:rsidP="008859D8">
            <w:pPr>
              <w:rPr>
                <w:rFonts w:ascii="Arial" w:hAnsi="Arial" w:cs="Arial"/>
                <w:sz w:val="22"/>
                <w:szCs w:val="22"/>
              </w:rPr>
            </w:pPr>
            <w:r w:rsidRPr="00FB1EA8">
              <w:rPr>
                <w:rFonts w:ascii="Arial" w:hAnsi="Arial" w:cs="Arial"/>
                <w:sz w:val="22"/>
                <w:szCs w:val="22"/>
              </w:rPr>
              <w:t>Office/Ext</w:t>
            </w:r>
          </w:p>
        </w:tc>
        <w:tc>
          <w:tcPr>
            <w:tcW w:w="6879" w:type="dxa"/>
          </w:tcPr>
          <w:p w14:paraId="5B31E8EA" w14:textId="56F9FF8C" w:rsidR="008859D8" w:rsidRPr="00FB1EA8" w:rsidRDefault="008859D8" w:rsidP="008859D8">
            <w:pPr>
              <w:rPr>
                <w:rFonts w:ascii="Arial" w:hAnsi="Arial" w:cs="Arial"/>
                <w:sz w:val="22"/>
                <w:szCs w:val="22"/>
              </w:rPr>
            </w:pPr>
            <w:r w:rsidRPr="00FB1EA8">
              <w:rPr>
                <w:rFonts w:ascii="Arial" w:hAnsi="Arial" w:cs="Arial"/>
              </w:rPr>
              <w:t>N/A</w:t>
            </w:r>
          </w:p>
        </w:tc>
      </w:tr>
      <w:tr w:rsidR="008859D8" w:rsidRPr="00FB1EA8" w14:paraId="54F30523" w14:textId="77777777" w:rsidTr="005B36FB">
        <w:tc>
          <w:tcPr>
            <w:tcW w:w="2857" w:type="dxa"/>
          </w:tcPr>
          <w:p w14:paraId="259FBFC9" w14:textId="77777777" w:rsidR="008859D8" w:rsidRPr="00FB1EA8" w:rsidRDefault="008859D8" w:rsidP="008859D8">
            <w:pPr>
              <w:rPr>
                <w:rFonts w:ascii="Arial" w:hAnsi="Arial" w:cs="Arial"/>
                <w:sz w:val="22"/>
                <w:szCs w:val="22"/>
              </w:rPr>
            </w:pPr>
            <w:r w:rsidRPr="00FB1EA8">
              <w:rPr>
                <w:rFonts w:ascii="Arial" w:hAnsi="Arial" w:cs="Arial"/>
                <w:sz w:val="22"/>
                <w:szCs w:val="22"/>
              </w:rPr>
              <w:t>Office hours</w:t>
            </w:r>
          </w:p>
        </w:tc>
        <w:tc>
          <w:tcPr>
            <w:tcW w:w="6879" w:type="dxa"/>
          </w:tcPr>
          <w:p w14:paraId="7C8D5496" w14:textId="4FCD8017" w:rsidR="008859D8" w:rsidRPr="00FB1EA8" w:rsidRDefault="008859D8" w:rsidP="008859D8">
            <w:pPr>
              <w:rPr>
                <w:rFonts w:ascii="Arial" w:hAnsi="Arial" w:cs="Arial"/>
                <w:sz w:val="22"/>
                <w:szCs w:val="22"/>
              </w:rPr>
            </w:pPr>
            <w:r w:rsidRPr="00FB1EA8">
              <w:rPr>
                <w:rFonts w:ascii="Arial" w:hAnsi="Arial" w:cs="Arial"/>
              </w:rPr>
              <w:t>N/A</w:t>
            </w:r>
          </w:p>
        </w:tc>
      </w:tr>
    </w:tbl>
    <w:p w14:paraId="0A18F94B" w14:textId="77777777" w:rsidR="00D60C5E" w:rsidRPr="00FB1EA8" w:rsidRDefault="00D60C5E" w:rsidP="009B08F6">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9B08F6" w:rsidRPr="00FB1EA8" w14:paraId="2486A068" w14:textId="77777777" w:rsidTr="00817329">
        <w:tc>
          <w:tcPr>
            <w:tcW w:w="9736" w:type="dxa"/>
            <w:gridSpan w:val="3"/>
            <w:shd w:val="clear" w:color="auto" w:fill="auto"/>
          </w:tcPr>
          <w:p w14:paraId="7B206319" w14:textId="77777777" w:rsidR="009B08F6" w:rsidRPr="00FB1EA8" w:rsidRDefault="00D362C6" w:rsidP="006853A0">
            <w:pPr>
              <w:jc w:val="left"/>
              <w:rPr>
                <w:rFonts w:ascii="Arial" w:hAnsi="Arial" w:cs="Arial"/>
                <w:sz w:val="22"/>
                <w:szCs w:val="22"/>
              </w:rPr>
            </w:pPr>
            <w:r w:rsidRPr="00FB1EA8">
              <w:rPr>
                <w:rFonts w:ascii="Arial" w:hAnsi="Arial" w:cs="Arial"/>
                <w:sz w:val="22"/>
                <w:szCs w:val="22"/>
              </w:rPr>
              <w:t>Course De</w:t>
            </w:r>
            <w:r w:rsidR="009B08F6" w:rsidRPr="00FB1EA8">
              <w:rPr>
                <w:rFonts w:ascii="Arial" w:hAnsi="Arial" w:cs="Arial"/>
                <w:sz w:val="22"/>
                <w:szCs w:val="22"/>
              </w:rPr>
              <w:t>scription:</w:t>
            </w:r>
          </w:p>
        </w:tc>
      </w:tr>
      <w:tr w:rsidR="007F5C62" w:rsidRPr="00FB1EA8" w14:paraId="036CAAC3" w14:textId="77777777" w:rsidTr="00817329">
        <w:tc>
          <w:tcPr>
            <w:tcW w:w="9736" w:type="dxa"/>
            <w:gridSpan w:val="3"/>
            <w:shd w:val="clear" w:color="auto" w:fill="auto"/>
          </w:tcPr>
          <w:p w14:paraId="588A3532" w14:textId="7FDF9B25" w:rsidR="001C199A" w:rsidRPr="00FB1EA8" w:rsidRDefault="0083521A" w:rsidP="004730C4">
            <w:pPr>
              <w:rPr>
                <w:rFonts w:ascii="Arial" w:eastAsia="Arial Unicode MS" w:hAnsi="Arial" w:cs="Arial"/>
                <w:sz w:val="22"/>
                <w:szCs w:val="22"/>
              </w:rPr>
            </w:pPr>
            <w:r>
              <w:rPr>
                <w:rFonts w:ascii="Arial" w:eastAsia="Arial Unicode MS" w:hAnsi="Arial" w:cs="Arial"/>
                <w:sz w:val="22"/>
                <w:szCs w:val="22"/>
              </w:rPr>
              <w:t>Educational p</w:t>
            </w:r>
            <w:r w:rsidR="001C199A" w:rsidRPr="00FB1EA8">
              <w:rPr>
                <w:rFonts w:ascii="Arial" w:eastAsia="Arial Unicode MS" w:hAnsi="Arial" w:cs="Arial"/>
                <w:sz w:val="22"/>
                <w:szCs w:val="22"/>
              </w:rPr>
              <w:t>sychology is the application of psychology to the study of learning and teaching. It covers many topics relevant to learning and behavior management, such as learning theories, assessment of learning, and effective teaching strategies. Educational psychology also includes development of students, motivation of students, diversity in the classroom, and the needs of exceptional students.</w:t>
            </w:r>
          </w:p>
          <w:p w14:paraId="49279E19" w14:textId="77777777" w:rsidR="001C199A" w:rsidRPr="00FB1EA8" w:rsidRDefault="001C199A" w:rsidP="004730C4">
            <w:pPr>
              <w:rPr>
                <w:rFonts w:ascii="Arial" w:eastAsia="Arial Unicode MS" w:hAnsi="Arial" w:cs="Arial"/>
                <w:sz w:val="22"/>
                <w:szCs w:val="22"/>
              </w:rPr>
            </w:pPr>
          </w:p>
          <w:p w14:paraId="0FE9043F" w14:textId="5B0087D7" w:rsidR="001C199A" w:rsidRPr="00FB1EA8" w:rsidRDefault="001C199A" w:rsidP="004730C4">
            <w:pPr>
              <w:rPr>
                <w:rFonts w:ascii="Arial" w:eastAsia="Arial Unicode MS" w:hAnsi="Arial" w:cs="Arial"/>
                <w:sz w:val="22"/>
                <w:szCs w:val="22"/>
              </w:rPr>
            </w:pPr>
            <w:r w:rsidRPr="00FB1EA8">
              <w:rPr>
                <w:rFonts w:ascii="Arial" w:eastAsia="Arial Unicode MS" w:hAnsi="Arial" w:cs="Arial"/>
                <w:sz w:val="22"/>
                <w:szCs w:val="22"/>
              </w:rPr>
              <w:t>Educational psychology theories and techniques, more broadly defined, have been applied to other setting as well. Non-school related topics that are associated with educational psychology include behavior management, for anyone working with children, working with individuals with special needs (such as at the workplace), and teaching strategies for employers and managers.</w:t>
            </w:r>
          </w:p>
          <w:p w14:paraId="3E6819DF" w14:textId="77777777" w:rsidR="004730C4" w:rsidRPr="00FB1EA8" w:rsidRDefault="004730C4" w:rsidP="004730C4">
            <w:pPr>
              <w:rPr>
                <w:rFonts w:ascii="Arial" w:eastAsia="Arial Unicode MS" w:hAnsi="Arial" w:cs="Arial"/>
                <w:sz w:val="22"/>
                <w:szCs w:val="22"/>
              </w:rPr>
            </w:pPr>
          </w:p>
          <w:p w14:paraId="5B3B0CF3" w14:textId="7AFA2DB6" w:rsidR="001C199A" w:rsidRPr="00FB1EA8" w:rsidRDefault="004A2DF5" w:rsidP="004730C4">
            <w:pPr>
              <w:jc w:val="left"/>
              <w:rPr>
                <w:rFonts w:ascii="Arial" w:eastAsia="Arial Unicode MS" w:hAnsi="Arial" w:cs="Arial"/>
                <w:snapToGrid w:val="0"/>
                <w:kern w:val="0"/>
                <w:sz w:val="22"/>
                <w:szCs w:val="22"/>
              </w:rPr>
            </w:pPr>
            <w:r w:rsidRPr="00FB1EA8">
              <w:rPr>
                <w:rFonts w:ascii="Arial" w:eastAsia="Arial Unicode MS" w:hAnsi="Arial" w:cs="Arial"/>
                <w:snapToGrid w:val="0"/>
                <w:kern w:val="0"/>
                <w:sz w:val="22"/>
                <w:szCs w:val="22"/>
              </w:rPr>
              <w:t>This course requires students to use</w:t>
            </w:r>
            <w:r w:rsidR="00866D7A" w:rsidRPr="00FB1EA8">
              <w:rPr>
                <w:rFonts w:ascii="Arial" w:eastAsia="Arial Unicode MS" w:hAnsi="Arial" w:cs="Arial"/>
                <w:snapToGrid w:val="0"/>
                <w:kern w:val="0"/>
                <w:sz w:val="22"/>
                <w:szCs w:val="22"/>
              </w:rPr>
              <w:t xml:space="preserve"> their critical thinking skills and</w:t>
            </w:r>
            <w:r w:rsidR="001C199A" w:rsidRPr="00FB1EA8">
              <w:rPr>
                <w:rFonts w:ascii="Arial" w:eastAsia="Arial Unicode MS" w:hAnsi="Arial" w:cs="Arial"/>
                <w:snapToGrid w:val="0"/>
                <w:kern w:val="0"/>
                <w:sz w:val="22"/>
                <w:szCs w:val="22"/>
              </w:rPr>
              <w:t xml:space="preserve"> is taught by English and it takes time to understand the teaching contents more than usual.</w:t>
            </w:r>
          </w:p>
        </w:tc>
      </w:tr>
      <w:tr w:rsidR="009B08F6" w:rsidRPr="00FB1EA8" w14:paraId="6FC526E6" w14:textId="77777777" w:rsidTr="00817329">
        <w:tc>
          <w:tcPr>
            <w:tcW w:w="9736" w:type="dxa"/>
            <w:gridSpan w:val="3"/>
            <w:shd w:val="clear" w:color="auto" w:fill="auto"/>
          </w:tcPr>
          <w:p w14:paraId="7ADF9E34" w14:textId="2A68AF4F" w:rsidR="009B08F6" w:rsidRPr="00FB1EA8" w:rsidRDefault="00FB3D25" w:rsidP="006853A0">
            <w:pPr>
              <w:jc w:val="left"/>
              <w:rPr>
                <w:rFonts w:ascii="Arial" w:hAnsi="Arial" w:cs="Arial"/>
                <w:sz w:val="22"/>
                <w:szCs w:val="22"/>
              </w:rPr>
            </w:pPr>
            <w:r w:rsidRPr="00FB1EA8">
              <w:rPr>
                <w:rFonts w:ascii="Arial" w:hAnsi="Arial" w:cs="Arial"/>
                <w:sz w:val="22"/>
                <w:szCs w:val="22"/>
              </w:rPr>
              <w:t xml:space="preserve">Course </w:t>
            </w:r>
            <w:r w:rsidR="009B08F6" w:rsidRPr="00FB1EA8">
              <w:rPr>
                <w:rFonts w:ascii="Arial" w:hAnsi="Arial" w:cs="Arial"/>
                <w:sz w:val="22"/>
                <w:szCs w:val="22"/>
              </w:rPr>
              <w:t>Objectives:</w:t>
            </w:r>
          </w:p>
        </w:tc>
      </w:tr>
      <w:tr w:rsidR="005B36FB" w:rsidRPr="00FB1EA8" w14:paraId="71D84DD4" w14:textId="77777777" w:rsidTr="00817329">
        <w:tc>
          <w:tcPr>
            <w:tcW w:w="9736" w:type="dxa"/>
            <w:gridSpan w:val="3"/>
            <w:shd w:val="clear" w:color="auto" w:fill="auto"/>
          </w:tcPr>
          <w:p w14:paraId="7C2969C8" w14:textId="6D08F3CA" w:rsidR="00FC07A5" w:rsidRPr="00FB1EA8" w:rsidRDefault="00507111" w:rsidP="00FC07A5">
            <w:pPr>
              <w:autoSpaceDE w:val="0"/>
              <w:autoSpaceDN w:val="0"/>
              <w:rPr>
                <w:rFonts w:ascii="Arial" w:eastAsiaTheme="majorEastAsia" w:hAnsi="Arial" w:cs="Arial"/>
                <w:sz w:val="18"/>
                <w:szCs w:val="18"/>
              </w:rPr>
            </w:pPr>
            <w:r w:rsidRPr="00FB1EA8">
              <w:rPr>
                <w:rFonts w:ascii="Arial" w:eastAsiaTheme="majorEastAsia" w:hAnsi="Arial" w:cs="Arial"/>
                <w:sz w:val="18"/>
                <w:szCs w:val="18"/>
              </w:rPr>
              <w:t>【</w:t>
            </w:r>
            <w:r w:rsidRPr="00FB1EA8">
              <w:rPr>
                <w:rFonts w:ascii="Arial" w:eastAsiaTheme="majorEastAsia" w:hAnsi="Arial" w:cs="Arial"/>
                <w:sz w:val="18"/>
                <w:szCs w:val="18"/>
              </w:rPr>
              <w:t>Whole Course Objectives</w:t>
            </w:r>
            <w:r w:rsidRPr="00FB1EA8">
              <w:rPr>
                <w:rFonts w:ascii="Arial" w:eastAsiaTheme="majorEastAsia" w:hAnsi="Arial" w:cs="Arial"/>
                <w:sz w:val="18"/>
                <w:szCs w:val="18"/>
              </w:rPr>
              <w:t>】</w:t>
            </w:r>
          </w:p>
          <w:p w14:paraId="5BCC0E32" w14:textId="4C6DC0FB" w:rsidR="00FC07A5" w:rsidRPr="00FB1EA8" w:rsidRDefault="00507111" w:rsidP="003B079E">
            <w:pPr>
              <w:autoSpaceDE w:val="0"/>
              <w:autoSpaceDN w:val="0"/>
              <w:rPr>
                <w:rFonts w:ascii="Arial" w:eastAsiaTheme="majorEastAsia" w:hAnsi="Arial" w:cs="Arial"/>
                <w:sz w:val="18"/>
                <w:szCs w:val="18"/>
              </w:rPr>
            </w:pPr>
            <w:r w:rsidRPr="00FB1EA8">
              <w:rPr>
                <w:rFonts w:ascii="Arial" w:eastAsiaTheme="majorEastAsia" w:hAnsi="Arial" w:cs="Arial"/>
                <w:sz w:val="18"/>
                <w:szCs w:val="18"/>
              </w:rPr>
              <w:lastRenderedPageBreak/>
              <w:t xml:space="preserve">Through Learning basic knowledge of </w:t>
            </w:r>
            <w:r w:rsidRPr="00FB1EA8">
              <w:rPr>
                <w:rFonts w:ascii="Arial" w:eastAsia="MS Gothic" w:hAnsi="Arial" w:cs="Arial"/>
                <w:sz w:val="18"/>
                <w:szCs w:val="22"/>
              </w:rPr>
              <w:t xml:space="preserve">physical and psychological development and learning processes of </w:t>
            </w:r>
            <w:r w:rsidR="00022A05">
              <w:rPr>
                <w:rFonts w:ascii="Arial" w:eastAsia="MS Gothic" w:hAnsi="Arial" w:cs="Arial"/>
                <w:sz w:val="18"/>
                <w:szCs w:val="22"/>
              </w:rPr>
              <w:t>preschoolers</w:t>
            </w:r>
            <w:r w:rsidRPr="00FB1EA8">
              <w:rPr>
                <w:rFonts w:ascii="Arial" w:eastAsia="MS Gothic" w:hAnsi="Arial" w:cs="Arial"/>
                <w:sz w:val="18"/>
                <w:szCs w:val="22"/>
              </w:rPr>
              <w:t xml:space="preserve">, children, and students, understand basic approaches for </w:t>
            </w:r>
            <w:r w:rsidR="006A4037" w:rsidRPr="00FB1EA8">
              <w:rPr>
                <w:rFonts w:ascii="Arial" w:eastAsia="MS Gothic" w:hAnsi="Arial" w:cs="Arial"/>
                <w:sz w:val="18"/>
                <w:szCs w:val="22"/>
              </w:rPr>
              <w:t>supporting and guiding</w:t>
            </w:r>
            <w:r w:rsidRPr="00FB1EA8">
              <w:rPr>
                <w:rFonts w:ascii="Arial" w:eastAsia="MS Gothic" w:hAnsi="Arial" w:cs="Arial"/>
                <w:sz w:val="18"/>
                <w:szCs w:val="22"/>
              </w:rPr>
              <w:t xml:space="preserve"> </w:t>
            </w:r>
            <w:r w:rsidR="003B079E" w:rsidRPr="00FB1EA8">
              <w:rPr>
                <w:rFonts w:ascii="Arial" w:eastAsia="MS Gothic" w:hAnsi="Arial" w:cs="Arial"/>
                <w:sz w:val="18"/>
                <w:szCs w:val="22"/>
              </w:rPr>
              <w:t>students’ learning in considering psychological characteristics in each developmental stage.</w:t>
            </w:r>
            <w:r w:rsidRPr="00FB1EA8">
              <w:rPr>
                <w:rFonts w:ascii="Arial" w:eastAsia="MS Gothic" w:hAnsi="Arial" w:cs="Arial"/>
                <w:sz w:val="18"/>
                <w:szCs w:val="22"/>
              </w:rPr>
              <w:t xml:space="preserve"> </w:t>
            </w:r>
          </w:p>
          <w:p w14:paraId="15B0306F" w14:textId="0A7432C1" w:rsidR="003B079E" w:rsidRPr="00FB1EA8" w:rsidRDefault="003B079E" w:rsidP="003B079E">
            <w:pPr>
              <w:autoSpaceDE w:val="0"/>
              <w:autoSpaceDN w:val="0"/>
              <w:rPr>
                <w:rFonts w:ascii="Arial" w:eastAsiaTheme="majorEastAsia" w:hAnsi="Arial" w:cs="Arial"/>
                <w:sz w:val="18"/>
                <w:szCs w:val="18"/>
              </w:rPr>
            </w:pPr>
            <w:r w:rsidRPr="00FB1EA8">
              <w:rPr>
                <w:rFonts w:ascii="Arial" w:eastAsiaTheme="majorEastAsia" w:hAnsi="Arial" w:cs="Arial"/>
                <w:sz w:val="18"/>
                <w:szCs w:val="18"/>
              </w:rPr>
              <w:t>【</w:t>
            </w:r>
            <w:r w:rsidRPr="00FB1EA8">
              <w:rPr>
                <w:rFonts w:ascii="Arial" w:eastAsiaTheme="majorEastAsia" w:hAnsi="Arial" w:cs="Arial"/>
                <w:sz w:val="18"/>
                <w:szCs w:val="18"/>
              </w:rPr>
              <w:t>General Objectives</w:t>
            </w:r>
            <w:r w:rsidRPr="00FB1EA8">
              <w:rPr>
                <w:rFonts w:ascii="Arial" w:eastAsiaTheme="majorEastAsia" w:hAnsi="Arial" w:cs="Arial"/>
                <w:sz w:val="18"/>
                <w:szCs w:val="18"/>
              </w:rPr>
              <w:t>】</w:t>
            </w:r>
          </w:p>
          <w:p w14:paraId="3E498DC6" w14:textId="4382ACA5" w:rsidR="00FC07A5" w:rsidRPr="00FB1EA8" w:rsidRDefault="003B079E" w:rsidP="003B079E">
            <w:pPr>
              <w:pStyle w:val="ab"/>
              <w:numPr>
                <w:ilvl w:val="0"/>
                <w:numId w:val="11"/>
              </w:numPr>
              <w:autoSpaceDE w:val="0"/>
              <w:autoSpaceDN w:val="0"/>
              <w:ind w:leftChars="0"/>
              <w:rPr>
                <w:rFonts w:ascii="Arial" w:eastAsiaTheme="majorEastAsia" w:hAnsi="Arial" w:cs="Arial"/>
                <w:sz w:val="18"/>
                <w:szCs w:val="18"/>
              </w:rPr>
            </w:pPr>
            <w:r w:rsidRPr="00FB1EA8">
              <w:rPr>
                <w:rFonts w:ascii="Arial" w:eastAsia="MS Gothic" w:hAnsi="Arial" w:cs="Arial"/>
                <w:sz w:val="18"/>
                <w:szCs w:val="22"/>
              </w:rPr>
              <w:t xml:space="preserve">Physical and Psychological Development Processes of </w:t>
            </w:r>
            <w:r w:rsidR="00022A05">
              <w:rPr>
                <w:rFonts w:ascii="Arial" w:eastAsia="MS Gothic" w:hAnsi="Arial" w:cs="Arial"/>
                <w:sz w:val="18"/>
                <w:szCs w:val="22"/>
              </w:rPr>
              <w:t>Preschoolers</w:t>
            </w:r>
            <w:r w:rsidRPr="00FB1EA8">
              <w:rPr>
                <w:rFonts w:ascii="Arial" w:eastAsia="MS Gothic" w:hAnsi="Arial" w:cs="Arial"/>
                <w:sz w:val="18"/>
                <w:szCs w:val="22"/>
              </w:rPr>
              <w:t>, Children, and Students</w:t>
            </w:r>
          </w:p>
          <w:p w14:paraId="70CFEFF4" w14:textId="77777777" w:rsidR="00022A05" w:rsidRDefault="003B079E" w:rsidP="00205F59">
            <w:pPr>
              <w:autoSpaceDE w:val="0"/>
              <w:autoSpaceDN w:val="0"/>
              <w:ind w:firstLineChars="200" w:firstLine="360"/>
              <w:rPr>
                <w:rFonts w:ascii="Arial" w:eastAsia="MS Gothic" w:hAnsi="Arial" w:cs="Arial"/>
                <w:sz w:val="18"/>
                <w:szCs w:val="22"/>
              </w:rPr>
            </w:pPr>
            <w:r w:rsidRPr="00FB1EA8">
              <w:rPr>
                <w:rFonts w:ascii="Arial" w:eastAsia="MS Gothic" w:hAnsi="Arial" w:cs="Arial"/>
                <w:sz w:val="18"/>
                <w:szCs w:val="22"/>
              </w:rPr>
              <w:t xml:space="preserve">Understand physical and psychological development processes and characteristics of </w:t>
            </w:r>
            <w:r w:rsidR="00022A05">
              <w:rPr>
                <w:rFonts w:ascii="Arial" w:eastAsia="MS Gothic" w:hAnsi="Arial" w:cs="Arial"/>
                <w:sz w:val="18"/>
                <w:szCs w:val="22"/>
              </w:rPr>
              <w:t>preschoolers</w:t>
            </w:r>
            <w:r w:rsidRPr="00FB1EA8">
              <w:rPr>
                <w:rFonts w:ascii="Arial" w:eastAsia="MS Gothic" w:hAnsi="Arial" w:cs="Arial"/>
                <w:sz w:val="18"/>
                <w:szCs w:val="22"/>
              </w:rPr>
              <w:t xml:space="preserve">, children, and </w:t>
            </w:r>
          </w:p>
          <w:p w14:paraId="45BE8A9C" w14:textId="5F202FA0" w:rsidR="003B079E" w:rsidRPr="00FB1EA8" w:rsidRDefault="003B079E" w:rsidP="00205F59">
            <w:pPr>
              <w:autoSpaceDE w:val="0"/>
              <w:autoSpaceDN w:val="0"/>
              <w:ind w:firstLineChars="200" w:firstLine="360"/>
              <w:rPr>
                <w:rFonts w:ascii="Arial" w:eastAsiaTheme="majorEastAsia" w:hAnsi="Arial" w:cs="Arial"/>
                <w:sz w:val="18"/>
                <w:szCs w:val="18"/>
              </w:rPr>
            </w:pPr>
            <w:r w:rsidRPr="00FB1EA8">
              <w:rPr>
                <w:rFonts w:ascii="Arial" w:eastAsia="MS Gothic" w:hAnsi="Arial" w:cs="Arial"/>
                <w:sz w:val="18"/>
                <w:szCs w:val="22"/>
              </w:rPr>
              <w:t>students.</w:t>
            </w:r>
          </w:p>
          <w:p w14:paraId="194EED0F" w14:textId="7C74D911" w:rsidR="006A4037" w:rsidRPr="00FB1EA8" w:rsidRDefault="006A4037" w:rsidP="006A4037">
            <w:pPr>
              <w:pStyle w:val="ab"/>
              <w:numPr>
                <w:ilvl w:val="0"/>
                <w:numId w:val="11"/>
              </w:numPr>
              <w:autoSpaceDE w:val="0"/>
              <w:autoSpaceDN w:val="0"/>
              <w:ind w:leftChars="0"/>
              <w:rPr>
                <w:rFonts w:ascii="Arial" w:eastAsiaTheme="majorEastAsia" w:hAnsi="Arial" w:cs="Arial"/>
                <w:sz w:val="18"/>
                <w:szCs w:val="18"/>
              </w:rPr>
            </w:pPr>
            <w:r w:rsidRPr="00FB1EA8">
              <w:rPr>
                <w:rFonts w:ascii="Arial" w:eastAsia="MS Gothic" w:hAnsi="Arial" w:cs="Arial"/>
                <w:sz w:val="18"/>
                <w:szCs w:val="22"/>
              </w:rPr>
              <w:t xml:space="preserve">Learning Processes of </w:t>
            </w:r>
            <w:r w:rsidR="00022A05">
              <w:rPr>
                <w:rFonts w:ascii="Arial" w:eastAsia="MS Gothic" w:hAnsi="Arial" w:cs="Arial"/>
                <w:sz w:val="18"/>
                <w:szCs w:val="22"/>
              </w:rPr>
              <w:t>Preschoolers</w:t>
            </w:r>
            <w:r w:rsidRPr="00FB1EA8">
              <w:rPr>
                <w:rFonts w:ascii="Arial" w:eastAsia="MS Gothic" w:hAnsi="Arial" w:cs="Arial"/>
                <w:sz w:val="18"/>
                <w:szCs w:val="22"/>
              </w:rPr>
              <w:t>, Children, and Students</w:t>
            </w:r>
          </w:p>
          <w:p w14:paraId="738C2E59" w14:textId="1EC4F749" w:rsidR="006A4037" w:rsidRPr="00FB1EA8" w:rsidRDefault="006A4037" w:rsidP="00205F59">
            <w:pPr>
              <w:autoSpaceDE w:val="0"/>
              <w:autoSpaceDN w:val="0"/>
              <w:ind w:leftChars="150" w:left="315"/>
              <w:rPr>
                <w:rFonts w:ascii="Arial" w:eastAsiaTheme="majorEastAsia" w:hAnsi="Arial" w:cs="Arial"/>
                <w:sz w:val="18"/>
                <w:szCs w:val="18"/>
              </w:rPr>
            </w:pPr>
            <w:r w:rsidRPr="00FB1EA8">
              <w:rPr>
                <w:rFonts w:ascii="Arial" w:eastAsiaTheme="majorEastAsia" w:hAnsi="Arial" w:cs="Arial"/>
                <w:sz w:val="18"/>
                <w:szCs w:val="18"/>
              </w:rPr>
              <w:t xml:space="preserve">Through Learning basic knowledge of </w:t>
            </w:r>
            <w:r w:rsidRPr="00FB1EA8">
              <w:rPr>
                <w:rFonts w:ascii="Arial" w:eastAsia="MS Gothic" w:hAnsi="Arial" w:cs="Arial"/>
                <w:sz w:val="18"/>
                <w:szCs w:val="22"/>
              </w:rPr>
              <w:t xml:space="preserve">learning processes of </w:t>
            </w:r>
            <w:r w:rsidR="00022A05">
              <w:rPr>
                <w:rFonts w:ascii="Arial" w:eastAsia="MS Gothic" w:hAnsi="Arial" w:cs="Arial"/>
                <w:sz w:val="18"/>
                <w:szCs w:val="22"/>
              </w:rPr>
              <w:t>preschoolers</w:t>
            </w:r>
            <w:r w:rsidRPr="00FB1EA8">
              <w:rPr>
                <w:rFonts w:ascii="Arial" w:eastAsia="MS Gothic" w:hAnsi="Arial" w:cs="Arial"/>
                <w:sz w:val="18"/>
                <w:szCs w:val="22"/>
              </w:rPr>
              <w:t xml:space="preserve">, children, and students, understand basic approaches for supporting and guiding students’ learning in considering psychological characteristics in each developmental stage. </w:t>
            </w:r>
          </w:p>
          <w:p w14:paraId="70019FB0" w14:textId="402631CB" w:rsidR="00ED6839" w:rsidRPr="00FB1EA8" w:rsidRDefault="00ED6839" w:rsidP="00ED6839">
            <w:pPr>
              <w:autoSpaceDE w:val="0"/>
              <w:autoSpaceDN w:val="0"/>
              <w:rPr>
                <w:rFonts w:ascii="Arial" w:eastAsiaTheme="majorEastAsia" w:hAnsi="Arial" w:cs="Arial"/>
                <w:sz w:val="18"/>
                <w:szCs w:val="18"/>
              </w:rPr>
            </w:pPr>
            <w:r w:rsidRPr="00FB1EA8">
              <w:rPr>
                <w:rFonts w:ascii="Arial" w:eastAsiaTheme="majorEastAsia" w:hAnsi="Arial" w:cs="Arial"/>
                <w:sz w:val="18"/>
                <w:szCs w:val="18"/>
              </w:rPr>
              <w:t>【</w:t>
            </w:r>
            <w:r w:rsidRPr="00FB1EA8">
              <w:rPr>
                <w:rFonts w:ascii="Arial" w:eastAsiaTheme="majorEastAsia" w:hAnsi="Arial" w:cs="Arial"/>
                <w:sz w:val="18"/>
                <w:szCs w:val="18"/>
              </w:rPr>
              <w:t>Attainment Objectives</w:t>
            </w:r>
            <w:r w:rsidRPr="00FB1EA8">
              <w:rPr>
                <w:rFonts w:ascii="Arial" w:eastAsiaTheme="majorEastAsia" w:hAnsi="Arial" w:cs="Arial"/>
                <w:sz w:val="18"/>
                <w:szCs w:val="18"/>
              </w:rPr>
              <w:t>】</w:t>
            </w:r>
          </w:p>
          <w:p w14:paraId="35E3C580" w14:textId="51F08351" w:rsidR="00631A10" w:rsidRPr="00FB1EA8" w:rsidRDefault="00631A10" w:rsidP="00631A10">
            <w:pPr>
              <w:pStyle w:val="ab"/>
              <w:numPr>
                <w:ilvl w:val="0"/>
                <w:numId w:val="12"/>
              </w:numPr>
              <w:autoSpaceDE w:val="0"/>
              <w:autoSpaceDN w:val="0"/>
              <w:ind w:leftChars="0"/>
              <w:rPr>
                <w:rFonts w:ascii="Arial" w:eastAsiaTheme="majorEastAsia" w:hAnsi="Arial" w:cs="Arial"/>
                <w:sz w:val="18"/>
                <w:szCs w:val="18"/>
              </w:rPr>
            </w:pPr>
            <w:r w:rsidRPr="00FB1EA8">
              <w:rPr>
                <w:rFonts w:ascii="Arial" w:eastAsia="MS Gothic" w:hAnsi="Arial" w:cs="Arial"/>
                <w:sz w:val="18"/>
                <w:szCs w:val="22"/>
              </w:rPr>
              <w:t xml:space="preserve">Physical and Psychological Development Processes of </w:t>
            </w:r>
            <w:r w:rsidR="00022A05">
              <w:rPr>
                <w:rFonts w:ascii="Arial" w:eastAsia="MS Gothic" w:hAnsi="Arial" w:cs="Arial"/>
                <w:sz w:val="18"/>
                <w:szCs w:val="22"/>
              </w:rPr>
              <w:t>Preschoolers</w:t>
            </w:r>
            <w:r w:rsidRPr="00FB1EA8">
              <w:rPr>
                <w:rFonts w:ascii="Arial" w:eastAsia="MS Gothic" w:hAnsi="Arial" w:cs="Arial"/>
                <w:sz w:val="18"/>
                <w:szCs w:val="22"/>
              </w:rPr>
              <w:t>, Children, and Students</w:t>
            </w:r>
          </w:p>
          <w:p w14:paraId="7E1CA2B4" w14:textId="6BE06220" w:rsidR="00631A10" w:rsidRPr="00A31206" w:rsidRDefault="00631A10" w:rsidP="00631A10">
            <w:pPr>
              <w:pStyle w:val="ab"/>
              <w:numPr>
                <w:ilvl w:val="0"/>
                <w:numId w:val="13"/>
              </w:numPr>
              <w:autoSpaceDE w:val="0"/>
              <w:autoSpaceDN w:val="0"/>
              <w:ind w:leftChars="0"/>
              <w:rPr>
                <w:rFonts w:ascii="Arial" w:eastAsiaTheme="majorEastAsia" w:hAnsi="Arial" w:cs="Arial"/>
                <w:sz w:val="18"/>
                <w:szCs w:val="18"/>
              </w:rPr>
            </w:pPr>
            <w:r w:rsidRPr="00FB1EA8">
              <w:rPr>
                <w:rFonts w:ascii="Arial" w:eastAsia="MS Gothic" w:hAnsi="Arial" w:cs="Arial"/>
                <w:sz w:val="18"/>
                <w:szCs w:val="22"/>
              </w:rPr>
              <w:t xml:space="preserve">Through learning major </w:t>
            </w:r>
            <w:r w:rsidR="00B81EC7" w:rsidRPr="00FB1EA8">
              <w:rPr>
                <w:rFonts w:ascii="Arial" w:eastAsia="MS Gothic" w:hAnsi="Arial" w:cs="Arial"/>
                <w:sz w:val="18"/>
                <w:szCs w:val="22"/>
              </w:rPr>
              <w:t xml:space="preserve">developmental </w:t>
            </w:r>
            <w:r w:rsidRPr="00FB1EA8">
              <w:rPr>
                <w:rFonts w:ascii="Arial" w:eastAsia="MS Gothic" w:hAnsi="Arial" w:cs="Arial"/>
                <w:sz w:val="18"/>
                <w:szCs w:val="22"/>
              </w:rPr>
              <w:t xml:space="preserve">theories </w:t>
            </w:r>
            <w:r w:rsidR="00B81EC7" w:rsidRPr="00FB1EA8">
              <w:rPr>
                <w:rFonts w:ascii="Arial" w:eastAsia="MS Gothic" w:hAnsi="Arial" w:cs="Arial"/>
                <w:sz w:val="18"/>
                <w:szCs w:val="22"/>
              </w:rPr>
              <w:t xml:space="preserve">regarding </w:t>
            </w:r>
            <w:r w:rsidR="00382754" w:rsidRPr="00FB1EA8">
              <w:rPr>
                <w:rFonts w:ascii="Arial" w:eastAsia="MS Gothic" w:hAnsi="Arial" w:cs="Arial"/>
                <w:sz w:val="18"/>
                <w:szCs w:val="22"/>
              </w:rPr>
              <w:t xml:space="preserve">mutual influences of </w:t>
            </w:r>
            <w:r w:rsidR="00B81EC7" w:rsidRPr="00FB1EA8">
              <w:rPr>
                <w:rFonts w:ascii="Arial" w:eastAsia="MS Gothic" w:hAnsi="Arial" w:cs="Arial"/>
                <w:sz w:val="18"/>
                <w:szCs w:val="22"/>
              </w:rPr>
              <w:t xml:space="preserve">both internal and external factors of physical and psychological development processes of </w:t>
            </w:r>
            <w:r w:rsidR="00022A05">
              <w:rPr>
                <w:rFonts w:ascii="Arial" w:eastAsia="MS Gothic" w:hAnsi="Arial" w:cs="Arial"/>
                <w:sz w:val="18"/>
                <w:szCs w:val="22"/>
              </w:rPr>
              <w:t>preschoolers</w:t>
            </w:r>
            <w:r w:rsidR="00B81EC7" w:rsidRPr="00FB1EA8">
              <w:rPr>
                <w:rFonts w:ascii="Arial" w:eastAsia="MS Gothic" w:hAnsi="Arial" w:cs="Arial"/>
                <w:sz w:val="18"/>
                <w:szCs w:val="22"/>
              </w:rPr>
              <w:t>, children, and students</w:t>
            </w:r>
            <w:r w:rsidR="00382754" w:rsidRPr="00FB1EA8">
              <w:rPr>
                <w:rFonts w:ascii="Arial" w:eastAsia="MS Gothic" w:hAnsi="Arial" w:cs="Arial"/>
                <w:sz w:val="18"/>
                <w:szCs w:val="22"/>
              </w:rPr>
              <w:t>,</w:t>
            </w:r>
            <w:r w:rsidR="00B81EC7" w:rsidRPr="00FB1EA8">
              <w:rPr>
                <w:rFonts w:ascii="Arial" w:eastAsia="MS Gothic" w:hAnsi="Arial" w:cs="Arial"/>
                <w:sz w:val="18"/>
                <w:szCs w:val="22"/>
              </w:rPr>
              <w:t xml:space="preserve"> </w:t>
            </w:r>
            <w:r w:rsidR="00382754" w:rsidRPr="00FB1EA8">
              <w:rPr>
                <w:rFonts w:ascii="Arial" w:eastAsia="MS Gothic" w:hAnsi="Arial" w:cs="Arial"/>
                <w:sz w:val="18"/>
                <w:szCs w:val="22"/>
              </w:rPr>
              <w:t>u</w:t>
            </w:r>
            <w:r w:rsidRPr="00FB1EA8">
              <w:rPr>
                <w:rFonts w:ascii="Arial" w:eastAsia="MS Gothic" w:hAnsi="Arial" w:cs="Arial"/>
                <w:sz w:val="18"/>
                <w:szCs w:val="22"/>
              </w:rPr>
              <w:t xml:space="preserve">nderstand physical and psychological development processes and characteristics of </w:t>
            </w:r>
            <w:r w:rsidR="00022A05">
              <w:rPr>
                <w:rFonts w:ascii="Arial" w:eastAsia="MS Gothic" w:hAnsi="Arial" w:cs="Arial"/>
                <w:sz w:val="18"/>
                <w:szCs w:val="22"/>
              </w:rPr>
              <w:t>preschoolers</w:t>
            </w:r>
            <w:r w:rsidRPr="00FB1EA8">
              <w:rPr>
                <w:rFonts w:ascii="Arial" w:eastAsia="MS Gothic" w:hAnsi="Arial" w:cs="Arial"/>
                <w:sz w:val="18"/>
                <w:szCs w:val="22"/>
              </w:rPr>
              <w:t>, children, and students.</w:t>
            </w:r>
          </w:p>
          <w:p w14:paraId="16E2845F" w14:textId="178CB831" w:rsidR="00A31206" w:rsidRPr="00FB1EA8" w:rsidRDefault="00A31206" w:rsidP="00631A10">
            <w:pPr>
              <w:pStyle w:val="ab"/>
              <w:numPr>
                <w:ilvl w:val="0"/>
                <w:numId w:val="13"/>
              </w:numPr>
              <w:autoSpaceDE w:val="0"/>
              <w:autoSpaceDN w:val="0"/>
              <w:ind w:leftChars="0"/>
              <w:rPr>
                <w:rFonts w:ascii="Arial" w:eastAsiaTheme="majorEastAsia" w:hAnsi="Arial" w:cs="Arial"/>
                <w:sz w:val="18"/>
                <w:szCs w:val="18"/>
              </w:rPr>
            </w:pPr>
            <w:r>
              <w:rPr>
                <w:rFonts w:ascii="Arial" w:eastAsia="MS Gothic" w:hAnsi="Arial" w:cs="Arial"/>
                <w:sz w:val="18"/>
                <w:szCs w:val="22"/>
              </w:rPr>
              <w:t xml:space="preserve">Understand concrete contents in motor, linguistic, cognitive, and social developments in each stage from </w:t>
            </w:r>
            <w:r w:rsidR="009F6DEC">
              <w:rPr>
                <w:rFonts w:ascii="Arial" w:eastAsia="MS Gothic" w:hAnsi="Arial" w:cs="Arial"/>
                <w:sz w:val="18"/>
                <w:szCs w:val="22"/>
              </w:rPr>
              <w:t>early childhood</w:t>
            </w:r>
            <w:r>
              <w:rPr>
                <w:rFonts w:ascii="Arial" w:eastAsia="MS Gothic" w:hAnsi="Arial" w:cs="Arial"/>
                <w:sz w:val="18"/>
                <w:szCs w:val="22"/>
              </w:rPr>
              <w:t xml:space="preserve"> to adolescence.</w:t>
            </w:r>
          </w:p>
          <w:p w14:paraId="2B9AC01D" w14:textId="0A7813F1" w:rsidR="00631A10" w:rsidRPr="00A31206" w:rsidRDefault="00631A10" w:rsidP="00631A10">
            <w:pPr>
              <w:pStyle w:val="ab"/>
              <w:numPr>
                <w:ilvl w:val="0"/>
                <w:numId w:val="12"/>
              </w:numPr>
              <w:autoSpaceDE w:val="0"/>
              <w:autoSpaceDN w:val="0"/>
              <w:ind w:leftChars="0"/>
              <w:rPr>
                <w:rFonts w:ascii="Arial" w:eastAsiaTheme="majorEastAsia" w:hAnsi="Arial" w:cs="Arial"/>
                <w:sz w:val="18"/>
                <w:szCs w:val="18"/>
              </w:rPr>
            </w:pPr>
            <w:r w:rsidRPr="00FB1EA8">
              <w:rPr>
                <w:rFonts w:ascii="Arial" w:eastAsia="MS Gothic" w:hAnsi="Arial" w:cs="Arial"/>
                <w:sz w:val="18"/>
                <w:szCs w:val="22"/>
              </w:rPr>
              <w:t xml:space="preserve">Learning Processes of </w:t>
            </w:r>
            <w:r w:rsidR="00022A05">
              <w:rPr>
                <w:rFonts w:ascii="Arial" w:eastAsia="MS Gothic" w:hAnsi="Arial" w:cs="Arial"/>
                <w:sz w:val="18"/>
                <w:szCs w:val="22"/>
              </w:rPr>
              <w:t>Preschoolers</w:t>
            </w:r>
            <w:r w:rsidRPr="00FB1EA8">
              <w:rPr>
                <w:rFonts w:ascii="Arial" w:eastAsia="MS Gothic" w:hAnsi="Arial" w:cs="Arial"/>
                <w:sz w:val="18"/>
                <w:szCs w:val="22"/>
              </w:rPr>
              <w:t>, Children, and Students</w:t>
            </w:r>
          </w:p>
          <w:p w14:paraId="3B8BB0BE" w14:textId="55486441" w:rsidR="00A31206" w:rsidRPr="001411B2" w:rsidRDefault="001411B2" w:rsidP="00A31206">
            <w:pPr>
              <w:pStyle w:val="ab"/>
              <w:numPr>
                <w:ilvl w:val="0"/>
                <w:numId w:val="14"/>
              </w:numPr>
              <w:autoSpaceDE w:val="0"/>
              <w:autoSpaceDN w:val="0"/>
              <w:ind w:leftChars="0"/>
              <w:rPr>
                <w:rFonts w:ascii="Arial" w:eastAsiaTheme="majorEastAsia" w:hAnsi="Arial" w:cs="Arial"/>
                <w:sz w:val="18"/>
                <w:szCs w:val="18"/>
              </w:rPr>
            </w:pPr>
            <w:r>
              <w:rPr>
                <w:rFonts w:ascii="Arial" w:eastAsia="MS Gothic" w:hAnsi="Arial" w:cs="Arial"/>
                <w:sz w:val="18"/>
                <w:szCs w:val="22"/>
              </w:rPr>
              <w:t>Understand basics of major theories that explain various learning strategies, concepts, and processes</w:t>
            </w:r>
            <w:r w:rsidR="003E79C4">
              <w:rPr>
                <w:rFonts w:ascii="Arial" w:eastAsia="MS Gothic" w:hAnsi="Arial" w:cs="Arial"/>
                <w:sz w:val="18"/>
                <w:szCs w:val="22"/>
              </w:rPr>
              <w:t>.</w:t>
            </w:r>
          </w:p>
          <w:p w14:paraId="33CDE252" w14:textId="553AF4E4" w:rsidR="001411B2" w:rsidRDefault="003E79C4" w:rsidP="00A31206">
            <w:pPr>
              <w:pStyle w:val="ab"/>
              <w:numPr>
                <w:ilvl w:val="0"/>
                <w:numId w:val="14"/>
              </w:numPr>
              <w:autoSpaceDE w:val="0"/>
              <w:autoSpaceDN w:val="0"/>
              <w:ind w:leftChars="0"/>
              <w:rPr>
                <w:rFonts w:ascii="Arial" w:eastAsiaTheme="majorEastAsia" w:hAnsi="Arial" w:cs="Arial"/>
                <w:sz w:val="18"/>
                <w:szCs w:val="18"/>
              </w:rPr>
            </w:pPr>
            <w:r>
              <w:rPr>
                <w:rFonts w:ascii="Arial" w:eastAsiaTheme="majorEastAsia" w:hAnsi="Arial" w:cs="Arial" w:hint="eastAsia"/>
                <w:sz w:val="18"/>
                <w:szCs w:val="18"/>
              </w:rPr>
              <w:t xml:space="preserve">Understand </w:t>
            </w:r>
            <w:r>
              <w:rPr>
                <w:rFonts w:ascii="Arial" w:eastAsiaTheme="majorEastAsia" w:hAnsi="Arial" w:cs="Arial"/>
                <w:sz w:val="18"/>
                <w:szCs w:val="18"/>
              </w:rPr>
              <w:t>motivation, classroom management, and assessment strategies of learning for active learning in considering developmental characteristics in each stage.</w:t>
            </w:r>
          </w:p>
          <w:p w14:paraId="36F50BF4" w14:textId="4603D761" w:rsidR="00435C5C" w:rsidRPr="007C5D9E" w:rsidRDefault="007C5D9E" w:rsidP="007C5D9E">
            <w:pPr>
              <w:pStyle w:val="ab"/>
              <w:numPr>
                <w:ilvl w:val="0"/>
                <w:numId w:val="14"/>
              </w:numPr>
              <w:autoSpaceDE w:val="0"/>
              <w:autoSpaceDN w:val="0"/>
              <w:ind w:leftChars="0"/>
              <w:rPr>
                <w:rFonts w:ascii="Arial" w:eastAsiaTheme="majorEastAsia" w:hAnsi="Arial" w:cs="Arial"/>
                <w:sz w:val="18"/>
                <w:szCs w:val="18"/>
              </w:rPr>
            </w:pPr>
            <w:r>
              <w:rPr>
                <w:rFonts w:ascii="Arial" w:eastAsiaTheme="majorEastAsia" w:hAnsi="Arial" w:cs="Arial" w:hint="eastAsia"/>
                <w:sz w:val="18"/>
                <w:szCs w:val="18"/>
              </w:rPr>
              <w:t xml:space="preserve">Understand basics of supporting strategies for active learning in considering </w:t>
            </w:r>
            <w:r w:rsidRPr="00FB1EA8">
              <w:rPr>
                <w:rFonts w:ascii="Arial" w:eastAsia="MS Gothic" w:hAnsi="Arial" w:cs="Arial"/>
                <w:sz w:val="18"/>
                <w:szCs w:val="22"/>
              </w:rPr>
              <w:t>physical and psychological developmen</w:t>
            </w:r>
            <w:r>
              <w:rPr>
                <w:rFonts w:ascii="Arial" w:eastAsia="MS Gothic" w:hAnsi="Arial" w:cs="Arial"/>
                <w:sz w:val="18"/>
                <w:szCs w:val="22"/>
              </w:rPr>
              <w:t xml:space="preserve">t </w:t>
            </w:r>
            <w:r w:rsidRPr="00FB1EA8">
              <w:rPr>
                <w:rFonts w:ascii="Arial" w:eastAsia="MS Gothic" w:hAnsi="Arial" w:cs="Arial"/>
                <w:sz w:val="18"/>
                <w:szCs w:val="22"/>
              </w:rPr>
              <w:t xml:space="preserve">of </w:t>
            </w:r>
            <w:r w:rsidR="00022A05">
              <w:rPr>
                <w:rFonts w:ascii="Arial" w:eastAsia="MS Gothic" w:hAnsi="Arial" w:cs="Arial"/>
                <w:sz w:val="18"/>
                <w:szCs w:val="22"/>
              </w:rPr>
              <w:t>preschoolers</w:t>
            </w:r>
            <w:r w:rsidRPr="00FB1EA8">
              <w:rPr>
                <w:rFonts w:ascii="Arial" w:eastAsia="MS Gothic" w:hAnsi="Arial" w:cs="Arial"/>
                <w:sz w:val="18"/>
                <w:szCs w:val="22"/>
              </w:rPr>
              <w:t>, children, and students.</w:t>
            </w:r>
          </w:p>
        </w:tc>
      </w:tr>
      <w:tr w:rsidR="005B36FB" w:rsidRPr="00FB1EA8" w14:paraId="24E58BDF" w14:textId="77777777" w:rsidTr="00817329">
        <w:tc>
          <w:tcPr>
            <w:tcW w:w="9736" w:type="dxa"/>
            <w:gridSpan w:val="3"/>
            <w:shd w:val="clear" w:color="auto" w:fill="auto"/>
          </w:tcPr>
          <w:p w14:paraId="122EB514" w14:textId="31378A64" w:rsidR="005B36FB" w:rsidRPr="00FB1EA8" w:rsidRDefault="005B36FB" w:rsidP="006853A0">
            <w:pPr>
              <w:jc w:val="left"/>
              <w:rPr>
                <w:rFonts w:ascii="Arial" w:hAnsi="Arial" w:cs="Arial"/>
                <w:sz w:val="22"/>
                <w:szCs w:val="22"/>
              </w:rPr>
            </w:pPr>
            <w:r w:rsidRPr="00FB1EA8">
              <w:rPr>
                <w:rFonts w:ascii="Arial" w:hAnsi="Arial" w:cs="Arial"/>
                <w:sz w:val="22"/>
                <w:szCs w:val="22"/>
              </w:rPr>
              <w:lastRenderedPageBreak/>
              <w:t>Course Schedule</w:t>
            </w:r>
            <w:r w:rsidR="00974A95" w:rsidRPr="00FB1EA8">
              <w:rPr>
                <w:rFonts w:ascii="Arial" w:hAnsi="Arial" w:cs="Arial"/>
                <w:sz w:val="22"/>
                <w:szCs w:val="22"/>
              </w:rPr>
              <w:t>:</w:t>
            </w:r>
          </w:p>
        </w:tc>
      </w:tr>
      <w:tr w:rsidR="005B36FB" w:rsidRPr="00FB1EA8" w14:paraId="0E4823C9" w14:textId="77777777" w:rsidTr="005B36FB">
        <w:tc>
          <w:tcPr>
            <w:tcW w:w="1570" w:type="dxa"/>
            <w:shd w:val="clear" w:color="auto" w:fill="auto"/>
          </w:tcPr>
          <w:p w14:paraId="1533A80E" w14:textId="77777777" w:rsidR="005B36FB" w:rsidRPr="00FB1EA8" w:rsidRDefault="005B36FB" w:rsidP="00396428">
            <w:pPr>
              <w:jc w:val="center"/>
              <w:rPr>
                <w:rFonts w:ascii="Arial" w:hAnsi="Arial" w:cs="Arial"/>
                <w:sz w:val="22"/>
                <w:szCs w:val="22"/>
              </w:rPr>
            </w:pPr>
            <w:r w:rsidRPr="00FB1EA8">
              <w:rPr>
                <w:rFonts w:ascii="Arial" w:hAnsi="Arial" w:cs="Arial"/>
                <w:sz w:val="22"/>
                <w:szCs w:val="22"/>
              </w:rPr>
              <w:t>Day</w:t>
            </w:r>
          </w:p>
        </w:tc>
        <w:tc>
          <w:tcPr>
            <w:tcW w:w="3015" w:type="dxa"/>
            <w:shd w:val="clear" w:color="auto" w:fill="auto"/>
          </w:tcPr>
          <w:p w14:paraId="79C2E3D8" w14:textId="77777777" w:rsidR="005B36FB" w:rsidRPr="00FB1EA8" w:rsidRDefault="005B36FB" w:rsidP="00396428">
            <w:pPr>
              <w:jc w:val="center"/>
              <w:rPr>
                <w:rFonts w:ascii="Arial" w:hAnsi="Arial" w:cs="Arial"/>
                <w:sz w:val="22"/>
                <w:szCs w:val="22"/>
              </w:rPr>
            </w:pPr>
            <w:r w:rsidRPr="00FB1EA8">
              <w:rPr>
                <w:rFonts w:ascii="Arial" w:hAnsi="Arial" w:cs="Arial"/>
                <w:sz w:val="22"/>
                <w:szCs w:val="22"/>
              </w:rPr>
              <w:t>Topic</w:t>
            </w:r>
          </w:p>
        </w:tc>
        <w:tc>
          <w:tcPr>
            <w:tcW w:w="5151" w:type="dxa"/>
            <w:shd w:val="clear" w:color="auto" w:fill="auto"/>
          </w:tcPr>
          <w:p w14:paraId="44ABCF9A" w14:textId="77777777" w:rsidR="005B36FB" w:rsidRPr="00FB1EA8" w:rsidRDefault="005B36FB" w:rsidP="00396428">
            <w:pPr>
              <w:jc w:val="center"/>
              <w:rPr>
                <w:rFonts w:ascii="Arial" w:hAnsi="Arial" w:cs="Arial"/>
                <w:sz w:val="22"/>
                <w:szCs w:val="22"/>
              </w:rPr>
            </w:pPr>
            <w:r w:rsidRPr="00FB1EA8">
              <w:rPr>
                <w:rFonts w:ascii="Arial" w:hAnsi="Arial" w:cs="Arial"/>
                <w:sz w:val="22"/>
                <w:szCs w:val="22"/>
              </w:rPr>
              <w:t>Content/Activities</w:t>
            </w:r>
          </w:p>
        </w:tc>
      </w:tr>
      <w:tr w:rsidR="00035D76" w:rsidRPr="00FB1EA8" w14:paraId="2D29A405" w14:textId="77777777" w:rsidTr="005B36FB">
        <w:tc>
          <w:tcPr>
            <w:tcW w:w="1570" w:type="dxa"/>
            <w:shd w:val="clear" w:color="auto" w:fill="auto"/>
          </w:tcPr>
          <w:p w14:paraId="00918B86" w14:textId="77777777" w:rsidR="00035D76" w:rsidRPr="00FB1EA8" w:rsidRDefault="00035D76" w:rsidP="00E4769E">
            <w:pPr>
              <w:jc w:val="center"/>
              <w:rPr>
                <w:rFonts w:ascii="Arial" w:hAnsi="Arial" w:cs="Arial"/>
                <w:sz w:val="22"/>
                <w:szCs w:val="22"/>
              </w:rPr>
            </w:pPr>
            <w:r w:rsidRPr="00FB1EA8">
              <w:rPr>
                <w:rFonts w:ascii="Arial" w:hAnsi="Arial" w:cs="Arial"/>
                <w:sz w:val="22"/>
                <w:szCs w:val="22"/>
              </w:rPr>
              <w:t>1</w:t>
            </w:r>
          </w:p>
        </w:tc>
        <w:tc>
          <w:tcPr>
            <w:tcW w:w="3015" w:type="dxa"/>
            <w:shd w:val="clear" w:color="auto" w:fill="auto"/>
          </w:tcPr>
          <w:p w14:paraId="6AA23B51" w14:textId="07DA1A16" w:rsidR="00035D76" w:rsidRPr="00FB1EA8" w:rsidRDefault="009766FF" w:rsidP="006853A0">
            <w:pPr>
              <w:jc w:val="left"/>
              <w:rPr>
                <w:rFonts w:ascii="Arial" w:eastAsiaTheme="majorEastAsia" w:hAnsi="Arial" w:cs="Arial"/>
                <w:sz w:val="18"/>
                <w:szCs w:val="18"/>
              </w:rPr>
            </w:pPr>
            <w:r w:rsidRPr="00FB1EA8">
              <w:rPr>
                <w:rFonts w:ascii="Arial" w:hAnsi="Arial" w:cs="Arial"/>
                <w:szCs w:val="21"/>
              </w:rPr>
              <w:t>Course Introduction</w:t>
            </w:r>
          </w:p>
        </w:tc>
        <w:tc>
          <w:tcPr>
            <w:tcW w:w="5151" w:type="dxa"/>
            <w:shd w:val="clear" w:color="auto" w:fill="auto"/>
          </w:tcPr>
          <w:p w14:paraId="6CCA6FA3" w14:textId="71B6E4D8" w:rsidR="00D650BE" w:rsidRPr="00FB1EA8" w:rsidRDefault="009766FF" w:rsidP="00CE02F6">
            <w:pPr>
              <w:ind w:leftChars="50" w:left="105"/>
              <w:jc w:val="left"/>
              <w:rPr>
                <w:rFonts w:ascii="Arial" w:eastAsiaTheme="majorEastAsia" w:hAnsi="Arial" w:cs="Arial"/>
                <w:szCs w:val="21"/>
              </w:rPr>
            </w:pPr>
            <w:r w:rsidRPr="00FB1EA8">
              <w:rPr>
                <w:rFonts w:ascii="Arial" w:eastAsiaTheme="majorEastAsia" w:hAnsi="Arial" w:cs="Arial"/>
                <w:szCs w:val="21"/>
              </w:rPr>
              <w:t>Explain the general</w:t>
            </w:r>
            <w:r w:rsidR="00CE02F6" w:rsidRPr="00FB1EA8">
              <w:rPr>
                <w:rFonts w:ascii="Arial" w:eastAsiaTheme="majorEastAsia" w:hAnsi="Arial" w:cs="Arial"/>
                <w:szCs w:val="21"/>
              </w:rPr>
              <w:t xml:space="preserve"> features of the course through </w:t>
            </w:r>
            <w:r w:rsidRPr="00FB1EA8">
              <w:rPr>
                <w:rFonts w:ascii="Arial" w:eastAsiaTheme="majorEastAsia" w:hAnsi="Arial" w:cs="Arial"/>
                <w:szCs w:val="21"/>
              </w:rPr>
              <w:t xml:space="preserve">the syllabus. </w:t>
            </w:r>
            <w:r w:rsidR="00CE02F6" w:rsidRPr="00FB1EA8">
              <w:rPr>
                <w:rFonts w:ascii="Arial" w:hAnsi="Arial" w:cs="Arial"/>
                <w:szCs w:val="21"/>
              </w:rPr>
              <w:t>Self-r</w:t>
            </w:r>
            <w:r w:rsidRPr="00FB1EA8">
              <w:rPr>
                <w:rFonts w:ascii="Arial" w:hAnsi="Arial" w:cs="Arial"/>
                <w:szCs w:val="21"/>
              </w:rPr>
              <w:t xml:space="preserve">egister to PSY316 </w:t>
            </w:r>
            <w:r w:rsidR="00CE02F6" w:rsidRPr="00FB1EA8">
              <w:rPr>
                <w:rFonts w:ascii="Arial" w:hAnsi="Arial" w:cs="Arial"/>
                <w:szCs w:val="21"/>
              </w:rPr>
              <w:t xml:space="preserve">class in the </w:t>
            </w:r>
            <w:r w:rsidRPr="00FB1EA8">
              <w:rPr>
                <w:rFonts w:ascii="Arial" w:hAnsi="Arial" w:cs="Arial"/>
                <w:szCs w:val="21"/>
              </w:rPr>
              <w:t>M</w:t>
            </w:r>
            <w:r w:rsidR="00CE02F6" w:rsidRPr="00FB1EA8">
              <w:rPr>
                <w:rFonts w:ascii="Arial" w:hAnsi="Arial" w:cs="Arial"/>
                <w:szCs w:val="21"/>
              </w:rPr>
              <w:t>oodle (i.e., open-source e-learning platform)</w:t>
            </w:r>
            <w:r w:rsidRPr="00FB1EA8">
              <w:rPr>
                <w:rFonts w:ascii="Arial" w:hAnsi="Arial" w:cs="Arial"/>
                <w:szCs w:val="21"/>
              </w:rPr>
              <w:t xml:space="preserve">. </w:t>
            </w:r>
            <w:r w:rsidR="00CE02F6" w:rsidRPr="00FB1EA8">
              <w:rPr>
                <w:rFonts w:ascii="Arial" w:hAnsi="Arial" w:cs="Arial"/>
                <w:szCs w:val="21"/>
              </w:rPr>
              <w:t>Play educational games from the past years.</w:t>
            </w:r>
            <w:r w:rsidR="00CE02F6" w:rsidRPr="00FB1EA8">
              <w:rPr>
                <w:rFonts w:ascii="Arial" w:eastAsiaTheme="majorEastAsia" w:hAnsi="Arial" w:cs="Arial"/>
                <w:szCs w:val="21"/>
              </w:rPr>
              <w:t xml:space="preserve"> </w:t>
            </w:r>
          </w:p>
        </w:tc>
      </w:tr>
      <w:tr w:rsidR="00CE02F6" w:rsidRPr="00FB1EA8" w14:paraId="46969A35" w14:textId="77777777" w:rsidTr="005B36FB">
        <w:tc>
          <w:tcPr>
            <w:tcW w:w="1570" w:type="dxa"/>
            <w:shd w:val="clear" w:color="auto" w:fill="auto"/>
          </w:tcPr>
          <w:p w14:paraId="31862B8F" w14:textId="77777777" w:rsidR="00CE02F6" w:rsidRPr="00FB1EA8" w:rsidRDefault="00CE02F6" w:rsidP="00CE02F6">
            <w:pPr>
              <w:jc w:val="center"/>
              <w:rPr>
                <w:rFonts w:ascii="Arial" w:hAnsi="Arial" w:cs="Arial"/>
                <w:sz w:val="22"/>
                <w:szCs w:val="22"/>
              </w:rPr>
            </w:pPr>
            <w:r w:rsidRPr="00FB1EA8">
              <w:rPr>
                <w:rFonts w:ascii="Arial" w:hAnsi="Arial" w:cs="Arial"/>
                <w:sz w:val="22"/>
                <w:szCs w:val="22"/>
              </w:rPr>
              <w:t>2</w:t>
            </w:r>
          </w:p>
        </w:tc>
        <w:tc>
          <w:tcPr>
            <w:tcW w:w="3015" w:type="dxa"/>
            <w:shd w:val="clear" w:color="auto" w:fill="auto"/>
          </w:tcPr>
          <w:p w14:paraId="0341DB54" w14:textId="3D6C92F4" w:rsidR="00CE02F6" w:rsidRPr="00FB1EA8" w:rsidRDefault="00CE02F6" w:rsidP="00CE02F6">
            <w:pPr>
              <w:jc w:val="left"/>
              <w:rPr>
                <w:rFonts w:ascii="Arial" w:eastAsiaTheme="majorEastAsia" w:hAnsi="Arial" w:cs="Arial"/>
                <w:sz w:val="18"/>
                <w:szCs w:val="18"/>
              </w:rPr>
            </w:pPr>
            <w:r w:rsidRPr="00FB1EA8">
              <w:rPr>
                <w:rFonts w:ascii="Arial" w:hAnsi="Arial" w:cs="Arial"/>
              </w:rPr>
              <w:t xml:space="preserve">What is Educational Psychology? </w:t>
            </w:r>
          </w:p>
        </w:tc>
        <w:tc>
          <w:tcPr>
            <w:tcW w:w="5151" w:type="dxa"/>
            <w:shd w:val="clear" w:color="auto" w:fill="auto"/>
          </w:tcPr>
          <w:p w14:paraId="1087D8D8" w14:textId="7A0C32E1" w:rsidR="00CE02F6" w:rsidRPr="00FB1EA8" w:rsidRDefault="00CE02F6" w:rsidP="00CE02F6">
            <w:pPr>
              <w:jc w:val="left"/>
              <w:rPr>
                <w:rFonts w:ascii="Arial" w:eastAsiaTheme="majorEastAsia" w:hAnsi="Arial" w:cs="Arial"/>
                <w:sz w:val="22"/>
                <w:szCs w:val="22"/>
                <w:lang w:val="en"/>
              </w:rPr>
            </w:pPr>
            <w:r w:rsidRPr="00FB1EA8">
              <w:rPr>
                <w:rFonts w:ascii="Arial" w:eastAsiaTheme="majorEastAsia" w:hAnsi="Arial" w:cs="Arial"/>
                <w:sz w:val="22"/>
                <w:szCs w:val="22"/>
              </w:rPr>
              <w:t>Have a “</w:t>
            </w:r>
            <w:r w:rsidRPr="00FB1EA8">
              <w:rPr>
                <w:rFonts w:ascii="Arial" w:hAnsi="Arial" w:cs="Arial"/>
                <w:sz w:val="22"/>
                <w:szCs w:val="22"/>
              </w:rPr>
              <w:t>Good Teacher Characteristics Exercise” &amp; discussions.</w:t>
            </w:r>
            <w:r w:rsidRPr="00FB1EA8">
              <w:rPr>
                <w:rFonts w:ascii="Arial" w:eastAsiaTheme="majorEastAsia" w:hAnsi="Arial" w:cs="Arial"/>
                <w:sz w:val="22"/>
                <w:szCs w:val="22"/>
              </w:rPr>
              <w:t xml:space="preserve"> Learn the definition of educational psychology</w:t>
            </w:r>
            <w:r w:rsidR="00FF67D6" w:rsidRPr="00FB1EA8">
              <w:rPr>
                <w:rFonts w:ascii="Arial" w:eastAsiaTheme="majorEastAsia" w:hAnsi="Arial" w:cs="Arial"/>
                <w:sz w:val="22"/>
                <w:szCs w:val="22"/>
              </w:rPr>
              <w:t>, etc</w:t>
            </w:r>
            <w:r w:rsidRPr="00FB1EA8">
              <w:rPr>
                <w:rFonts w:ascii="Arial" w:eastAsiaTheme="majorEastAsia" w:hAnsi="Arial" w:cs="Arial"/>
                <w:sz w:val="22"/>
                <w:szCs w:val="22"/>
              </w:rPr>
              <w:t>. (Objectives (1)-1),(2)-1))</w:t>
            </w:r>
          </w:p>
        </w:tc>
      </w:tr>
      <w:tr w:rsidR="00CE02F6" w:rsidRPr="00FB1EA8" w14:paraId="4CD60897" w14:textId="77777777" w:rsidTr="005B36FB">
        <w:tc>
          <w:tcPr>
            <w:tcW w:w="1570" w:type="dxa"/>
            <w:shd w:val="clear" w:color="auto" w:fill="auto"/>
          </w:tcPr>
          <w:p w14:paraId="1AA6B587" w14:textId="1FFF8651" w:rsidR="00CE02F6" w:rsidRPr="00FB1EA8" w:rsidRDefault="00CE02F6" w:rsidP="00CE02F6">
            <w:pPr>
              <w:jc w:val="center"/>
              <w:rPr>
                <w:rFonts w:ascii="Arial" w:hAnsi="Arial" w:cs="Arial"/>
                <w:sz w:val="22"/>
                <w:szCs w:val="22"/>
              </w:rPr>
            </w:pPr>
            <w:r w:rsidRPr="00FB1EA8">
              <w:rPr>
                <w:rFonts w:ascii="Arial" w:hAnsi="Arial" w:cs="Arial"/>
                <w:sz w:val="22"/>
                <w:szCs w:val="22"/>
              </w:rPr>
              <w:t>3</w:t>
            </w:r>
          </w:p>
        </w:tc>
        <w:tc>
          <w:tcPr>
            <w:tcW w:w="3015" w:type="dxa"/>
            <w:shd w:val="clear" w:color="auto" w:fill="auto"/>
          </w:tcPr>
          <w:p w14:paraId="088EC075" w14:textId="393812D1" w:rsidR="00CE02F6" w:rsidRPr="00FB1EA8" w:rsidRDefault="00FF67D6" w:rsidP="00CE02F6">
            <w:pPr>
              <w:jc w:val="left"/>
              <w:rPr>
                <w:rFonts w:ascii="Arial" w:eastAsiaTheme="majorEastAsia" w:hAnsi="Arial" w:cs="Arial"/>
                <w:sz w:val="22"/>
                <w:szCs w:val="22"/>
              </w:rPr>
            </w:pPr>
            <w:r w:rsidRPr="00FB1EA8">
              <w:rPr>
                <w:rFonts w:ascii="Arial" w:eastAsiaTheme="majorEastAsia" w:hAnsi="Arial" w:cs="Arial"/>
                <w:sz w:val="22"/>
                <w:szCs w:val="22"/>
              </w:rPr>
              <w:t>Erik</w:t>
            </w:r>
            <w:r w:rsidR="001F6B46" w:rsidRPr="00FB1EA8">
              <w:rPr>
                <w:rFonts w:ascii="Arial" w:eastAsiaTheme="majorEastAsia" w:hAnsi="Arial" w:cs="Arial"/>
                <w:sz w:val="22"/>
                <w:szCs w:val="22"/>
              </w:rPr>
              <w:t>son’s Developmental Theory</w:t>
            </w:r>
          </w:p>
        </w:tc>
        <w:tc>
          <w:tcPr>
            <w:tcW w:w="5151" w:type="dxa"/>
            <w:shd w:val="clear" w:color="auto" w:fill="auto"/>
          </w:tcPr>
          <w:p w14:paraId="6779F5C2" w14:textId="78D5AADD" w:rsidR="00CE02F6" w:rsidRPr="00FB1EA8" w:rsidRDefault="00FF67D6" w:rsidP="00FF67D6">
            <w:pPr>
              <w:jc w:val="left"/>
              <w:rPr>
                <w:rFonts w:ascii="Arial" w:eastAsiaTheme="majorEastAsia" w:hAnsi="Arial" w:cs="Arial"/>
                <w:sz w:val="22"/>
                <w:szCs w:val="22"/>
              </w:rPr>
            </w:pPr>
            <w:r w:rsidRPr="00FB1EA8">
              <w:rPr>
                <w:rFonts w:ascii="Arial" w:eastAsiaTheme="majorEastAsia" w:hAnsi="Arial" w:cs="Arial"/>
                <w:sz w:val="22"/>
                <w:szCs w:val="22"/>
              </w:rPr>
              <w:t xml:space="preserve">Learn major characteristics of eight stages in Erikson’s developmental theory, etc. (Objectives (1)-1)) </w:t>
            </w:r>
          </w:p>
        </w:tc>
      </w:tr>
      <w:tr w:rsidR="00CE02F6" w:rsidRPr="00FB1EA8" w14:paraId="44C8DF24" w14:textId="77777777" w:rsidTr="005B36FB">
        <w:tc>
          <w:tcPr>
            <w:tcW w:w="1570" w:type="dxa"/>
            <w:shd w:val="clear" w:color="auto" w:fill="auto"/>
          </w:tcPr>
          <w:p w14:paraId="4A145F06" w14:textId="568809DD" w:rsidR="00CE02F6" w:rsidRPr="00FB1EA8" w:rsidRDefault="00CE02F6" w:rsidP="00CE02F6">
            <w:pPr>
              <w:jc w:val="center"/>
              <w:rPr>
                <w:rFonts w:ascii="Arial" w:hAnsi="Arial" w:cs="Arial"/>
                <w:sz w:val="22"/>
                <w:szCs w:val="22"/>
              </w:rPr>
            </w:pPr>
            <w:r w:rsidRPr="00FB1EA8">
              <w:rPr>
                <w:rFonts w:ascii="Arial" w:hAnsi="Arial" w:cs="Arial"/>
                <w:sz w:val="22"/>
                <w:szCs w:val="22"/>
              </w:rPr>
              <w:t>4</w:t>
            </w:r>
          </w:p>
        </w:tc>
        <w:tc>
          <w:tcPr>
            <w:tcW w:w="3015" w:type="dxa"/>
            <w:shd w:val="clear" w:color="auto" w:fill="auto"/>
          </w:tcPr>
          <w:p w14:paraId="0A8E3EAD" w14:textId="0DC62A6F" w:rsidR="00CE02F6" w:rsidRPr="00FB1EA8" w:rsidRDefault="005D4FBD" w:rsidP="005D4FBD">
            <w:pPr>
              <w:ind w:rightChars="78" w:right="164"/>
              <w:jc w:val="left"/>
              <w:rPr>
                <w:rFonts w:ascii="Arial" w:eastAsiaTheme="majorEastAsia" w:hAnsi="Arial" w:cs="Arial"/>
                <w:sz w:val="18"/>
                <w:szCs w:val="18"/>
              </w:rPr>
            </w:pPr>
            <w:r w:rsidRPr="00FB1EA8">
              <w:rPr>
                <w:rFonts w:ascii="Arial" w:hAnsi="Arial" w:cs="Arial"/>
              </w:rPr>
              <w:t>Piaget’s Developmental Theory (1)</w:t>
            </w:r>
          </w:p>
        </w:tc>
        <w:tc>
          <w:tcPr>
            <w:tcW w:w="5151" w:type="dxa"/>
            <w:shd w:val="clear" w:color="auto" w:fill="auto"/>
          </w:tcPr>
          <w:p w14:paraId="0E072FFE" w14:textId="1985A18E" w:rsidR="00CE02F6" w:rsidRPr="00FB1EA8" w:rsidRDefault="00CD44FA" w:rsidP="00CD44FA">
            <w:pPr>
              <w:jc w:val="left"/>
              <w:rPr>
                <w:rFonts w:ascii="Arial" w:eastAsiaTheme="majorEastAsia" w:hAnsi="Arial" w:cs="Arial"/>
                <w:sz w:val="22"/>
                <w:szCs w:val="22"/>
              </w:rPr>
            </w:pPr>
            <w:r w:rsidRPr="00FB1EA8">
              <w:rPr>
                <w:rFonts w:ascii="Arial" w:eastAsiaTheme="majorEastAsia" w:hAnsi="Arial" w:cs="Arial"/>
                <w:sz w:val="22"/>
                <w:szCs w:val="22"/>
              </w:rPr>
              <w:t xml:space="preserve">Learn </w:t>
            </w:r>
            <w:r w:rsidRPr="00FB1EA8">
              <w:rPr>
                <w:rFonts w:ascii="Arial" w:hAnsi="Arial" w:cs="Arial"/>
                <w:sz w:val="22"/>
                <w:szCs w:val="22"/>
              </w:rPr>
              <w:t>sensorimotor stage, preoperational stage, concrete operational stage, etc.</w:t>
            </w:r>
            <w:r w:rsidRPr="00FB1EA8">
              <w:rPr>
                <w:rFonts w:ascii="Arial" w:eastAsiaTheme="majorEastAsia" w:hAnsi="Arial" w:cs="Arial"/>
                <w:sz w:val="22"/>
                <w:szCs w:val="22"/>
              </w:rPr>
              <w:t xml:space="preserve"> (Objectives (1)-1))</w:t>
            </w:r>
          </w:p>
        </w:tc>
      </w:tr>
      <w:tr w:rsidR="00CE02F6" w:rsidRPr="00FB1EA8" w14:paraId="35111AC7" w14:textId="77777777" w:rsidTr="005B36FB">
        <w:tc>
          <w:tcPr>
            <w:tcW w:w="1570" w:type="dxa"/>
            <w:shd w:val="clear" w:color="auto" w:fill="auto"/>
          </w:tcPr>
          <w:p w14:paraId="692546EF" w14:textId="3D730B1D" w:rsidR="00CE02F6" w:rsidRPr="00FB1EA8" w:rsidRDefault="00CE02F6" w:rsidP="00CE02F6">
            <w:pPr>
              <w:jc w:val="center"/>
              <w:rPr>
                <w:rFonts w:ascii="Arial" w:hAnsi="Arial" w:cs="Arial"/>
                <w:sz w:val="22"/>
                <w:szCs w:val="22"/>
              </w:rPr>
            </w:pPr>
            <w:r w:rsidRPr="00FB1EA8">
              <w:rPr>
                <w:rFonts w:ascii="Arial" w:hAnsi="Arial" w:cs="Arial"/>
                <w:sz w:val="22"/>
                <w:szCs w:val="22"/>
              </w:rPr>
              <w:lastRenderedPageBreak/>
              <w:t>5</w:t>
            </w:r>
          </w:p>
        </w:tc>
        <w:tc>
          <w:tcPr>
            <w:tcW w:w="3015" w:type="dxa"/>
            <w:shd w:val="clear" w:color="auto" w:fill="auto"/>
          </w:tcPr>
          <w:p w14:paraId="561F3D61" w14:textId="552D678F" w:rsidR="00CE02F6" w:rsidRPr="00FB1EA8" w:rsidRDefault="005D4FBD" w:rsidP="00CE02F6">
            <w:pPr>
              <w:jc w:val="left"/>
              <w:rPr>
                <w:rFonts w:ascii="Arial" w:eastAsiaTheme="majorEastAsia" w:hAnsi="Arial" w:cs="Arial"/>
                <w:sz w:val="18"/>
                <w:szCs w:val="18"/>
              </w:rPr>
            </w:pPr>
            <w:r w:rsidRPr="00FB1EA8">
              <w:rPr>
                <w:rFonts w:ascii="Arial" w:hAnsi="Arial" w:cs="Arial"/>
              </w:rPr>
              <w:t>Piaget’s Developmental Theory (2)</w:t>
            </w:r>
          </w:p>
        </w:tc>
        <w:tc>
          <w:tcPr>
            <w:tcW w:w="5151" w:type="dxa"/>
            <w:shd w:val="clear" w:color="auto" w:fill="auto"/>
          </w:tcPr>
          <w:p w14:paraId="07828410" w14:textId="721F7B63" w:rsidR="00CE02F6" w:rsidRPr="00FB1EA8" w:rsidRDefault="00F1524D" w:rsidP="00F1524D">
            <w:pPr>
              <w:jc w:val="left"/>
              <w:rPr>
                <w:rFonts w:ascii="Arial" w:eastAsiaTheme="majorEastAsia" w:hAnsi="Arial" w:cs="Arial"/>
                <w:sz w:val="22"/>
                <w:szCs w:val="22"/>
              </w:rPr>
            </w:pPr>
            <w:r w:rsidRPr="00FB1EA8">
              <w:rPr>
                <w:rFonts w:ascii="Arial" w:eastAsiaTheme="majorEastAsia" w:hAnsi="Arial" w:cs="Arial"/>
                <w:sz w:val="22"/>
                <w:szCs w:val="22"/>
              </w:rPr>
              <w:t xml:space="preserve">Learn </w:t>
            </w:r>
            <w:r w:rsidRPr="00FB1EA8">
              <w:rPr>
                <w:rFonts w:ascii="Arial" w:hAnsi="Arial" w:cs="Arial"/>
                <w:sz w:val="22"/>
                <w:szCs w:val="22"/>
              </w:rPr>
              <w:t xml:space="preserve">formal operational stage, </w:t>
            </w:r>
            <w:r w:rsidRPr="00FB1EA8">
              <w:rPr>
                <w:rFonts w:ascii="Arial" w:eastAsiaTheme="majorEastAsia" w:hAnsi="Arial" w:cs="Arial"/>
                <w:sz w:val="22"/>
                <w:szCs w:val="22"/>
              </w:rPr>
              <w:t>adolescent egocentrism,</w:t>
            </w:r>
            <w:r w:rsidRPr="00FB1EA8">
              <w:rPr>
                <w:rFonts w:ascii="Arial" w:hAnsi="Arial" w:cs="Arial"/>
                <w:sz w:val="22"/>
                <w:szCs w:val="22"/>
              </w:rPr>
              <w:t xml:space="preserve"> etc.</w:t>
            </w:r>
            <w:r w:rsidRPr="00FB1EA8">
              <w:rPr>
                <w:rFonts w:ascii="Arial" w:eastAsiaTheme="majorEastAsia" w:hAnsi="Arial" w:cs="Arial"/>
                <w:sz w:val="22"/>
                <w:szCs w:val="22"/>
              </w:rPr>
              <w:t xml:space="preserve"> (Objectives (1)-1))</w:t>
            </w:r>
          </w:p>
        </w:tc>
      </w:tr>
      <w:tr w:rsidR="00CE02F6" w:rsidRPr="00FB1EA8" w14:paraId="36F33C7A" w14:textId="77777777" w:rsidTr="005B36FB">
        <w:tc>
          <w:tcPr>
            <w:tcW w:w="1570" w:type="dxa"/>
            <w:shd w:val="clear" w:color="auto" w:fill="auto"/>
          </w:tcPr>
          <w:p w14:paraId="6C3D0A46" w14:textId="5436209E" w:rsidR="00CE02F6" w:rsidRPr="00FB1EA8" w:rsidRDefault="00CE02F6" w:rsidP="00CE02F6">
            <w:pPr>
              <w:jc w:val="center"/>
              <w:rPr>
                <w:rFonts w:ascii="Arial" w:hAnsi="Arial" w:cs="Arial"/>
                <w:sz w:val="22"/>
                <w:szCs w:val="22"/>
              </w:rPr>
            </w:pPr>
            <w:r w:rsidRPr="00FB1EA8">
              <w:rPr>
                <w:rFonts w:ascii="Arial" w:hAnsi="Arial" w:cs="Arial"/>
                <w:sz w:val="22"/>
                <w:szCs w:val="22"/>
              </w:rPr>
              <w:t>6</w:t>
            </w:r>
          </w:p>
        </w:tc>
        <w:tc>
          <w:tcPr>
            <w:tcW w:w="3015" w:type="dxa"/>
            <w:shd w:val="clear" w:color="auto" w:fill="auto"/>
          </w:tcPr>
          <w:p w14:paraId="7CC0124B" w14:textId="2069198D" w:rsidR="00CE02F6" w:rsidRPr="00FB1EA8" w:rsidRDefault="005D4FBD" w:rsidP="005D4FBD">
            <w:pPr>
              <w:jc w:val="left"/>
              <w:rPr>
                <w:rFonts w:ascii="Arial" w:eastAsiaTheme="majorEastAsia" w:hAnsi="Arial" w:cs="Arial"/>
                <w:sz w:val="22"/>
                <w:szCs w:val="22"/>
              </w:rPr>
            </w:pPr>
            <w:r w:rsidRPr="00FB1EA8">
              <w:rPr>
                <w:rFonts w:ascii="Arial" w:eastAsiaTheme="majorEastAsia" w:hAnsi="Arial" w:cs="Arial"/>
                <w:sz w:val="22"/>
                <w:szCs w:val="22"/>
              </w:rPr>
              <w:t xml:space="preserve">Learning Processes Based on </w:t>
            </w:r>
            <w:r w:rsidRPr="00FB1EA8">
              <w:rPr>
                <w:rFonts w:ascii="Arial" w:hAnsi="Arial" w:cs="Arial"/>
                <w:sz w:val="22"/>
                <w:szCs w:val="22"/>
              </w:rPr>
              <w:t>Piaget’s Developmental Theory</w:t>
            </w:r>
          </w:p>
        </w:tc>
        <w:tc>
          <w:tcPr>
            <w:tcW w:w="5151" w:type="dxa"/>
            <w:shd w:val="clear" w:color="auto" w:fill="auto"/>
          </w:tcPr>
          <w:p w14:paraId="6F8AB29E" w14:textId="5A2AE48E" w:rsidR="00CE02F6" w:rsidRPr="00FB1EA8" w:rsidRDefault="008C7A6D" w:rsidP="008C7A6D">
            <w:pPr>
              <w:jc w:val="left"/>
              <w:rPr>
                <w:rFonts w:ascii="Arial" w:eastAsiaTheme="majorEastAsia" w:hAnsi="Arial" w:cs="Arial"/>
                <w:sz w:val="22"/>
                <w:szCs w:val="22"/>
              </w:rPr>
            </w:pPr>
            <w:r w:rsidRPr="00FB1EA8">
              <w:rPr>
                <w:rFonts w:ascii="Arial" w:eastAsiaTheme="majorEastAsia" w:hAnsi="Arial" w:cs="Arial"/>
                <w:sz w:val="22"/>
                <w:szCs w:val="22"/>
              </w:rPr>
              <w:t>Learn schema, a</w:t>
            </w:r>
            <w:r w:rsidR="00CE02F6" w:rsidRPr="00FB1EA8">
              <w:rPr>
                <w:rFonts w:ascii="Arial" w:eastAsiaTheme="majorEastAsia" w:hAnsi="Arial" w:cs="Arial"/>
                <w:sz w:val="22"/>
                <w:szCs w:val="22"/>
              </w:rPr>
              <w:t>ssimilation</w:t>
            </w:r>
            <w:r w:rsidRPr="00FB1EA8">
              <w:rPr>
                <w:rFonts w:ascii="Arial" w:eastAsiaTheme="majorEastAsia" w:hAnsi="Arial" w:cs="Arial"/>
                <w:sz w:val="22"/>
                <w:szCs w:val="22"/>
              </w:rPr>
              <w:t>, a</w:t>
            </w:r>
            <w:r w:rsidR="00CE02F6" w:rsidRPr="00FB1EA8">
              <w:rPr>
                <w:rFonts w:ascii="Arial" w:eastAsiaTheme="majorEastAsia" w:hAnsi="Arial" w:cs="Arial"/>
                <w:sz w:val="22"/>
                <w:szCs w:val="22"/>
              </w:rPr>
              <w:t>ccommodation</w:t>
            </w:r>
            <w:r w:rsidRPr="00FB1EA8">
              <w:rPr>
                <w:rFonts w:ascii="Arial" w:eastAsiaTheme="majorEastAsia" w:hAnsi="Arial" w:cs="Arial"/>
                <w:sz w:val="22"/>
                <w:szCs w:val="22"/>
              </w:rPr>
              <w:t>, e</w:t>
            </w:r>
            <w:r w:rsidR="00CE02F6" w:rsidRPr="00FB1EA8">
              <w:rPr>
                <w:rFonts w:ascii="Arial" w:eastAsiaTheme="majorEastAsia" w:hAnsi="Arial" w:cs="Arial"/>
                <w:sz w:val="22"/>
                <w:szCs w:val="22"/>
              </w:rPr>
              <w:t>quilibration</w:t>
            </w:r>
            <w:r w:rsidRPr="00FB1EA8">
              <w:rPr>
                <w:rFonts w:ascii="Arial" w:eastAsiaTheme="majorEastAsia" w:hAnsi="Arial" w:cs="Arial"/>
                <w:sz w:val="22"/>
                <w:szCs w:val="22"/>
              </w:rPr>
              <w:t>,</w:t>
            </w:r>
            <w:r w:rsidRPr="00FB1EA8">
              <w:rPr>
                <w:rFonts w:ascii="Arial" w:hAnsi="Arial" w:cs="Arial"/>
                <w:sz w:val="22"/>
                <w:szCs w:val="22"/>
              </w:rPr>
              <w:t xml:space="preserve"> etc.</w:t>
            </w:r>
            <w:r w:rsidRPr="00FB1EA8">
              <w:rPr>
                <w:rFonts w:ascii="Arial" w:eastAsiaTheme="majorEastAsia" w:hAnsi="Arial" w:cs="Arial"/>
                <w:sz w:val="22"/>
                <w:szCs w:val="22"/>
              </w:rPr>
              <w:t xml:space="preserve"> (Objectives (2)-1))</w:t>
            </w:r>
          </w:p>
        </w:tc>
      </w:tr>
      <w:tr w:rsidR="00CE02F6" w:rsidRPr="00FB1EA8" w14:paraId="39598E0D" w14:textId="77777777" w:rsidTr="005B36FB">
        <w:tc>
          <w:tcPr>
            <w:tcW w:w="1570" w:type="dxa"/>
            <w:shd w:val="clear" w:color="auto" w:fill="auto"/>
          </w:tcPr>
          <w:p w14:paraId="2C63EF82" w14:textId="0A32CEE7" w:rsidR="00CE02F6" w:rsidRPr="00FB1EA8" w:rsidRDefault="00CE02F6" w:rsidP="00CE02F6">
            <w:pPr>
              <w:jc w:val="center"/>
              <w:rPr>
                <w:rFonts w:ascii="Arial" w:hAnsi="Arial" w:cs="Arial"/>
                <w:sz w:val="22"/>
                <w:szCs w:val="22"/>
              </w:rPr>
            </w:pPr>
            <w:r w:rsidRPr="00FB1EA8">
              <w:rPr>
                <w:rFonts w:ascii="Arial" w:hAnsi="Arial" w:cs="Arial"/>
                <w:sz w:val="22"/>
                <w:szCs w:val="22"/>
              </w:rPr>
              <w:t>7</w:t>
            </w:r>
          </w:p>
        </w:tc>
        <w:tc>
          <w:tcPr>
            <w:tcW w:w="3015" w:type="dxa"/>
            <w:shd w:val="clear" w:color="auto" w:fill="auto"/>
          </w:tcPr>
          <w:p w14:paraId="10E82A3E" w14:textId="237E1CDE" w:rsidR="00CE02F6" w:rsidRPr="00FB1EA8" w:rsidRDefault="00783438" w:rsidP="00CE02F6">
            <w:pPr>
              <w:jc w:val="left"/>
              <w:rPr>
                <w:rFonts w:ascii="Arial" w:eastAsiaTheme="majorEastAsia" w:hAnsi="Arial" w:cs="Arial"/>
                <w:sz w:val="18"/>
                <w:szCs w:val="18"/>
              </w:rPr>
            </w:pPr>
            <w:r w:rsidRPr="00FB1EA8">
              <w:rPr>
                <w:rFonts w:ascii="Arial" w:eastAsiaTheme="majorEastAsia" w:hAnsi="Arial" w:cs="Arial"/>
                <w:sz w:val="22"/>
                <w:szCs w:val="22"/>
              </w:rPr>
              <w:t xml:space="preserve">Learning Processes Based on </w:t>
            </w:r>
            <w:r w:rsidRPr="00FB1EA8">
              <w:rPr>
                <w:rFonts w:ascii="Arial" w:hAnsi="Arial" w:cs="Arial"/>
              </w:rPr>
              <w:t>Vygotsky’s</w:t>
            </w:r>
            <w:r w:rsidRPr="00FB1EA8">
              <w:rPr>
                <w:rFonts w:ascii="Arial" w:hAnsi="Arial" w:cs="Arial"/>
                <w:sz w:val="22"/>
                <w:szCs w:val="22"/>
              </w:rPr>
              <w:t xml:space="preserve"> Developmental Theory</w:t>
            </w:r>
          </w:p>
        </w:tc>
        <w:tc>
          <w:tcPr>
            <w:tcW w:w="5151" w:type="dxa"/>
            <w:shd w:val="clear" w:color="auto" w:fill="auto"/>
          </w:tcPr>
          <w:p w14:paraId="35A94219" w14:textId="62F5A7C8" w:rsidR="00CE02F6" w:rsidRPr="00FB1EA8" w:rsidRDefault="00A74226" w:rsidP="00A74226">
            <w:pPr>
              <w:jc w:val="left"/>
              <w:rPr>
                <w:rFonts w:ascii="Arial" w:eastAsiaTheme="majorEastAsia" w:hAnsi="Arial" w:cs="Arial"/>
                <w:sz w:val="22"/>
                <w:szCs w:val="22"/>
              </w:rPr>
            </w:pPr>
            <w:r w:rsidRPr="00FB1EA8">
              <w:rPr>
                <w:rFonts w:ascii="Arial" w:eastAsiaTheme="majorEastAsia" w:hAnsi="Arial" w:cs="Arial"/>
                <w:sz w:val="22"/>
                <w:szCs w:val="22"/>
              </w:rPr>
              <w:t>Learn Zone of Proximal Development (ZPD), scaffolding,</w:t>
            </w:r>
            <w:r w:rsidRPr="00FB1EA8">
              <w:rPr>
                <w:rFonts w:ascii="Arial" w:hAnsi="Arial" w:cs="Arial"/>
                <w:sz w:val="22"/>
                <w:szCs w:val="22"/>
              </w:rPr>
              <w:t xml:space="preserve"> etc.</w:t>
            </w:r>
            <w:r w:rsidRPr="00FB1EA8">
              <w:rPr>
                <w:rFonts w:ascii="Arial" w:eastAsiaTheme="majorEastAsia" w:hAnsi="Arial" w:cs="Arial"/>
                <w:sz w:val="22"/>
                <w:szCs w:val="22"/>
              </w:rPr>
              <w:t xml:space="preserve"> (Objectives (2)-1)) </w:t>
            </w:r>
          </w:p>
        </w:tc>
      </w:tr>
      <w:tr w:rsidR="00CE02F6" w:rsidRPr="00FB1EA8" w14:paraId="413B8663" w14:textId="77777777" w:rsidTr="005B36FB">
        <w:tc>
          <w:tcPr>
            <w:tcW w:w="1570" w:type="dxa"/>
            <w:shd w:val="clear" w:color="auto" w:fill="auto"/>
          </w:tcPr>
          <w:p w14:paraId="3BAB61D0" w14:textId="77777777" w:rsidR="00CE02F6" w:rsidRPr="00FB1EA8" w:rsidRDefault="00CE02F6" w:rsidP="00CE02F6">
            <w:pPr>
              <w:jc w:val="center"/>
              <w:rPr>
                <w:rFonts w:ascii="Arial" w:hAnsi="Arial" w:cs="Arial"/>
                <w:sz w:val="22"/>
                <w:szCs w:val="22"/>
              </w:rPr>
            </w:pPr>
            <w:r w:rsidRPr="00FB1EA8">
              <w:rPr>
                <w:rFonts w:ascii="Arial" w:hAnsi="Arial" w:cs="Arial"/>
                <w:sz w:val="22"/>
                <w:szCs w:val="22"/>
              </w:rPr>
              <w:t>8</w:t>
            </w:r>
          </w:p>
        </w:tc>
        <w:tc>
          <w:tcPr>
            <w:tcW w:w="3015" w:type="dxa"/>
            <w:shd w:val="clear" w:color="auto" w:fill="auto"/>
          </w:tcPr>
          <w:p w14:paraId="38D44147" w14:textId="3E26EFA9" w:rsidR="00CE02F6" w:rsidRPr="00FB1EA8" w:rsidRDefault="00783438" w:rsidP="00783438">
            <w:pPr>
              <w:jc w:val="left"/>
              <w:rPr>
                <w:rFonts w:ascii="Arial" w:eastAsiaTheme="majorEastAsia" w:hAnsi="Arial" w:cs="Arial"/>
                <w:sz w:val="22"/>
                <w:szCs w:val="22"/>
              </w:rPr>
            </w:pPr>
            <w:r w:rsidRPr="00FB1EA8">
              <w:rPr>
                <w:rFonts w:ascii="Arial" w:eastAsiaTheme="majorEastAsia" w:hAnsi="Arial" w:cs="Arial"/>
                <w:sz w:val="22"/>
                <w:szCs w:val="22"/>
              </w:rPr>
              <w:t xml:space="preserve">Characteristics of </w:t>
            </w:r>
            <w:r w:rsidR="000C7151" w:rsidRPr="000C7151">
              <w:rPr>
                <w:rFonts w:ascii="Arial" w:eastAsiaTheme="majorEastAsia" w:hAnsi="Arial" w:cs="Arial"/>
                <w:sz w:val="22"/>
                <w:szCs w:val="22"/>
              </w:rPr>
              <w:t>Preschoolers</w:t>
            </w:r>
            <w:r w:rsidR="00BF03A6">
              <w:rPr>
                <w:rFonts w:ascii="Arial" w:eastAsiaTheme="majorEastAsia" w:hAnsi="Arial" w:cs="Arial"/>
                <w:sz w:val="22"/>
                <w:szCs w:val="22"/>
              </w:rPr>
              <w:t xml:space="preserve"> (ages: 3-6</w:t>
            </w:r>
            <w:r w:rsidRPr="00FB1EA8">
              <w:rPr>
                <w:rFonts w:ascii="Arial" w:eastAsiaTheme="majorEastAsia" w:hAnsi="Arial" w:cs="Arial"/>
                <w:sz w:val="22"/>
                <w:szCs w:val="22"/>
              </w:rPr>
              <w:t>)</w:t>
            </w:r>
          </w:p>
        </w:tc>
        <w:tc>
          <w:tcPr>
            <w:tcW w:w="5151" w:type="dxa"/>
            <w:shd w:val="clear" w:color="auto" w:fill="auto"/>
          </w:tcPr>
          <w:p w14:paraId="41D91D08" w14:textId="4239BEF3" w:rsidR="00CE02F6" w:rsidRPr="00FB1EA8" w:rsidRDefault="00A812C8" w:rsidP="00AA4683">
            <w:pPr>
              <w:jc w:val="left"/>
              <w:rPr>
                <w:rFonts w:ascii="Arial" w:eastAsiaTheme="majorEastAsia" w:hAnsi="Arial" w:cs="Arial"/>
                <w:sz w:val="22"/>
                <w:szCs w:val="22"/>
              </w:rPr>
            </w:pPr>
            <w:r w:rsidRPr="00FB1EA8">
              <w:rPr>
                <w:rFonts w:ascii="Arial" w:eastAsiaTheme="majorEastAsia" w:hAnsi="Arial" w:cs="Arial"/>
                <w:sz w:val="22"/>
                <w:szCs w:val="22"/>
              </w:rPr>
              <w:t>Learn motor, linguistic, cognitive, &amp; social developments</w:t>
            </w:r>
            <w:r w:rsidR="008A25C3">
              <w:rPr>
                <w:rFonts w:ascii="Arial" w:eastAsiaTheme="majorEastAsia" w:hAnsi="Arial" w:cs="Arial"/>
                <w:sz w:val="22"/>
                <w:szCs w:val="22"/>
              </w:rPr>
              <w:t xml:space="preserve"> of preschooler</w:t>
            </w:r>
            <w:r w:rsidR="00BF03A6">
              <w:rPr>
                <w:rFonts w:ascii="Arial" w:eastAsiaTheme="majorEastAsia" w:hAnsi="Arial" w:cs="Arial"/>
                <w:sz w:val="22"/>
                <w:szCs w:val="22"/>
              </w:rPr>
              <w:t>s (ages: 3-6</w:t>
            </w:r>
            <w:r w:rsidR="00AA4683" w:rsidRPr="00FB1EA8">
              <w:rPr>
                <w:rFonts w:ascii="Arial" w:eastAsiaTheme="majorEastAsia" w:hAnsi="Arial" w:cs="Arial"/>
                <w:sz w:val="22"/>
                <w:szCs w:val="22"/>
              </w:rPr>
              <w:t xml:space="preserve">) &amp; </w:t>
            </w:r>
            <w:r w:rsidR="00CE02F6" w:rsidRPr="00FB1EA8">
              <w:rPr>
                <w:rFonts w:ascii="Arial" w:eastAsiaTheme="majorEastAsia" w:hAnsi="Arial" w:cs="Arial"/>
                <w:sz w:val="22"/>
                <w:szCs w:val="22"/>
              </w:rPr>
              <w:t>Theory of Mind</w:t>
            </w:r>
            <w:r w:rsidR="00AA4683" w:rsidRPr="00FB1EA8">
              <w:rPr>
                <w:rFonts w:ascii="Arial" w:eastAsiaTheme="majorEastAsia" w:hAnsi="Arial" w:cs="Arial"/>
                <w:sz w:val="22"/>
                <w:szCs w:val="22"/>
              </w:rPr>
              <w:t xml:space="preserve">. As an example of social development, learn gender differences in play, etc. (Objectives (1)-2)) </w:t>
            </w:r>
          </w:p>
        </w:tc>
      </w:tr>
      <w:tr w:rsidR="00CE02F6" w:rsidRPr="00FB1EA8" w14:paraId="0BCCF1FE" w14:textId="77777777" w:rsidTr="005B36FB">
        <w:tc>
          <w:tcPr>
            <w:tcW w:w="1570" w:type="dxa"/>
            <w:shd w:val="clear" w:color="auto" w:fill="auto"/>
          </w:tcPr>
          <w:p w14:paraId="239F4C93" w14:textId="57EE27D0" w:rsidR="00CE02F6" w:rsidRPr="00FB1EA8" w:rsidRDefault="00CE02F6" w:rsidP="00CE02F6">
            <w:pPr>
              <w:jc w:val="center"/>
              <w:rPr>
                <w:rFonts w:ascii="Arial" w:hAnsi="Arial" w:cs="Arial"/>
                <w:sz w:val="22"/>
                <w:szCs w:val="22"/>
              </w:rPr>
            </w:pPr>
            <w:r w:rsidRPr="00FB1EA8">
              <w:rPr>
                <w:rFonts w:ascii="Arial" w:hAnsi="Arial" w:cs="Arial"/>
                <w:sz w:val="22"/>
                <w:szCs w:val="22"/>
              </w:rPr>
              <w:t>9</w:t>
            </w:r>
          </w:p>
        </w:tc>
        <w:tc>
          <w:tcPr>
            <w:tcW w:w="3015" w:type="dxa"/>
            <w:shd w:val="clear" w:color="auto" w:fill="auto"/>
          </w:tcPr>
          <w:p w14:paraId="31495741" w14:textId="4227EC4A" w:rsidR="00CE02F6" w:rsidRPr="00FB1EA8" w:rsidRDefault="00783438" w:rsidP="00CE02F6">
            <w:pPr>
              <w:jc w:val="left"/>
              <w:rPr>
                <w:rFonts w:ascii="Arial" w:eastAsiaTheme="majorEastAsia" w:hAnsi="Arial" w:cs="Arial"/>
                <w:sz w:val="18"/>
                <w:szCs w:val="18"/>
              </w:rPr>
            </w:pPr>
            <w:r w:rsidRPr="00FB1EA8">
              <w:rPr>
                <w:rFonts w:ascii="Arial" w:eastAsiaTheme="majorEastAsia" w:hAnsi="Arial" w:cs="Arial"/>
                <w:sz w:val="22"/>
                <w:szCs w:val="22"/>
              </w:rPr>
              <w:t>Char</w:t>
            </w:r>
            <w:r w:rsidR="00BF03A6">
              <w:rPr>
                <w:rFonts w:ascii="Arial" w:eastAsiaTheme="majorEastAsia" w:hAnsi="Arial" w:cs="Arial"/>
                <w:sz w:val="22"/>
                <w:szCs w:val="22"/>
              </w:rPr>
              <w:t>acteristics of Children (ages: 7-9</w:t>
            </w:r>
            <w:r w:rsidRPr="00FB1EA8">
              <w:rPr>
                <w:rFonts w:ascii="Arial" w:eastAsiaTheme="majorEastAsia" w:hAnsi="Arial" w:cs="Arial"/>
                <w:sz w:val="22"/>
                <w:szCs w:val="22"/>
              </w:rPr>
              <w:t>)</w:t>
            </w:r>
          </w:p>
        </w:tc>
        <w:tc>
          <w:tcPr>
            <w:tcW w:w="5151" w:type="dxa"/>
            <w:shd w:val="clear" w:color="auto" w:fill="auto"/>
          </w:tcPr>
          <w:p w14:paraId="65A526C3" w14:textId="06033BBC" w:rsidR="00CE02F6" w:rsidRPr="00FB1EA8" w:rsidRDefault="00A812C8" w:rsidP="00145FF3">
            <w:pPr>
              <w:jc w:val="left"/>
              <w:rPr>
                <w:rFonts w:ascii="Arial" w:eastAsiaTheme="majorEastAsia" w:hAnsi="Arial" w:cs="Arial"/>
                <w:sz w:val="22"/>
                <w:szCs w:val="22"/>
              </w:rPr>
            </w:pPr>
            <w:r w:rsidRPr="00FB1EA8">
              <w:rPr>
                <w:rFonts w:ascii="Arial" w:eastAsiaTheme="majorEastAsia" w:hAnsi="Arial" w:cs="Arial"/>
                <w:sz w:val="22"/>
                <w:szCs w:val="22"/>
              </w:rPr>
              <w:t>Learn motor, linguistic, cognitive, &amp; social d</w:t>
            </w:r>
            <w:r w:rsidR="00BF03A6">
              <w:rPr>
                <w:rFonts w:ascii="Arial" w:eastAsiaTheme="majorEastAsia" w:hAnsi="Arial" w:cs="Arial"/>
                <w:sz w:val="22"/>
                <w:szCs w:val="22"/>
              </w:rPr>
              <w:t>evelopments of children (ages: 7-9</w:t>
            </w:r>
            <w:r w:rsidRPr="00FB1EA8">
              <w:rPr>
                <w:rFonts w:ascii="Arial" w:eastAsiaTheme="majorEastAsia" w:hAnsi="Arial" w:cs="Arial"/>
                <w:sz w:val="22"/>
                <w:szCs w:val="22"/>
              </w:rPr>
              <w:t xml:space="preserve">). </w:t>
            </w:r>
            <w:r w:rsidR="00145FF3" w:rsidRPr="00FB1EA8">
              <w:rPr>
                <w:rFonts w:ascii="Arial" w:eastAsiaTheme="majorEastAsia" w:hAnsi="Arial" w:cs="Arial"/>
                <w:sz w:val="22"/>
                <w:szCs w:val="22"/>
              </w:rPr>
              <w:t>Learn private s</w:t>
            </w:r>
            <w:r w:rsidR="00CE02F6" w:rsidRPr="00FB1EA8">
              <w:rPr>
                <w:rFonts w:ascii="Arial" w:eastAsiaTheme="majorEastAsia" w:hAnsi="Arial" w:cs="Arial"/>
                <w:sz w:val="22"/>
                <w:szCs w:val="22"/>
              </w:rPr>
              <w:t>peech</w:t>
            </w:r>
            <w:r w:rsidR="00145FF3" w:rsidRPr="00FB1EA8">
              <w:rPr>
                <w:rFonts w:ascii="Arial" w:eastAsiaTheme="majorEastAsia" w:hAnsi="Arial" w:cs="Arial"/>
                <w:sz w:val="22"/>
                <w:szCs w:val="22"/>
              </w:rPr>
              <w:t xml:space="preserve"> (</w:t>
            </w:r>
            <w:r w:rsidR="00145FF3" w:rsidRPr="00FB1EA8">
              <w:rPr>
                <w:rFonts w:ascii="Arial" w:hAnsi="Arial" w:cs="Arial"/>
                <w:sz w:val="22"/>
                <w:szCs w:val="22"/>
              </w:rPr>
              <w:t>Vygotsky’s term</w:t>
            </w:r>
            <w:r w:rsidR="00CE02F6" w:rsidRPr="00FB1EA8">
              <w:rPr>
                <w:rFonts w:ascii="Arial" w:eastAsiaTheme="majorEastAsia" w:hAnsi="Arial" w:cs="Arial"/>
                <w:sz w:val="22"/>
                <w:szCs w:val="22"/>
              </w:rPr>
              <w:t>)</w:t>
            </w:r>
            <w:r w:rsidR="00145FF3" w:rsidRPr="00FB1EA8">
              <w:rPr>
                <w:rFonts w:ascii="Arial" w:eastAsiaTheme="majorEastAsia" w:hAnsi="Arial" w:cs="Arial"/>
                <w:sz w:val="22"/>
                <w:szCs w:val="22"/>
              </w:rPr>
              <w:t>, etc. (Objectives (1)-2))</w:t>
            </w:r>
          </w:p>
        </w:tc>
      </w:tr>
      <w:tr w:rsidR="00CE02F6" w:rsidRPr="00FB1EA8" w14:paraId="68E014FD" w14:textId="77777777" w:rsidTr="005B36FB">
        <w:tc>
          <w:tcPr>
            <w:tcW w:w="1570" w:type="dxa"/>
            <w:shd w:val="clear" w:color="auto" w:fill="auto"/>
          </w:tcPr>
          <w:p w14:paraId="506C4702" w14:textId="4071713D" w:rsidR="00CE02F6" w:rsidRPr="00FB1EA8" w:rsidRDefault="00CE02F6" w:rsidP="00CE02F6">
            <w:pPr>
              <w:jc w:val="center"/>
              <w:rPr>
                <w:rFonts w:ascii="Arial" w:hAnsi="Arial" w:cs="Arial"/>
                <w:sz w:val="22"/>
                <w:szCs w:val="22"/>
              </w:rPr>
            </w:pPr>
            <w:r w:rsidRPr="00FB1EA8">
              <w:rPr>
                <w:rFonts w:ascii="Arial" w:hAnsi="Arial" w:cs="Arial"/>
                <w:sz w:val="22"/>
                <w:szCs w:val="22"/>
              </w:rPr>
              <w:t>10</w:t>
            </w:r>
          </w:p>
        </w:tc>
        <w:tc>
          <w:tcPr>
            <w:tcW w:w="3015" w:type="dxa"/>
            <w:shd w:val="clear" w:color="auto" w:fill="auto"/>
          </w:tcPr>
          <w:p w14:paraId="64ECF83B" w14:textId="447D0CC7" w:rsidR="00CE02F6" w:rsidRPr="00FB1EA8" w:rsidRDefault="00783438" w:rsidP="00CE02F6">
            <w:pPr>
              <w:jc w:val="left"/>
              <w:rPr>
                <w:rFonts w:ascii="Arial" w:eastAsiaTheme="majorEastAsia" w:hAnsi="Arial" w:cs="Arial"/>
                <w:sz w:val="18"/>
                <w:szCs w:val="18"/>
              </w:rPr>
            </w:pPr>
            <w:r w:rsidRPr="00FB1EA8">
              <w:rPr>
                <w:rFonts w:ascii="Arial" w:eastAsiaTheme="majorEastAsia" w:hAnsi="Arial" w:cs="Arial"/>
                <w:sz w:val="22"/>
                <w:szCs w:val="22"/>
              </w:rPr>
              <w:t>Char</w:t>
            </w:r>
            <w:r w:rsidR="00BF03A6">
              <w:rPr>
                <w:rFonts w:ascii="Arial" w:eastAsiaTheme="majorEastAsia" w:hAnsi="Arial" w:cs="Arial"/>
                <w:sz w:val="22"/>
                <w:szCs w:val="22"/>
              </w:rPr>
              <w:t>acteristics of Children (ages: 10-12</w:t>
            </w:r>
            <w:r w:rsidRPr="00FB1EA8">
              <w:rPr>
                <w:rFonts w:ascii="Arial" w:eastAsiaTheme="majorEastAsia" w:hAnsi="Arial" w:cs="Arial"/>
                <w:sz w:val="22"/>
                <w:szCs w:val="22"/>
              </w:rPr>
              <w:t>)</w:t>
            </w:r>
          </w:p>
        </w:tc>
        <w:tc>
          <w:tcPr>
            <w:tcW w:w="5151" w:type="dxa"/>
            <w:shd w:val="clear" w:color="auto" w:fill="auto"/>
          </w:tcPr>
          <w:p w14:paraId="71FBEDD6" w14:textId="0E0C641A" w:rsidR="00CE02F6" w:rsidRPr="00FB1EA8" w:rsidRDefault="002D70C0" w:rsidP="002D70C0">
            <w:pPr>
              <w:jc w:val="left"/>
              <w:rPr>
                <w:rFonts w:ascii="Arial" w:eastAsiaTheme="majorEastAsia" w:hAnsi="Arial" w:cs="Arial"/>
                <w:sz w:val="18"/>
                <w:szCs w:val="18"/>
              </w:rPr>
            </w:pPr>
            <w:r w:rsidRPr="00FB1EA8">
              <w:rPr>
                <w:rFonts w:ascii="Arial" w:eastAsiaTheme="majorEastAsia" w:hAnsi="Arial" w:cs="Arial"/>
                <w:sz w:val="22"/>
                <w:szCs w:val="22"/>
              </w:rPr>
              <w:t xml:space="preserve">Learn motor, linguistic, cognitive, &amp; social developments of </w:t>
            </w:r>
            <w:r w:rsidR="00BF03A6">
              <w:rPr>
                <w:rFonts w:ascii="Arial" w:eastAsiaTheme="majorEastAsia" w:hAnsi="Arial" w:cs="Arial"/>
                <w:sz w:val="22"/>
                <w:szCs w:val="22"/>
              </w:rPr>
              <w:t>children (ages: 10-12</w:t>
            </w:r>
            <w:r w:rsidRPr="00FB1EA8">
              <w:rPr>
                <w:rFonts w:ascii="Arial" w:eastAsiaTheme="majorEastAsia" w:hAnsi="Arial" w:cs="Arial"/>
                <w:sz w:val="22"/>
                <w:szCs w:val="22"/>
              </w:rPr>
              <w:t>). (Objectives (1)-2))</w:t>
            </w:r>
          </w:p>
        </w:tc>
      </w:tr>
      <w:tr w:rsidR="00966D80" w:rsidRPr="00FB1EA8" w14:paraId="68669D4C" w14:textId="77777777" w:rsidTr="005B36FB">
        <w:tc>
          <w:tcPr>
            <w:tcW w:w="1570" w:type="dxa"/>
            <w:shd w:val="clear" w:color="auto" w:fill="auto"/>
          </w:tcPr>
          <w:p w14:paraId="77921DA0" w14:textId="6385B548" w:rsidR="00966D80" w:rsidRPr="00FB1EA8" w:rsidRDefault="00966D80" w:rsidP="00966D80">
            <w:pPr>
              <w:jc w:val="center"/>
              <w:rPr>
                <w:rFonts w:ascii="Arial" w:hAnsi="Arial" w:cs="Arial"/>
                <w:sz w:val="22"/>
                <w:szCs w:val="22"/>
              </w:rPr>
            </w:pPr>
            <w:r w:rsidRPr="00FB1EA8">
              <w:rPr>
                <w:rFonts w:ascii="Arial" w:hAnsi="Arial" w:cs="Arial"/>
                <w:sz w:val="22"/>
                <w:szCs w:val="22"/>
              </w:rPr>
              <w:t>11</w:t>
            </w:r>
          </w:p>
        </w:tc>
        <w:tc>
          <w:tcPr>
            <w:tcW w:w="3015" w:type="dxa"/>
            <w:shd w:val="clear" w:color="auto" w:fill="auto"/>
          </w:tcPr>
          <w:p w14:paraId="3B877CA9" w14:textId="26A17625" w:rsidR="00966D80" w:rsidRPr="00FB1EA8" w:rsidRDefault="00966D80" w:rsidP="00966D80">
            <w:pPr>
              <w:jc w:val="left"/>
              <w:rPr>
                <w:rFonts w:ascii="Arial" w:eastAsiaTheme="majorEastAsia" w:hAnsi="Arial" w:cs="Arial"/>
                <w:sz w:val="18"/>
                <w:szCs w:val="18"/>
              </w:rPr>
            </w:pPr>
            <w:r w:rsidRPr="00FB1EA8">
              <w:rPr>
                <w:rFonts w:ascii="Arial" w:eastAsiaTheme="majorEastAsia" w:hAnsi="Arial" w:cs="Arial"/>
                <w:sz w:val="22"/>
                <w:szCs w:val="22"/>
              </w:rPr>
              <w:t>Chara</w:t>
            </w:r>
            <w:r w:rsidR="00BF03A6">
              <w:rPr>
                <w:rFonts w:ascii="Arial" w:eastAsiaTheme="majorEastAsia" w:hAnsi="Arial" w:cs="Arial"/>
                <w:sz w:val="22"/>
                <w:szCs w:val="22"/>
              </w:rPr>
              <w:t>cteristics of Students (ages: 13-15</w:t>
            </w:r>
            <w:r w:rsidRPr="00FB1EA8">
              <w:rPr>
                <w:rFonts w:ascii="Arial" w:eastAsiaTheme="majorEastAsia" w:hAnsi="Arial" w:cs="Arial"/>
                <w:sz w:val="22"/>
                <w:szCs w:val="22"/>
              </w:rPr>
              <w:t>)</w:t>
            </w:r>
          </w:p>
        </w:tc>
        <w:tc>
          <w:tcPr>
            <w:tcW w:w="5151" w:type="dxa"/>
            <w:shd w:val="clear" w:color="auto" w:fill="auto"/>
          </w:tcPr>
          <w:p w14:paraId="57C62AD9" w14:textId="196B7208" w:rsidR="00966D80" w:rsidRPr="00FB1EA8" w:rsidRDefault="00966D80" w:rsidP="00966D80">
            <w:pPr>
              <w:jc w:val="left"/>
              <w:rPr>
                <w:rFonts w:ascii="Arial" w:eastAsiaTheme="majorEastAsia" w:hAnsi="Arial" w:cs="Arial"/>
                <w:sz w:val="18"/>
                <w:szCs w:val="18"/>
              </w:rPr>
            </w:pPr>
            <w:r w:rsidRPr="00FB1EA8">
              <w:rPr>
                <w:rFonts w:ascii="Arial" w:eastAsiaTheme="majorEastAsia" w:hAnsi="Arial" w:cs="Arial"/>
                <w:sz w:val="22"/>
                <w:szCs w:val="22"/>
              </w:rPr>
              <w:t>Learn motor, linguistic, cognitive, &amp; social de</w:t>
            </w:r>
            <w:r w:rsidR="00BF03A6">
              <w:rPr>
                <w:rFonts w:ascii="Arial" w:eastAsiaTheme="majorEastAsia" w:hAnsi="Arial" w:cs="Arial"/>
                <w:sz w:val="22"/>
                <w:szCs w:val="22"/>
              </w:rPr>
              <w:t>velopments of students (ages: 13-15</w:t>
            </w:r>
            <w:r w:rsidRPr="00FB1EA8">
              <w:rPr>
                <w:rFonts w:ascii="Arial" w:eastAsiaTheme="majorEastAsia" w:hAnsi="Arial" w:cs="Arial"/>
                <w:sz w:val="22"/>
                <w:szCs w:val="22"/>
              </w:rPr>
              <w:t>). (Objectives (1)-2))</w:t>
            </w:r>
          </w:p>
        </w:tc>
      </w:tr>
      <w:tr w:rsidR="00966D80" w:rsidRPr="00FB1EA8" w14:paraId="07FCD398" w14:textId="77777777" w:rsidTr="005B36FB">
        <w:tc>
          <w:tcPr>
            <w:tcW w:w="1570" w:type="dxa"/>
            <w:shd w:val="clear" w:color="auto" w:fill="auto"/>
          </w:tcPr>
          <w:p w14:paraId="43AD5DFA" w14:textId="77777777" w:rsidR="00966D80" w:rsidRPr="00FB1EA8" w:rsidRDefault="00966D80" w:rsidP="00966D80">
            <w:pPr>
              <w:jc w:val="center"/>
              <w:rPr>
                <w:rFonts w:ascii="Arial" w:hAnsi="Arial" w:cs="Arial"/>
                <w:sz w:val="22"/>
                <w:szCs w:val="22"/>
              </w:rPr>
            </w:pPr>
            <w:r w:rsidRPr="00FB1EA8">
              <w:rPr>
                <w:rFonts w:ascii="Arial" w:hAnsi="Arial" w:cs="Arial"/>
                <w:sz w:val="22"/>
                <w:szCs w:val="22"/>
              </w:rPr>
              <w:t>12</w:t>
            </w:r>
          </w:p>
        </w:tc>
        <w:tc>
          <w:tcPr>
            <w:tcW w:w="3015" w:type="dxa"/>
            <w:shd w:val="clear" w:color="auto" w:fill="auto"/>
          </w:tcPr>
          <w:p w14:paraId="6CFB12D7" w14:textId="7C7AA9FF" w:rsidR="00966D80" w:rsidRPr="00FB1EA8" w:rsidRDefault="00966D80" w:rsidP="00966D80">
            <w:pPr>
              <w:jc w:val="left"/>
              <w:rPr>
                <w:rFonts w:ascii="Arial" w:eastAsiaTheme="majorEastAsia" w:hAnsi="Arial" w:cs="Arial"/>
                <w:sz w:val="18"/>
                <w:szCs w:val="18"/>
              </w:rPr>
            </w:pPr>
            <w:r w:rsidRPr="00FB1EA8">
              <w:rPr>
                <w:rFonts w:ascii="Arial" w:eastAsiaTheme="majorEastAsia" w:hAnsi="Arial" w:cs="Arial"/>
                <w:sz w:val="22"/>
                <w:szCs w:val="22"/>
              </w:rPr>
              <w:t>Chara</w:t>
            </w:r>
            <w:r w:rsidR="00070390">
              <w:rPr>
                <w:rFonts w:ascii="Arial" w:eastAsiaTheme="majorEastAsia" w:hAnsi="Arial" w:cs="Arial"/>
                <w:sz w:val="22"/>
                <w:szCs w:val="22"/>
              </w:rPr>
              <w:t>cteristics of Students (ages: 16-18</w:t>
            </w:r>
            <w:r w:rsidRPr="00FB1EA8">
              <w:rPr>
                <w:rFonts w:ascii="Arial" w:eastAsiaTheme="majorEastAsia" w:hAnsi="Arial" w:cs="Arial"/>
                <w:sz w:val="22"/>
                <w:szCs w:val="22"/>
              </w:rPr>
              <w:t>)</w:t>
            </w:r>
          </w:p>
        </w:tc>
        <w:tc>
          <w:tcPr>
            <w:tcW w:w="5151" w:type="dxa"/>
            <w:shd w:val="clear" w:color="auto" w:fill="auto"/>
          </w:tcPr>
          <w:p w14:paraId="770EA5D5" w14:textId="7904BF79" w:rsidR="00966D80" w:rsidRPr="00FB1EA8" w:rsidRDefault="006C1725" w:rsidP="00966D80">
            <w:pPr>
              <w:jc w:val="left"/>
              <w:rPr>
                <w:rFonts w:ascii="Arial" w:eastAsiaTheme="majorEastAsia" w:hAnsi="Arial" w:cs="Arial"/>
                <w:sz w:val="18"/>
                <w:szCs w:val="18"/>
              </w:rPr>
            </w:pPr>
            <w:r w:rsidRPr="00FB1EA8">
              <w:rPr>
                <w:rFonts w:ascii="Arial" w:eastAsiaTheme="majorEastAsia" w:hAnsi="Arial" w:cs="Arial"/>
                <w:sz w:val="22"/>
                <w:szCs w:val="22"/>
              </w:rPr>
              <w:t>Learn motor, linguistic, cognitive, &amp; social de</w:t>
            </w:r>
            <w:r w:rsidR="008C0DDB">
              <w:rPr>
                <w:rFonts w:ascii="Arial" w:eastAsiaTheme="majorEastAsia" w:hAnsi="Arial" w:cs="Arial"/>
                <w:sz w:val="22"/>
                <w:szCs w:val="22"/>
              </w:rPr>
              <w:t>velopments of students (ages: 16-18</w:t>
            </w:r>
            <w:r w:rsidRPr="00FB1EA8">
              <w:rPr>
                <w:rFonts w:ascii="Arial" w:eastAsiaTheme="majorEastAsia" w:hAnsi="Arial" w:cs="Arial"/>
                <w:sz w:val="22"/>
                <w:szCs w:val="22"/>
              </w:rPr>
              <w:t>). (Objectives (1)-2))</w:t>
            </w:r>
          </w:p>
        </w:tc>
      </w:tr>
      <w:tr w:rsidR="00966D80" w:rsidRPr="00FB1EA8" w14:paraId="1F8BB345" w14:textId="77777777" w:rsidTr="005B36FB">
        <w:tc>
          <w:tcPr>
            <w:tcW w:w="1570" w:type="dxa"/>
            <w:shd w:val="clear" w:color="auto" w:fill="auto"/>
          </w:tcPr>
          <w:p w14:paraId="094E2166" w14:textId="7CDB54D2" w:rsidR="00966D80" w:rsidRPr="00FB1EA8" w:rsidRDefault="00966D80" w:rsidP="00966D80">
            <w:pPr>
              <w:jc w:val="center"/>
              <w:rPr>
                <w:rFonts w:ascii="Arial" w:hAnsi="Arial" w:cs="Arial"/>
                <w:sz w:val="22"/>
                <w:szCs w:val="22"/>
              </w:rPr>
            </w:pPr>
            <w:r w:rsidRPr="00FB1EA8">
              <w:rPr>
                <w:rFonts w:ascii="Arial" w:hAnsi="Arial" w:cs="Arial"/>
                <w:sz w:val="22"/>
                <w:szCs w:val="22"/>
              </w:rPr>
              <w:t>13</w:t>
            </w:r>
          </w:p>
        </w:tc>
        <w:tc>
          <w:tcPr>
            <w:tcW w:w="3015" w:type="dxa"/>
            <w:shd w:val="clear" w:color="auto" w:fill="auto"/>
          </w:tcPr>
          <w:p w14:paraId="1563FBDB" w14:textId="5B0F7EE2" w:rsidR="00966D80" w:rsidRPr="00FB1EA8" w:rsidRDefault="00966D80" w:rsidP="00966D80">
            <w:pPr>
              <w:jc w:val="left"/>
              <w:rPr>
                <w:rFonts w:ascii="Arial" w:eastAsiaTheme="majorEastAsia" w:hAnsi="Arial" w:cs="Arial"/>
                <w:sz w:val="22"/>
                <w:szCs w:val="22"/>
              </w:rPr>
            </w:pPr>
            <w:r w:rsidRPr="00FB1EA8">
              <w:rPr>
                <w:rFonts w:ascii="Arial" w:eastAsiaTheme="majorEastAsia" w:hAnsi="Arial" w:cs="Arial"/>
                <w:sz w:val="22"/>
                <w:szCs w:val="22"/>
              </w:rPr>
              <w:t>First Major Exam</w:t>
            </w:r>
          </w:p>
        </w:tc>
        <w:tc>
          <w:tcPr>
            <w:tcW w:w="5151" w:type="dxa"/>
            <w:shd w:val="clear" w:color="auto" w:fill="auto"/>
          </w:tcPr>
          <w:p w14:paraId="37C1C412" w14:textId="267D3A5A" w:rsidR="00966D80" w:rsidRPr="00FB1EA8" w:rsidRDefault="00EC6BDB" w:rsidP="00C2402C">
            <w:pPr>
              <w:jc w:val="left"/>
              <w:rPr>
                <w:rFonts w:ascii="Arial" w:eastAsiaTheme="majorEastAsia" w:hAnsi="Arial" w:cs="Arial"/>
                <w:sz w:val="22"/>
                <w:szCs w:val="22"/>
              </w:rPr>
            </w:pPr>
            <w:r>
              <w:rPr>
                <w:rFonts w:ascii="Arial" w:eastAsiaTheme="majorEastAsia" w:hAnsi="Arial" w:cs="Arial"/>
                <w:sz w:val="22"/>
                <w:szCs w:val="22"/>
              </w:rPr>
              <w:t>Test the contents of c</w:t>
            </w:r>
            <w:r w:rsidR="00C2402C" w:rsidRPr="00FB1EA8">
              <w:rPr>
                <w:rFonts w:ascii="Arial" w:eastAsiaTheme="majorEastAsia" w:hAnsi="Arial" w:cs="Arial"/>
                <w:sz w:val="22"/>
                <w:szCs w:val="22"/>
              </w:rPr>
              <w:t xml:space="preserve">lasses 1 to 12. Later explain </w:t>
            </w:r>
            <w:r w:rsidR="00C2402C" w:rsidRPr="00FB1EA8">
              <w:rPr>
                <w:rFonts w:ascii="Arial" w:hAnsi="Arial" w:cs="Arial"/>
                <w:sz w:val="22"/>
                <w:szCs w:val="22"/>
              </w:rPr>
              <w:t>“Teaching Demonstration”</w:t>
            </w:r>
            <w:r w:rsidR="00191CCA">
              <w:rPr>
                <w:rFonts w:ascii="Arial" w:hAnsi="Arial" w:cs="Arial"/>
                <w:sz w:val="22"/>
                <w:szCs w:val="22"/>
              </w:rPr>
              <w:t xml:space="preserve"> assignment.</w:t>
            </w:r>
          </w:p>
        </w:tc>
      </w:tr>
      <w:tr w:rsidR="00966D80" w:rsidRPr="00FB1EA8" w14:paraId="68802B50" w14:textId="77777777" w:rsidTr="005B36FB">
        <w:tc>
          <w:tcPr>
            <w:tcW w:w="1570" w:type="dxa"/>
            <w:shd w:val="clear" w:color="auto" w:fill="auto"/>
          </w:tcPr>
          <w:p w14:paraId="4D69118B" w14:textId="2FE54AA3" w:rsidR="00966D80" w:rsidRPr="00FB1EA8" w:rsidRDefault="00966D80" w:rsidP="00966D80">
            <w:pPr>
              <w:jc w:val="center"/>
              <w:rPr>
                <w:rFonts w:ascii="Arial" w:hAnsi="Arial" w:cs="Arial"/>
                <w:sz w:val="22"/>
                <w:szCs w:val="22"/>
              </w:rPr>
            </w:pPr>
            <w:r w:rsidRPr="00FB1EA8">
              <w:rPr>
                <w:rFonts w:ascii="Arial" w:hAnsi="Arial" w:cs="Arial"/>
                <w:sz w:val="22"/>
                <w:szCs w:val="22"/>
              </w:rPr>
              <w:t>14</w:t>
            </w:r>
          </w:p>
        </w:tc>
        <w:tc>
          <w:tcPr>
            <w:tcW w:w="3015" w:type="dxa"/>
            <w:shd w:val="clear" w:color="auto" w:fill="auto"/>
          </w:tcPr>
          <w:p w14:paraId="52D2D32B" w14:textId="0F3A5DC0" w:rsidR="00966D80" w:rsidRPr="00FB1EA8" w:rsidRDefault="00966D80" w:rsidP="00966D80">
            <w:pPr>
              <w:jc w:val="left"/>
              <w:rPr>
                <w:rFonts w:ascii="Arial" w:eastAsiaTheme="majorEastAsia" w:hAnsi="Arial" w:cs="Arial"/>
                <w:sz w:val="22"/>
                <w:szCs w:val="22"/>
              </w:rPr>
            </w:pPr>
            <w:r w:rsidRPr="00FB1EA8">
              <w:rPr>
                <w:rFonts w:ascii="Arial" w:eastAsiaTheme="majorEastAsia" w:hAnsi="Arial" w:cs="Arial"/>
                <w:sz w:val="22"/>
                <w:szCs w:val="22"/>
              </w:rPr>
              <w:t>Intelligence</w:t>
            </w:r>
          </w:p>
        </w:tc>
        <w:tc>
          <w:tcPr>
            <w:tcW w:w="5151" w:type="dxa"/>
            <w:shd w:val="clear" w:color="auto" w:fill="auto"/>
          </w:tcPr>
          <w:p w14:paraId="7CFBF202" w14:textId="7BA78617" w:rsidR="00966D80" w:rsidRPr="00FB1EA8" w:rsidRDefault="00C2402C" w:rsidP="00C2402C">
            <w:pPr>
              <w:jc w:val="left"/>
              <w:rPr>
                <w:rFonts w:ascii="Arial" w:eastAsiaTheme="majorEastAsia" w:hAnsi="Arial" w:cs="Arial"/>
                <w:sz w:val="22"/>
                <w:szCs w:val="22"/>
              </w:rPr>
            </w:pPr>
            <w:r w:rsidRPr="00FB1EA8">
              <w:rPr>
                <w:rFonts w:ascii="Arial" w:eastAsiaTheme="majorEastAsia" w:hAnsi="Arial" w:cs="Arial"/>
                <w:sz w:val="22"/>
                <w:szCs w:val="22"/>
              </w:rPr>
              <w:t>Learn the history and theories of intelligence test. (Objectives (2)-2))</w:t>
            </w:r>
          </w:p>
        </w:tc>
      </w:tr>
      <w:tr w:rsidR="00966D80" w:rsidRPr="00FB1EA8" w14:paraId="287882CF" w14:textId="77777777" w:rsidTr="005B36FB">
        <w:tc>
          <w:tcPr>
            <w:tcW w:w="1570" w:type="dxa"/>
            <w:shd w:val="clear" w:color="auto" w:fill="auto"/>
          </w:tcPr>
          <w:p w14:paraId="180A8E2E" w14:textId="77777777" w:rsidR="00966D80" w:rsidRPr="00FB1EA8" w:rsidRDefault="00966D80" w:rsidP="00966D80">
            <w:pPr>
              <w:jc w:val="center"/>
              <w:rPr>
                <w:rFonts w:ascii="Arial" w:hAnsi="Arial" w:cs="Arial"/>
                <w:sz w:val="22"/>
                <w:szCs w:val="22"/>
              </w:rPr>
            </w:pPr>
            <w:r w:rsidRPr="00FB1EA8">
              <w:rPr>
                <w:rFonts w:ascii="Arial" w:hAnsi="Arial" w:cs="Arial"/>
                <w:sz w:val="22"/>
                <w:szCs w:val="22"/>
              </w:rPr>
              <w:t>15</w:t>
            </w:r>
          </w:p>
        </w:tc>
        <w:tc>
          <w:tcPr>
            <w:tcW w:w="3015" w:type="dxa"/>
            <w:shd w:val="clear" w:color="auto" w:fill="auto"/>
          </w:tcPr>
          <w:p w14:paraId="67FD46B0" w14:textId="6C57D938" w:rsidR="00966D80" w:rsidRPr="00FB1EA8" w:rsidRDefault="00966D80" w:rsidP="00966D80">
            <w:pPr>
              <w:jc w:val="left"/>
              <w:rPr>
                <w:rFonts w:ascii="Arial" w:eastAsiaTheme="majorEastAsia" w:hAnsi="Arial" w:cs="Arial"/>
                <w:sz w:val="18"/>
                <w:szCs w:val="18"/>
              </w:rPr>
            </w:pPr>
            <w:r w:rsidRPr="00FB1EA8">
              <w:rPr>
                <w:rFonts w:ascii="Arial" w:hAnsi="Arial" w:cs="Arial"/>
              </w:rPr>
              <w:t>Operant Conditioning</w:t>
            </w:r>
          </w:p>
        </w:tc>
        <w:tc>
          <w:tcPr>
            <w:tcW w:w="5151" w:type="dxa"/>
            <w:shd w:val="clear" w:color="auto" w:fill="auto"/>
          </w:tcPr>
          <w:p w14:paraId="7A8DAED1" w14:textId="46C8BCF6" w:rsidR="00966D80" w:rsidRPr="00F564B6" w:rsidRDefault="00FB1EA8" w:rsidP="00FB1EA8">
            <w:pPr>
              <w:jc w:val="left"/>
              <w:rPr>
                <w:rFonts w:ascii="Arial" w:eastAsiaTheme="majorEastAsia" w:hAnsi="Arial" w:cs="Arial"/>
                <w:b/>
                <w:sz w:val="22"/>
                <w:szCs w:val="22"/>
              </w:rPr>
            </w:pPr>
            <w:r w:rsidRPr="00F564B6">
              <w:rPr>
                <w:rFonts w:ascii="Arial" w:eastAsiaTheme="majorEastAsia" w:hAnsi="Arial" w:cs="Arial"/>
                <w:sz w:val="22"/>
                <w:szCs w:val="22"/>
              </w:rPr>
              <w:t xml:space="preserve">Learn </w:t>
            </w:r>
            <w:r w:rsidR="00F564B6" w:rsidRPr="00F564B6">
              <w:rPr>
                <w:rFonts w:ascii="Arial" w:eastAsiaTheme="majorEastAsia" w:hAnsi="Arial" w:cs="Arial"/>
                <w:sz w:val="22"/>
                <w:szCs w:val="22"/>
              </w:rPr>
              <w:t>p</w:t>
            </w:r>
            <w:r w:rsidR="00966D80" w:rsidRPr="00F564B6">
              <w:rPr>
                <w:rFonts w:ascii="Arial" w:eastAsiaTheme="majorEastAsia" w:hAnsi="Arial" w:cs="Arial"/>
                <w:sz w:val="22"/>
                <w:szCs w:val="22"/>
              </w:rPr>
              <w:t xml:space="preserve">ositive </w:t>
            </w:r>
            <w:r w:rsidR="00F564B6" w:rsidRPr="00F564B6">
              <w:rPr>
                <w:rFonts w:ascii="Arial" w:eastAsiaTheme="majorEastAsia" w:hAnsi="Arial" w:cs="Arial"/>
                <w:sz w:val="22"/>
                <w:szCs w:val="22"/>
              </w:rPr>
              <w:t>r</w:t>
            </w:r>
            <w:r w:rsidR="00966D80" w:rsidRPr="00F564B6">
              <w:rPr>
                <w:rFonts w:ascii="Arial" w:eastAsiaTheme="majorEastAsia" w:hAnsi="Arial" w:cs="Arial"/>
                <w:sz w:val="22"/>
                <w:szCs w:val="22"/>
              </w:rPr>
              <w:t>einforcement</w:t>
            </w:r>
            <w:r w:rsidR="00F564B6" w:rsidRPr="00F564B6">
              <w:rPr>
                <w:rFonts w:ascii="Arial" w:eastAsiaTheme="majorEastAsia" w:hAnsi="Arial" w:cs="Arial"/>
                <w:sz w:val="22"/>
                <w:szCs w:val="22"/>
              </w:rPr>
              <w:t>, negative r</w:t>
            </w:r>
            <w:r w:rsidR="00966D80" w:rsidRPr="00F564B6">
              <w:rPr>
                <w:rFonts w:ascii="Arial" w:eastAsiaTheme="majorEastAsia" w:hAnsi="Arial" w:cs="Arial"/>
                <w:sz w:val="22"/>
                <w:szCs w:val="22"/>
              </w:rPr>
              <w:t>einforcement</w:t>
            </w:r>
            <w:r w:rsidR="00F564B6" w:rsidRPr="00F564B6">
              <w:rPr>
                <w:rFonts w:ascii="Arial" w:eastAsiaTheme="majorEastAsia" w:hAnsi="Arial" w:cs="Arial"/>
                <w:sz w:val="22"/>
                <w:szCs w:val="22"/>
              </w:rPr>
              <w:t>, positive punishment, negative p</w:t>
            </w:r>
            <w:r w:rsidR="00966D80" w:rsidRPr="00F564B6">
              <w:rPr>
                <w:rFonts w:ascii="Arial" w:eastAsiaTheme="majorEastAsia" w:hAnsi="Arial" w:cs="Arial"/>
                <w:sz w:val="22"/>
                <w:szCs w:val="22"/>
              </w:rPr>
              <w:t>unishment</w:t>
            </w:r>
            <w:r w:rsidR="00F564B6" w:rsidRPr="00F564B6">
              <w:rPr>
                <w:rFonts w:ascii="Arial" w:eastAsiaTheme="majorEastAsia" w:hAnsi="Arial" w:cs="Arial"/>
                <w:sz w:val="22"/>
                <w:szCs w:val="22"/>
              </w:rPr>
              <w:t>, etc. (Objectives (2)-1))</w:t>
            </w:r>
          </w:p>
        </w:tc>
      </w:tr>
      <w:tr w:rsidR="00966D80" w:rsidRPr="00FB1EA8" w14:paraId="7F84FD70" w14:textId="77777777" w:rsidTr="005B36FB">
        <w:tc>
          <w:tcPr>
            <w:tcW w:w="1570" w:type="dxa"/>
            <w:shd w:val="clear" w:color="auto" w:fill="auto"/>
          </w:tcPr>
          <w:p w14:paraId="323F14D8" w14:textId="77777777" w:rsidR="00966D80" w:rsidRPr="00FB1EA8" w:rsidRDefault="00966D80" w:rsidP="00966D80">
            <w:pPr>
              <w:jc w:val="center"/>
              <w:rPr>
                <w:rFonts w:ascii="Arial" w:hAnsi="Arial" w:cs="Arial"/>
                <w:sz w:val="22"/>
                <w:szCs w:val="22"/>
              </w:rPr>
            </w:pPr>
            <w:r w:rsidRPr="00FB1EA8">
              <w:rPr>
                <w:rFonts w:ascii="Arial" w:hAnsi="Arial" w:cs="Arial"/>
                <w:sz w:val="22"/>
                <w:szCs w:val="22"/>
              </w:rPr>
              <w:t>16</w:t>
            </w:r>
          </w:p>
        </w:tc>
        <w:tc>
          <w:tcPr>
            <w:tcW w:w="3015" w:type="dxa"/>
            <w:shd w:val="clear" w:color="auto" w:fill="auto"/>
          </w:tcPr>
          <w:p w14:paraId="390F6D8C" w14:textId="7436275D" w:rsidR="00966D80" w:rsidRPr="00FB1EA8" w:rsidRDefault="00966D80" w:rsidP="00966D80">
            <w:pPr>
              <w:jc w:val="left"/>
              <w:rPr>
                <w:rFonts w:ascii="Arial" w:eastAsiaTheme="majorEastAsia" w:hAnsi="Arial" w:cs="Arial"/>
                <w:sz w:val="22"/>
                <w:szCs w:val="22"/>
              </w:rPr>
            </w:pPr>
            <w:r w:rsidRPr="00FB1EA8">
              <w:rPr>
                <w:rFonts w:ascii="Arial" w:eastAsiaTheme="majorEastAsia" w:hAnsi="Arial" w:cs="Arial"/>
                <w:sz w:val="22"/>
                <w:szCs w:val="22"/>
              </w:rPr>
              <w:t>Autism, Attention Deficit Hyperactive Disorder (ADHD), &amp; Behavior Modification</w:t>
            </w:r>
          </w:p>
        </w:tc>
        <w:tc>
          <w:tcPr>
            <w:tcW w:w="5151" w:type="dxa"/>
            <w:shd w:val="clear" w:color="auto" w:fill="auto"/>
          </w:tcPr>
          <w:p w14:paraId="1FEA6DDA" w14:textId="36AC6E61" w:rsidR="00966D80" w:rsidRPr="00F564B6" w:rsidRDefault="00AD461A" w:rsidP="00191CCA">
            <w:pPr>
              <w:jc w:val="left"/>
              <w:rPr>
                <w:rFonts w:ascii="Arial" w:eastAsiaTheme="majorEastAsia" w:hAnsi="Arial" w:cs="Arial"/>
                <w:sz w:val="22"/>
                <w:szCs w:val="22"/>
              </w:rPr>
            </w:pPr>
            <w:r>
              <w:rPr>
                <w:rFonts w:ascii="Arial" w:eastAsiaTheme="majorEastAsia" w:hAnsi="Arial" w:cs="Arial" w:hint="eastAsia"/>
                <w:sz w:val="22"/>
                <w:szCs w:val="22"/>
              </w:rPr>
              <w:t xml:space="preserve">Review operant conditioning. </w:t>
            </w:r>
            <w:r w:rsidR="00F2615C">
              <w:rPr>
                <w:rFonts w:ascii="Arial" w:eastAsiaTheme="majorEastAsia" w:hAnsi="Arial" w:cs="Arial"/>
                <w:sz w:val="22"/>
                <w:szCs w:val="22"/>
              </w:rPr>
              <w:t>L</w:t>
            </w:r>
            <w:r w:rsidR="00191CCA">
              <w:rPr>
                <w:rFonts w:ascii="Arial" w:eastAsiaTheme="majorEastAsia" w:hAnsi="Arial" w:cs="Arial"/>
                <w:sz w:val="22"/>
                <w:szCs w:val="22"/>
              </w:rPr>
              <w:t xml:space="preserve">earn symptoms and approaches of </w:t>
            </w:r>
            <w:r w:rsidR="00F2615C">
              <w:rPr>
                <w:rFonts w:ascii="Arial" w:eastAsiaTheme="majorEastAsia" w:hAnsi="Arial" w:cs="Arial"/>
                <w:sz w:val="22"/>
                <w:szCs w:val="22"/>
              </w:rPr>
              <w:t>autism (video &amp; discussion).</w:t>
            </w:r>
            <w:r w:rsidR="00191CCA">
              <w:rPr>
                <w:rFonts w:ascii="Arial" w:eastAsiaTheme="majorEastAsia" w:hAnsi="Arial" w:cs="Arial"/>
                <w:sz w:val="22"/>
                <w:szCs w:val="22"/>
              </w:rPr>
              <w:t xml:space="preserve"> Learn symptoms and approaches of ADHD (video &amp; discussion).</w:t>
            </w:r>
            <w:r w:rsidR="00191CCA">
              <w:rPr>
                <w:rFonts w:ascii="Arial" w:eastAsiaTheme="majorEastAsia" w:hAnsi="Arial" w:cs="Arial" w:hint="eastAsia"/>
                <w:sz w:val="22"/>
                <w:szCs w:val="22"/>
              </w:rPr>
              <w:t xml:space="preserve"> Learn </w:t>
            </w:r>
            <w:r w:rsidR="00191CCA">
              <w:rPr>
                <w:rFonts w:ascii="Arial" w:eastAsiaTheme="majorEastAsia" w:hAnsi="Arial" w:cs="Arial"/>
                <w:sz w:val="22"/>
                <w:szCs w:val="22"/>
              </w:rPr>
              <w:t>behavior m</w:t>
            </w:r>
            <w:r w:rsidR="00966D80" w:rsidRPr="00F564B6">
              <w:rPr>
                <w:rFonts w:ascii="Arial" w:eastAsiaTheme="majorEastAsia" w:hAnsi="Arial" w:cs="Arial"/>
                <w:sz w:val="22"/>
                <w:szCs w:val="22"/>
              </w:rPr>
              <w:t>odification</w:t>
            </w:r>
            <w:r w:rsidR="00191CCA" w:rsidRPr="00FB1EA8">
              <w:rPr>
                <w:rFonts w:ascii="Arial" w:eastAsiaTheme="majorEastAsia" w:hAnsi="Arial" w:cs="Arial"/>
                <w:sz w:val="22"/>
                <w:szCs w:val="22"/>
              </w:rPr>
              <w:t xml:space="preserve">, etc. (Objectives </w:t>
            </w:r>
            <w:r w:rsidR="00191CCA">
              <w:rPr>
                <w:rFonts w:ascii="Arial" w:eastAsiaTheme="majorEastAsia" w:hAnsi="Arial" w:cs="Arial"/>
                <w:sz w:val="22"/>
                <w:szCs w:val="22"/>
              </w:rPr>
              <w:t>(1)-2</w:t>
            </w:r>
            <w:r w:rsidR="00191CCA" w:rsidRPr="00FB1EA8">
              <w:rPr>
                <w:rFonts w:ascii="Arial" w:eastAsiaTheme="majorEastAsia" w:hAnsi="Arial" w:cs="Arial"/>
                <w:sz w:val="22"/>
                <w:szCs w:val="22"/>
              </w:rPr>
              <w:t>),(2)-1))</w:t>
            </w:r>
          </w:p>
        </w:tc>
      </w:tr>
      <w:tr w:rsidR="00966D80" w:rsidRPr="00FB1EA8" w14:paraId="13AFE793" w14:textId="77777777" w:rsidTr="005B36FB">
        <w:tc>
          <w:tcPr>
            <w:tcW w:w="1570" w:type="dxa"/>
            <w:shd w:val="clear" w:color="auto" w:fill="auto"/>
          </w:tcPr>
          <w:p w14:paraId="2BFBA933" w14:textId="20A58BD6" w:rsidR="00966D80" w:rsidRPr="00FB1EA8" w:rsidRDefault="00966D80" w:rsidP="00966D80">
            <w:pPr>
              <w:jc w:val="center"/>
              <w:rPr>
                <w:rFonts w:ascii="Arial" w:hAnsi="Arial" w:cs="Arial"/>
                <w:sz w:val="22"/>
                <w:szCs w:val="22"/>
              </w:rPr>
            </w:pPr>
            <w:r w:rsidRPr="00FB1EA8">
              <w:rPr>
                <w:rFonts w:ascii="Arial" w:hAnsi="Arial" w:cs="Arial"/>
                <w:sz w:val="22"/>
                <w:szCs w:val="22"/>
              </w:rPr>
              <w:lastRenderedPageBreak/>
              <w:t>17</w:t>
            </w:r>
          </w:p>
        </w:tc>
        <w:tc>
          <w:tcPr>
            <w:tcW w:w="3015" w:type="dxa"/>
            <w:shd w:val="clear" w:color="auto" w:fill="auto"/>
          </w:tcPr>
          <w:p w14:paraId="7096D893" w14:textId="5ACB2552" w:rsidR="00966D80" w:rsidRPr="00FB1EA8" w:rsidRDefault="00966D80" w:rsidP="00966D80">
            <w:pPr>
              <w:jc w:val="left"/>
              <w:rPr>
                <w:rFonts w:ascii="Arial" w:eastAsiaTheme="majorEastAsia" w:hAnsi="Arial" w:cs="Arial"/>
                <w:sz w:val="22"/>
                <w:szCs w:val="22"/>
              </w:rPr>
            </w:pPr>
            <w:r w:rsidRPr="00FB1EA8">
              <w:rPr>
                <w:rFonts w:ascii="Arial" w:eastAsiaTheme="majorEastAsia" w:hAnsi="Arial" w:cs="Arial"/>
                <w:sz w:val="22"/>
                <w:szCs w:val="22"/>
              </w:rPr>
              <w:t>Information Processing Theory &amp; Memory</w:t>
            </w:r>
          </w:p>
        </w:tc>
        <w:tc>
          <w:tcPr>
            <w:tcW w:w="5151" w:type="dxa"/>
            <w:shd w:val="clear" w:color="auto" w:fill="auto"/>
          </w:tcPr>
          <w:p w14:paraId="65FF7171" w14:textId="1663C994" w:rsidR="00966D80" w:rsidRPr="00F564B6" w:rsidRDefault="00815AEF" w:rsidP="00FB1EA8">
            <w:pPr>
              <w:jc w:val="left"/>
              <w:rPr>
                <w:rFonts w:ascii="Arial" w:eastAsiaTheme="majorEastAsia" w:hAnsi="Arial" w:cs="Arial"/>
                <w:sz w:val="22"/>
                <w:szCs w:val="22"/>
              </w:rPr>
            </w:pPr>
            <w:r>
              <w:rPr>
                <w:rFonts w:ascii="Arial" w:eastAsiaTheme="majorEastAsia" w:hAnsi="Arial" w:cs="Arial"/>
                <w:sz w:val="22"/>
                <w:szCs w:val="22"/>
              </w:rPr>
              <w:t>Learn Sensory Memory</w:t>
            </w:r>
            <w:r w:rsidR="00762426">
              <w:rPr>
                <w:rFonts w:ascii="Arial" w:eastAsiaTheme="majorEastAsia" w:hAnsi="Arial" w:cs="Arial"/>
                <w:sz w:val="22"/>
                <w:szCs w:val="22"/>
              </w:rPr>
              <w:t xml:space="preserve">, Short-Term Memory, </w:t>
            </w:r>
            <w:r w:rsidR="00966D80" w:rsidRPr="00F564B6">
              <w:rPr>
                <w:rFonts w:ascii="Arial" w:eastAsiaTheme="majorEastAsia" w:hAnsi="Arial" w:cs="Arial"/>
                <w:sz w:val="22"/>
                <w:szCs w:val="22"/>
              </w:rPr>
              <w:t>Long-Term Memory</w:t>
            </w:r>
            <w:r w:rsidR="00762426" w:rsidRPr="00FB1EA8">
              <w:rPr>
                <w:rFonts w:ascii="Arial" w:eastAsiaTheme="majorEastAsia" w:hAnsi="Arial" w:cs="Arial"/>
                <w:sz w:val="22"/>
                <w:szCs w:val="22"/>
              </w:rPr>
              <w:t>, etc. (Objectives (2)-2))</w:t>
            </w:r>
          </w:p>
        </w:tc>
      </w:tr>
      <w:tr w:rsidR="00966D80" w:rsidRPr="00FB1EA8" w14:paraId="1CB734ED" w14:textId="77777777" w:rsidTr="005B36FB">
        <w:tc>
          <w:tcPr>
            <w:tcW w:w="1570" w:type="dxa"/>
            <w:shd w:val="clear" w:color="auto" w:fill="auto"/>
          </w:tcPr>
          <w:p w14:paraId="5E53BEFA" w14:textId="6D1FD6B6" w:rsidR="00966D80" w:rsidRPr="00FB1EA8" w:rsidRDefault="00966D80" w:rsidP="00966D80">
            <w:pPr>
              <w:jc w:val="center"/>
              <w:rPr>
                <w:rFonts w:ascii="Arial" w:hAnsi="Arial" w:cs="Arial"/>
                <w:sz w:val="22"/>
                <w:szCs w:val="22"/>
              </w:rPr>
            </w:pPr>
            <w:r w:rsidRPr="00FB1EA8">
              <w:rPr>
                <w:rFonts w:ascii="Arial" w:hAnsi="Arial" w:cs="Arial"/>
                <w:sz w:val="22"/>
                <w:szCs w:val="22"/>
              </w:rPr>
              <w:t>18</w:t>
            </w:r>
          </w:p>
        </w:tc>
        <w:tc>
          <w:tcPr>
            <w:tcW w:w="3015" w:type="dxa"/>
            <w:shd w:val="clear" w:color="auto" w:fill="auto"/>
          </w:tcPr>
          <w:p w14:paraId="4DD26F16" w14:textId="776A8B2E" w:rsidR="00966D80" w:rsidRPr="00FB1EA8" w:rsidRDefault="00966D80" w:rsidP="00966D80">
            <w:pPr>
              <w:jc w:val="left"/>
              <w:rPr>
                <w:rFonts w:ascii="Arial" w:eastAsiaTheme="majorEastAsia" w:hAnsi="Arial" w:cs="Arial"/>
                <w:sz w:val="22"/>
                <w:szCs w:val="22"/>
              </w:rPr>
            </w:pPr>
            <w:r w:rsidRPr="00FB1EA8">
              <w:rPr>
                <w:rFonts w:ascii="Arial" w:eastAsiaTheme="majorEastAsia" w:hAnsi="Arial" w:cs="Arial"/>
                <w:sz w:val="22"/>
                <w:szCs w:val="22"/>
              </w:rPr>
              <w:t>Motivation</w:t>
            </w:r>
          </w:p>
        </w:tc>
        <w:tc>
          <w:tcPr>
            <w:tcW w:w="5151" w:type="dxa"/>
            <w:shd w:val="clear" w:color="auto" w:fill="auto"/>
          </w:tcPr>
          <w:p w14:paraId="1CFC78E9" w14:textId="7720E988" w:rsidR="00966D80" w:rsidRPr="00F564B6" w:rsidRDefault="009D1AF7" w:rsidP="00FB1EA8">
            <w:pPr>
              <w:jc w:val="left"/>
              <w:rPr>
                <w:rFonts w:ascii="Arial" w:eastAsiaTheme="majorEastAsia" w:hAnsi="Arial" w:cs="Arial"/>
                <w:sz w:val="22"/>
                <w:szCs w:val="22"/>
              </w:rPr>
            </w:pPr>
            <w:r>
              <w:rPr>
                <w:rFonts w:ascii="Arial" w:eastAsiaTheme="majorEastAsia" w:hAnsi="Arial" w:cs="Arial" w:hint="eastAsia"/>
                <w:sz w:val="22"/>
                <w:szCs w:val="22"/>
              </w:rPr>
              <w:t>Learn</w:t>
            </w:r>
            <w:r>
              <w:rPr>
                <w:rFonts w:ascii="Arial" w:eastAsiaTheme="majorEastAsia" w:hAnsi="Arial" w:cs="Arial"/>
                <w:sz w:val="22"/>
                <w:szCs w:val="22"/>
              </w:rPr>
              <w:t xml:space="preserve"> m</w:t>
            </w:r>
            <w:r w:rsidR="00966D80" w:rsidRPr="00F564B6">
              <w:rPr>
                <w:rFonts w:ascii="Arial" w:eastAsiaTheme="majorEastAsia" w:hAnsi="Arial" w:cs="Arial"/>
                <w:sz w:val="22"/>
                <w:szCs w:val="22"/>
              </w:rPr>
              <w:t>otivation</w:t>
            </w:r>
            <w:r w:rsidR="00EA1CC6">
              <w:rPr>
                <w:rFonts w:ascii="Arial" w:eastAsiaTheme="majorEastAsia" w:hAnsi="Arial" w:cs="Arial"/>
                <w:sz w:val="22"/>
                <w:szCs w:val="22"/>
              </w:rPr>
              <w:t xml:space="preserve"> from</w:t>
            </w:r>
            <w:r>
              <w:rPr>
                <w:rFonts w:ascii="Arial" w:eastAsiaTheme="majorEastAsia" w:hAnsi="Arial" w:cs="Arial"/>
                <w:sz w:val="22"/>
                <w:szCs w:val="22"/>
              </w:rPr>
              <w:t xml:space="preserve"> three different perspectives: </w:t>
            </w:r>
            <w:r w:rsidR="00966D80" w:rsidRPr="00F564B6">
              <w:rPr>
                <w:rFonts w:ascii="Arial" w:eastAsiaTheme="majorEastAsia" w:hAnsi="Arial" w:cs="Arial"/>
                <w:sz w:val="22"/>
                <w:szCs w:val="22"/>
              </w:rPr>
              <w:t>B</w:t>
            </w:r>
            <w:r>
              <w:rPr>
                <w:rFonts w:ascii="Arial" w:eastAsiaTheme="majorEastAsia" w:hAnsi="Arial" w:cs="Arial"/>
                <w:sz w:val="22"/>
                <w:szCs w:val="22"/>
              </w:rPr>
              <w:t xml:space="preserve">ehaviorism, </w:t>
            </w:r>
            <w:r w:rsidR="00966D80" w:rsidRPr="00F564B6">
              <w:rPr>
                <w:rFonts w:ascii="Arial" w:eastAsiaTheme="majorEastAsia" w:hAnsi="Arial" w:cs="Arial"/>
                <w:sz w:val="22"/>
                <w:szCs w:val="22"/>
              </w:rPr>
              <w:t>Cognitive P</w:t>
            </w:r>
            <w:r>
              <w:rPr>
                <w:rFonts w:ascii="Arial" w:eastAsiaTheme="majorEastAsia" w:hAnsi="Arial" w:cs="Arial"/>
                <w:sz w:val="22"/>
                <w:szCs w:val="22"/>
              </w:rPr>
              <w:t xml:space="preserve">sychology, &amp; </w:t>
            </w:r>
            <w:r w:rsidR="00966D80" w:rsidRPr="00F564B6">
              <w:rPr>
                <w:rFonts w:ascii="Arial" w:eastAsiaTheme="majorEastAsia" w:hAnsi="Arial" w:cs="Arial"/>
                <w:sz w:val="22"/>
                <w:szCs w:val="22"/>
              </w:rPr>
              <w:t>Humanistic P</w:t>
            </w:r>
            <w:r>
              <w:rPr>
                <w:rFonts w:ascii="Arial" w:eastAsiaTheme="majorEastAsia" w:hAnsi="Arial" w:cs="Arial"/>
                <w:sz w:val="22"/>
                <w:szCs w:val="22"/>
              </w:rPr>
              <w:t>sychology</w:t>
            </w:r>
            <w:r w:rsidRPr="00FB1EA8">
              <w:rPr>
                <w:rFonts w:ascii="Arial" w:eastAsiaTheme="majorEastAsia" w:hAnsi="Arial" w:cs="Arial"/>
                <w:sz w:val="22"/>
                <w:szCs w:val="22"/>
              </w:rPr>
              <w:t>. (Objectives (2)-2))</w:t>
            </w:r>
          </w:p>
        </w:tc>
      </w:tr>
      <w:tr w:rsidR="00966D80" w:rsidRPr="00FB1EA8" w14:paraId="1A00811B" w14:textId="77777777" w:rsidTr="005B36FB">
        <w:tc>
          <w:tcPr>
            <w:tcW w:w="1570" w:type="dxa"/>
            <w:shd w:val="clear" w:color="auto" w:fill="auto"/>
          </w:tcPr>
          <w:p w14:paraId="3B761701" w14:textId="2270B14E" w:rsidR="00966D80" w:rsidRPr="00FB1EA8" w:rsidRDefault="00966D80" w:rsidP="00966D80">
            <w:pPr>
              <w:jc w:val="center"/>
              <w:rPr>
                <w:rFonts w:ascii="Arial" w:hAnsi="Arial" w:cs="Arial"/>
                <w:sz w:val="22"/>
                <w:szCs w:val="22"/>
              </w:rPr>
            </w:pPr>
            <w:r w:rsidRPr="00FB1EA8">
              <w:rPr>
                <w:rFonts w:ascii="Arial" w:hAnsi="Arial" w:cs="Arial"/>
                <w:sz w:val="22"/>
                <w:szCs w:val="22"/>
              </w:rPr>
              <w:t>19</w:t>
            </w:r>
          </w:p>
        </w:tc>
        <w:tc>
          <w:tcPr>
            <w:tcW w:w="3015" w:type="dxa"/>
            <w:shd w:val="clear" w:color="auto" w:fill="auto"/>
          </w:tcPr>
          <w:p w14:paraId="3C5D4FF7" w14:textId="5D61968B" w:rsidR="00966D80" w:rsidRPr="00FB1EA8" w:rsidRDefault="00966D80" w:rsidP="00966D80">
            <w:pPr>
              <w:jc w:val="left"/>
              <w:rPr>
                <w:rFonts w:ascii="Arial" w:eastAsiaTheme="majorEastAsia" w:hAnsi="Arial" w:cs="Arial"/>
                <w:sz w:val="22"/>
                <w:szCs w:val="22"/>
              </w:rPr>
            </w:pPr>
            <w:r w:rsidRPr="00FB1EA8">
              <w:rPr>
                <w:rFonts w:ascii="Arial" w:eastAsiaTheme="majorEastAsia" w:hAnsi="Arial" w:cs="Arial"/>
                <w:sz w:val="22"/>
                <w:szCs w:val="22"/>
              </w:rPr>
              <w:t>Classroom Management</w:t>
            </w:r>
          </w:p>
        </w:tc>
        <w:tc>
          <w:tcPr>
            <w:tcW w:w="5151" w:type="dxa"/>
            <w:shd w:val="clear" w:color="auto" w:fill="auto"/>
          </w:tcPr>
          <w:p w14:paraId="62D17EF6" w14:textId="204AD5B5" w:rsidR="00966D80" w:rsidRPr="00F564B6" w:rsidRDefault="00CD409F" w:rsidP="00CD409F">
            <w:pPr>
              <w:jc w:val="left"/>
              <w:rPr>
                <w:rFonts w:ascii="Arial" w:eastAsiaTheme="majorEastAsia" w:hAnsi="Arial" w:cs="Arial"/>
                <w:sz w:val="22"/>
                <w:szCs w:val="22"/>
              </w:rPr>
            </w:pPr>
            <w:r>
              <w:rPr>
                <w:rFonts w:ascii="Arial" w:eastAsiaTheme="majorEastAsia" w:hAnsi="Arial" w:cs="Arial"/>
                <w:sz w:val="22"/>
                <w:szCs w:val="22"/>
                <w:lang w:val="en"/>
              </w:rPr>
              <w:t xml:space="preserve">Learn similarities between three types of parenting and classroom management, &amp; treatments toward problematic behaviors. </w:t>
            </w:r>
            <w:r w:rsidRPr="00FB1EA8">
              <w:rPr>
                <w:rFonts w:ascii="Arial" w:eastAsiaTheme="majorEastAsia" w:hAnsi="Arial" w:cs="Arial"/>
                <w:sz w:val="22"/>
                <w:szCs w:val="22"/>
              </w:rPr>
              <w:t>(Objectives (2)-2))</w:t>
            </w:r>
            <w:r w:rsidRPr="00F564B6">
              <w:rPr>
                <w:rFonts w:ascii="Arial" w:eastAsiaTheme="majorEastAsia" w:hAnsi="Arial" w:cs="Arial"/>
                <w:sz w:val="22"/>
                <w:szCs w:val="22"/>
              </w:rPr>
              <w:t xml:space="preserve"> </w:t>
            </w:r>
          </w:p>
        </w:tc>
      </w:tr>
      <w:tr w:rsidR="00966D80" w:rsidRPr="00FB1EA8" w14:paraId="1EE69928" w14:textId="77777777" w:rsidTr="005B36FB">
        <w:tc>
          <w:tcPr>
            <w:tcW w:w="1570" w:type="dxa"/>
            <w:shd w:val="clear" w:color="auto" w:fill="auto"/>
          </w:tcPr>
          <w:p w14:paraId="2065A534" w14:textId="77777777" w:rsidR="00966D80" w:rsidRPr="00FB1EA8" w:rsidRDefault="00966D80" w:rsidP="00966D80">
            <w:pPr>
              <w:jc w:val="center"/>
              <w:rPr>
                <w:rFonts w:ascii="Arial" w:hAnsi="Arial" w:cs="Arial"/>
                <w:sz w:val="22"/>
                <w:szCs w:val="22"/>
              </w:rPr>
            </w:pPr>
            <w:r w:rsidRPr="00FB1EA8">
              <w:rPr>
                <w:rFonts w:ascii="Arial" w:hAnsi="Arial" w:cs="Arial"/>
                <w:sz w:val="22"/>
                <w:szCs w:val="22"/>
              </w:rPr>
              <w:t>20</w:t>
            </w:r>
          </w:p>
        </w:tc>
        <w:tc>
          <w:tcPr>
            <w:tcW w:w="3015" w:type="dxa"/>
            <w:shd w:val="clear" w:color="auto" w:fill="auto"/>
          </w:tcPr>
          <w:p w14:paraId="767F7ECC" w14:textId="5FF7F36D" w:rsidR="00966D80" w:rsidRPr="00FB1EA8" w:rsidRDefault="00966D80" w:rsidP="00966D80">
            <w:pPr>
              <w:jc w:val="left"/>
              <w:rPr>
                <w:rFonts w:ascii="Arial" w:eastAsiaTheme="majorEastAsia" w:hAnsi="Arial" w:cs="Arial"/>
                <w:sz w:val="22"/>
                <w:szCs w:val="22"/>
              </w:rPr>
            </w:pPr>
            <w:r w:rsidRPr="00FB1EA8">
              <w:rPr>
                <w:rFonts w:ascii="Arial" w:eastAsiaTheme="majorEastAsia" w:hAnsi="Arial" w:cs="Arial"/>
                <w:sz w:val="22"/>
                <w:szCs w:val="22"/>
              </w:rPr>
              <w:t>Instructional Strategies (1)</w:t>
            </w:r>
          </w:p>
        </w:tc>
        <w:tc>
          <w:tcPr>
            <w:tcW w:w="5151" w:type="dxa"/>
            <w:shd w:val="clear" w:color="auto" w:fill="auto"/>
          </w:tcPr>
          <w:p w14:paraId="1430602F" w14:textId="258CD31E" w:rsidR="00966D80" w:rsidRPr="00F564B6" w:rsidRDefault="007D79F5" w:rsidP="007D79F5">
            <w:pPr>
              <w:jc w:val="left"/>
              <w:rPr>
                <w:rFonts w:ascii="Arial" w:eastAsiaTheme="majorEastAsia" w:hAnsi="Arial" w:cs="Arial"/>
                <w:sz w:val="22"/>
                <w:szCs w:val="22"/>
              </w:rPr>
            </w:pPr>
            <w:r>
              <w:rPr>
                <w:rFonts w:ascii="Arial" w:eastAsiaTheme="majorEastAsia" w:hAnsi="Arial" w:cs="Arial"/>
                <w:sz w:val="22"/>
                <w:szCs w:val="22"/>
              </w:rPr>
              <w:t xml:space="preserve">Learn </w:t>
            </w:r>
            <w:r w:rsidR="00966D80" w:rsidRPr="00F564B6">
              <w:rPr>
                <w:rFonts w:ascii="Arial" w:eastAsiaTheme="majorEastAsia" w:hAnsi="Arial" w:cs="Arial"/>
                <w:sz w:val="22"/>
                <w:szCs w:val="22"/>
              </w:rPr>
              <w:t>Bloom’s Taxonomy of Educational Objectives</w:t>
            </w:r>
            <w:r>
              <w:rPr>
                <w:rFonts w:ascii="Arial" w:eastAsiaTheme="majorEastAsia" w:hAnsi="Arial" w:cs="Arial"/>
                <w:sz w:val="22"/>
                <w:szCs w:val="22"/>
              </w:rPr>
              <w:t xml:space="preserve">, &amp; instructional strategies from three different perspectives: </w:t>
            </w:r>
            <w:r w:rsidRPr="00F564B6">
              <w:rPr>
                <w:rFonts w:ascii="Arial" w:eastAsiaTheme="majorEastAsia" w:hAnsi="Arial" w:cs="Arial"/>
                <w:sz w:val="22"/>
                <w:szCs w:val="22"/>
              </w:rPr>
              <w:t>B</w:t>
            </w:r>
            <w:r>
              <w:rPr>
                <w:rFonts w:ascii="Arial" w:eastAsiaTheme="majorEastAsia" w:hAnsi="Arial" w:cs="Arial"/>
                <w:sz w:val="22"/>
                <w:szCs w:val="22"/>
              </w:rPr>
              <w:t xml:space="preserve">ehaviorism, </w:t>
            </w:r>
            <w:r w:rsidRPr="00F564B6">
              <w:rPr>
                <w:rFonts w:ascii="Arial" w:eastAsiaTheme="majorEastAsia" w:hAnsi="Arial" w:cs="Arial"/>
                <w:sz w:val="22"/>
                <w:szCs w:val="22"/>
              </w:rPr>
              <w:t>Cognitive P</w:t>
            </w:r>
            <w:r>
              <w:rPr>
                <w:rFonts w:ascii="Arial" w:eastAsiaTheme="majorEastAsia" w:hAnsi="Arial" w:cs="Arial"/>
                <w:sz w:val="22"/>
                <w:szCs w:val="22"/>
              </w:rPr>
              <w:t xml:space="preserve">sychology, &amp; </w:t>
            </w:r>
            <w:r w:rsidRPr="00F564B6">
              <w:rPr>
                <w:rFonts w:ascii="Arial" w:eastAsiaTheme="majorEastAsia" w:hAnsi="Arial" w:cs="Arial"/>
                <w:sz w:val="22"/>
                <w:szCs w:val="22"/>
              </w:rPr>
              <w:t>Humanistic P</w:t>
            </w:r>
            <w:r>
              <w:rPr>
                <w:rFonts w:ascii="Arial" w:eastAsiaTheme="majorEastAsia" w:hAnsi="Arial" w:cs="Arial"/>
                <w:sz w:val="22"/>
                <w:szCs w:val="22"/>
              </w:rPr>
              <w:t>sychology</w:t>
            </w:r>
            <w:r w:rsidRPr="00FB1EA8">
              <w:rPr>
                <w:rFonts w:ascii="Arial" w:eastAsiaTheme="majorEastAsia" w:hAnsi="Arial" w:cs="Arial"/>
                <w:sz w:val="22"/>
                <w:szCs w:val="22"/>
              </w:rPr>
              <w:t>. (Objectives (2</w:t>
            </w:r>
            <w:r>
              <w:rPr>
                <w:rFonts w:ascii="Arial" w:eastAsiaTheme="majorEastAsia" w:hAnsi="Arial" w:cs="Arial"/>
                <w:sz w:val="22"/>
                <w:szCs w:val="22"/>
              </w:rPr>
              <w:t>)-3</w:t>
            </w:r>
            <w:r w:rsidRPr="00FB1EA8">
              <w:rPr>
                <w:rFonts w:ascii="Arial" w:eastAsiaTheme="majorEastAsia" w:hAnsi="Arial" w:cs="Arial"/>
                <w:sz w:val="22"/>
                <w:szCs w:val="22"/>
              </w:rPr>
              <w:t>))</w:t>
            </w:r>
          </w:p>
        </w:tc>
      </w:tr>
      <w:tr w:rsidR="00966D80" w:rsidRPr="00FB1EA8" w14:paraId="1749E83F" w14:textId="77777777" w:rsidTr="005B36FB">
        <w:tc>
          <w:tcPr>
            <w:tcW w:w="1570" w:type="dxa"/>
            <w:shd w:val="clear" w:color="auto" w:fill="auto"/>
          </w:tcPr>
          <w:p w14:paraId="0F8E6236" w14:textId="77777777" w:rsidR="00966D80" w:rsidRPr="00FB1EA8" w:rsidRDefault="00966D80" w:rsidP="00966D80">
            <w:pPr>
              <w:jc w:val="center"/>
              <w:rPr>
                <w:rFonts w:ascii="Arial" w:hAnsi="Arial" w:cs="Arial"/>
                <w:sz w:val="22"/>
                <w:szCs w:val="22"/>
              </w:rPr>
            </w:pPr>
            <w:r w:rsidRPr="00FB1EA8">
              <w:rPr>
                <w:rFonts w:ascii="Arial" w:hAnsi="Arial" w:cs="Arial"/>
                <w:sz w:val="22"/>
                <w:szCs w:val="22"/>
              </w:rPr>
              <w:t>21</w:t>
            </w:r>
          </w:p>
        </w:tc>
        <w:tc>
          <w:tcPr>
            <w:tcW w:w="3015" w:type="dxa"/>
            <w:shd w:val="clear" w:color="auto" w:fill="auto"/>
          </w:tcPr>
          <w:p w14:paraId="645A5A74" w14:textId="706632D6" w:rsidR="00966D80" w:rsidRPr="00FB1EA8" w:rsidRDefault="00966D80" w:rsidP="00966D80">
            <w:pPr>
              <w:jc w:val="left"/>
              <w:rPr>
                <w:rFonts w:ascii="Arial" w:eastAsiaTheme="majorEastAsia" w:hAnsi="Arial" w:cs="Arial"/>
                <w:sz w:val="22"/>
                <w:szCs w:val="22"/>
              </w:rPr>
            </w:pPr>
            <w:r w:rsidRPr="00FB1EA8">
              <w:rPr>
                <w:rFonts w:ascii="Arial" w:eastAsiaTheme="majorEastAsia" w:hAnsi="Arial" w:cs="Arial"/>
                <w:sz w:val="22"/>
                <w:szCs w:val="22"/>
              </w:rPr>
              <w:t>Instructional Strategies (2)</w:t>
            </w:r>
          </w:p>
        </w:tc>
        <w:tc>
          <w:tcPr>
            <w:tcW w:w="5151" w:type="dxa"/>
            <w:shd w:val="clear" w:color="auto" w:fill="auto"/>
          </w:tcPr>
          <w:p w14:paraId="49FD0822" w14:textId="7E4966AF" w:rsidR="00966D80" w:rsidRPr="00163186" w:rsidRDefault="00163186" w:rsidP="00FB1EA8">
            <w:pPr>
              <w:jc w:val="left"/>
              <w:rPr>
                <w:rFonts w:ascii="Arial" w:eastAsiaTheme="majorEastAsia" w:hAnsi="Arial" w:cs="Arial"/>
                <w:sz w:val="22"/>
                <w:szCs w:val="22"/>
                <w:lang w:val="en"/>
              </w:rPr>
            </w:pPr>
            <w:r>
              <w:rPr>
                <w:rFonts w:ascii="Arial" w:eastAsiaTheme="majorEastAsia" w:hAnsi="Arial" w:cs="Arial"/>
                <w:sz w:val="22"/>
                <w:szCs w:val="22"/>
              </w:rPr>
              <w:t xml:space="preserve">Learn </w:t>
            </w:r>
            <w:r w:rsidR="00966D80" w:rsidRPr="00F564B6">
              <w:rPr>
                <w:rFonts w:ascii="Arial" w:eastAsiaTheme="majorEastAsia" w:hAnsi="Arial" w:cs="Arial"/>
                <w:sz w:val="22"/>
                <w:szCs w:val="22"/>
              </w:rPr>
              <w:t>Cooperative Learning</w:t>
            </w:r>
            <w:r>
              <w:rPr>
                <w:rFonts w:ascii="Arial" w:eastAsiaTheme="majorEastAsia" w:hAnsi="Arial" w:cs="Arial"/>
                <w:sz w:val="22"/>
                <w:szCs w:val="22"/>
              </w:rPr>
              <w:t xml:space="preserve">. </w:t>
            </w:r>
          </w:p>
          <w:p w14:paraId="794CEDC0" w14:textId="6C2F0EA7" w:rsidR="00966D80" w:rsidRPr="00F564B6" w:rsidRDefault="002A0653" w:rsidP="00FB1EA8">
            <w:pPr>
              <w:jc w:val="left"/>
              <w:rPr>
                <w:rFonts w:ascii="Arial" w:eastAsiaTheme="majorEastAsia" w:hAnsi="Arial" w:cs="Arial"/>
                <w:sz w:val="22"/>
                <w:szCs w:val="22"/>
              </w:rPr>
            </w:pPr>
            <w:r>
              <w:rPr>
                <w:rFonts w:ascii="Arial" w:eastAsiaTheme="majorEastAsia" w:hAnsi="Arial" w:cs="Arial"/>
                <w:sz w:val="22"/>
                <w:szCs w:val="22"/>
              </w:rPr>
              <w:t>“</w:t>
            </w:r>
            <w:r w:rsidR="00966D80" w:rsidRPr="00F564B6">
              <w:rPr>
                <w:rFonts w:ascii="Arial" w:eastAsiaTheme="majorEastAsia" w:hAnsi="Arial" w:cs="Arial"/>
                <w:sz w:val="22"/>
                <w:szCs w:val="22"/>
              </w:rPr>
              <w:t>Teaching Demonstration</w:t>
            </w:r>
            <w:r>
              <w:rPr>
                <w:rFonts w:ascii="Arial" w:eastAsiaTheme="majorEastAsia" w:hAnsi="Arial" w:cs="Arial"/>
                <w:sz w:val="22"/>
                <w:szCs w:val="22"/>
              </w:rPr>
              <w:t>” Plan is due to be submitted</w:t>
            </w:r>
            <w:r w:rsidR="003126C6">
              <w:rPr>
                <w:rFonts w:ascii="Arial" w:eastAsiaTheme="majorEastAsia" w:hAnsi="Arial" w:cs="Arial"/>
                <w:sz w:val="22"/>
                <w:szCs w:val="22"/>
              </w:rPr>
              <w:t>.</w:t>
            </w:r>
            <w:r>
              <w:rPr>
                <w:rFonts w:ascii="Arial" w:eastAsiaTheme="majorEastAsia" w:hAnsi="Arial" w:cs="Arial"/>
                <w:sz w:val="22"/>
                <w:szCs w:val="22"/>
              </w:rPr>
              <w:t xml:space="preserve"> </w:t>
            </w:r>
            <w:r w:rsidR="00F969AB" w:rsidRPr="00FB1EA8">
              <w:rPr>
                <w:rFonts w:ascii="Arial" w:eastAsiaTheme="majorEastAsia" w:hAnsi="Arial" w:cs="Arial"/>
                <w:sz w:val="22"/>
                <w:szCs w:val="22"/>
              </w:rPr>
              <w:t>(Objectives (2</w:t>
            </w:r>
            <w:r w:rsidR="00F969AB">
              <w:rPr>
                <w:rFonts w:ascii="Arial" w:eastAsiaTheme="majorEastAsia" w:hAnsi="Arial" w:cs="Arial"/>
                <w:sz w:val="22"/>
                <w:szCs w:val="22"/>
              </w:rPr>
              <w:t>)-3</w:t>
            </w:r>
            <w:r w:rsidR="00F969AB" w:rsidRPr="00FB1EA8">
              <w:rPr>
                <w:rFonts w:ascii="Arial" w:eastAsiaTheme="majorEastAsia" w:hAnsi="Arial" w:cs="Arial"/>
                <w:sz w:val="22"/>
                <w:szCs w:val="22"/>
              </w:rPr>
              <w:t>))</w:t>
            </w:r>
          </w:p>
        </w:tc>
      </w:tr>
      <w:tr w:rsidR="00966D80" w:rsidRPr="00FB1EA8" w14:paraId="4E0C21DC" w14:textId="77777777" w:rsidTr="005B36FB">
        <w:tc>
          <w:tcPr>
            <w:tcW w:w="1570" w:type="dxa"/>
            <w:shd w:val="clear" w:color="auto" w:fill="auto"/>
          </w:tcPr>
          <w:p w14:paraId="095F785B" w14:textId="6656BCD3" w:rsidR="00966D80" w:rsidRPr="00FB1EA8" w:rsidRDefault="00966D80" w:rsidP="00966D80">
            <w:pPr>
              <w:jc w:val="center"/>
              <w:rPr>
                <w:rFonts w:ascii="Arial" w:hAnsi="Arial" w:cs="Arial"/>
                <w:sz w:val="22"/>
                <w:szCs w:val="22"/>
              </w:rPr>
            </w:pPr>
            <w:r w:rsidRPr="00FB1EA8">
              <w:rPr>
                <w:rFonts w:ascii="Arial" w:hAnsi="Arial" w:cs="Arial"/>
                <w:sz w:val="22"/>
                <w:szCs w:val="22"/>
              </w:rPr>
              <w:t>22</w:t>
            </w:r>
          </w:p>
        </w:tc>
        <w:tc>
          <w:tcPr>
            <w:tcW w:w="3015" w:type="dxa"/>
            <w:shd w:val="clear" w:color="auto" w:fill="auto"/>
          </w:tcPr>
          <w:p w14:paraId="2E98E8C4" w14:textId="26E35000" w:rsidR="00966D80" w:rsidRPr="00FB1EA8" w:rsidRDefault="00966D80" w:rsidP="00966D80">
            <w:pPr>
              <w:jc w:val="left"/>
              <w:rPr>
                <w:rFonts w:ascii="Arial" w:eastAsiaTheme="majorEastAsia" w:hAnsi="Arial" w:cs="Arial"/>
                <w:sz w:val="22"/>
                <w:szCs w:val="22"/>
              </w:rPr>
            </w:pPr>
            <w:r w:rsidRPr="00FB1EA8">
              <w:rPr>
                <w:rFonts w:ascii="Arial" w:eastAsiaTheme="majorEastAsia" w:hAnsi="Arial" w:cs="Arial"/>
                <w:sz w:val="22"/>
                <w:szCs w:val="22"/>
              </w:rPr>
              <w:t>Assessment Strategies of Learning</w:t>
            </w:r>
          </w:p>
        </w:tc>
        <w:tc>
          <w:tcPr>
            <w:tcW w:w="5151" w:type="dxa"/>
            <w:shd w:val="clear" w:color="auto" w:fill="auto"/>
          </w:tcPr>
          <w:p w14:paraId="3B267966" w14:textId="68525674" w:rsidR="00966D80" w:rsidRPr="00F564B6" w:rsidRDefault="003126C6" w:rsidP="00FB1EA8">
            <w:pPr>
              <w:jc w:val="left"/>
              <w:rPr>
                <w:rFonts w:ascii="Arial" w:eastAsiaTheme="majorEastAsia" w:hAnsi="Arial" w:cs="Arial"/>
                <w:sz w:val="22"/>
                <w:szCs w:val="22"/>
              </w:rPr>
            </w:pPr>
            <w:r>
              <w:rPr>
                <w:rStyle w:val="st"/>
                <w:rFonts w:ascii="Arial" w:eastAsiaTheme="majorEastAsia" w:hAnsi="Arial" w:cs="Arial"/>
                <w:sz w:val="22"/>
                <w:szCs w:val="22"/>
              </w:rPr>
              <w:t xml:space="preserve">Learn </w:t>
            </w:r>
            <w:r w:rsidR="00966D80" w:rsidRPr="00F564B6">
              <w:rPr>
                <w:rStyle w:val="st"/>
                <w:rFonts w:ascii="Arial" w:eastAsiaTheme="majorEastAsia" w:hAnsi="Arial" w:cs="Arial"/>
                <w:sz w:val="22"/>
                <w:szCs w:val="22"/>
              </w:rPr>
              <w:t>Selected-Response Tests</w:t>
            </w:r>
            <w:r>
              <w:rPr>
                <w:rStyle w:val="st"/>
                <w:rFonts w:ascii="Arial" w:eastAsiaTheme="majorEastAsia" w:hAnsi="Arial" w:cs="Arial"/>
                <w:sz w:val="22"/>
                <w:szCs w:val="22"/>
              </w:rPr>
              <w:t xml:space="preserve">, </w:t>
            </w:r>
            <w:r w:rsidR="00966D80" w:rsidRPr="00F564B6">
              <w:rPr>
                <w:rStyle w:val="st"/>
                <w:rFonts w:ascii="Arial" w:eastAsiaTheme="majorEastAsia" w:hAnsi="Arial" w:cs="Arial"/>
                <w:sz w:val="22"/>
                <w:szCs w:val="22"/>
              </w:rPr>
              <w:t>Short-Answer Tests</w:t>
            </w:r>
            <w:r w:rsidR="005B33AD">
              <w:rPr>
                <w:rStyle w:val="st"/>
                <w:rFonts w:ascii="Arial" w:eastAsiaTheme="majorEastAsia" w:hAnsi="Arial" w:cs="Arial"/>
                <w:sz w:val="22"/>
                <w:szCs w:val="22"/>
              </w:rPr>
              <w:t xml:space="preserve">, Essay Tests, </w:t>
            </w:r>
            <w:r w:rsidR="00966D80" w:rsidRPr="00F564B6">
              <w:rPr>
                <w:rStyle w:val="st"/>
                <w:rFonts w:ascii="Arial" w:eastAsiaTheme="majorEastAsia" w:hAnsi="Arial" w:cs="Arial"/>
                <w:sz w:val="22"/>
                <w:szCs w:val="22"/>
              </w:rPr>
              <w:t>Performance Tests</w:t>
            </w:r>
            <w:r w:rsidR="00DF7531">
              <w:rPr>
                <w:rStyle w:val="st"/>
                <w:rFonts w:ascii="Arial" w:eastAsiaTheme="majorEastAsia" w:hAnsi="Arial" w:cs="Arial"/>
                <w:sz w:val="22"/>
                <w:szCs w:val="22"/>
              </w:rPr>
              <w:t xml:space="preserve">, </w:t>
            </w:r>
            <w:r>
              <w:rPr>
                <w:rStyle w:val="st"/>
                <w:rFonts w:ascii="Arial" w:eastAsiaTheme="majorEastAsia" w:hAnsi="Arial" w:cs="Arial"/>
                <w:sz w:val="22"/>
                <w:szCs w:val="22"/>
              </w:rPr>
              <w:t>etc</w:t>
            </w:r>
            <w:r w:rsidR="00DF7531">
              <w:rPr>
                <w:rFonts w:ascii="Arial" w:eastAsiaTheme="majorEastAsia" w:hAnsi="Arial" w:cs="Arial"/>
                <w:sz w:val="22"/>
                <w:szCs w:val="22"/>
              </w:rPr>
              <w:t xml:space="preserve">. </w:t>
            </w:r>
            <w:r w:rsidR="00DF7531" w:rsidRPr="00FB1EA8">
              <w:rPr>
                <w:rFonts w:ascii="Arial" w:eastAsiaTheme="majorEastAsia" w:hAnsi="Arial" w:cs="Arial"/>
                <w:sz w:val="22"/>
                <w:szCs w:val="22"/>
              </w:rPr>
              <w:t>(Objectives (2</w:t>
            </w:r>
            <w:r w:rsidR="00DF7531">
              <w:rPr>
                <w:rFonts w:ascii="Arial" w:eastAsiaTheme="majorEastAsia" w:hAnsi="Arial" w:cs="Arial"/>
                <w:sz w:val="22"/>
                <w:szCs w:val="22"/>
              </w:rPr>
              <w:t>)-2</w:t>
            </w:r>
            <w:r w:rsidR="00DF7531" w:rsidRPr="00FB1EA8">
              <w:rPr>
                <w:rFonts w:ascii="Arial" w:eastAsiaTheme="majorEastAsia" w:hAnsi="Arial" w:cs="Arial"/>
                <w:sz w:val="22"/>
                <w:szCs w:val="22"/>
              </w:rPr>
              <w:t>))</w:t>
            </w:r>
          </w:p>
        </w:tc>
      </w:tr>
      <w:tr w:rsidR="00966D80" w:rsidRPr="00FB1EA8" w14:paraId="0E80D7BC" w14:textId="77777777" w:rsidTr="005B36FB">
        <w:tc>
          <w:tcPr>
            <w:tcW w:w="1570" w:type="dxa"/>
            <w:shd w:val="clear" w:color="auto" w:fill="auto"/>
          </w:tcPr>
          <w:p w14:paraId="427BCCAA" w14:textId="77777777" w:rsidR="00966D80" w:rsidRPr="00FB1EA8" w:rsidRDefault="00966D80" w:rsidP="00966D80">
            <w:pPr>
              <w:jc w:val="center"/>
              <w:rPr>
                <w:rFonts w:ascii="Arial" w:hAnsi="Arial" w:cs="Arial"/>
                <w:sz w:val="22"/>
                <w:szCs w:val="22"/>
              </w:rPr>
            </w:pPr>
            <w:r w:rsidRPr="00FB1EA8">
              <w:rPr>
                <w:rFonts w:ascii="Arial" w:hAnsi="Arial" w:cs="Arial"/>
                <w:sz w:val="22"/>
                <w:szCs w:val="22"/>
              </w:rPr>
              <w:t>23</w:t>
            </w:r>
          </w:p>
        </w:tc>
        <w:tc>
          <w:tcPr>
            <w:tcW w:w="3015" w:type="dxa"/>
            <w:shd w:val="clear" w:color="auto" w:fill="auto"/>
          </w:tcPr>
          <w:p w14:paraId="22676423" w14:textId="475A2BE3" w:rsidR="00966D80" w:rsidRPr="00FB1EA8" w:rsidRDefault="00966D80" w:rsidP="00966D80">
            <w:pPr>
              <w:jc w:val="left"/>
              <w:rPr>
                <w:rFonts w:ascii="Arial" w:eastAsiaTheme="majorEastAsia" w:hAnsi="Arial" w:cs="Arial"/>
                <w:sz w:val="18"/>
                <w:szCs w:val="18"/>
              </w:rPr>
            </w:pPr>
            <w:r w:rsidRPr="00FB1EA8">
              <w:rPr>
                <w:rFonts w:ascii="Arial" w:eastAsiaTheme="majorEastAsia" w:hAnsi="Arial" w:cs="Arial"/>
                <w:sz w:val="22"/>
                <w:szCs w:val="22"/>
              </w:rPr>
              <w:t>Second Major Exam</w:t>
            </w:r>
          </w:p>
        </w:tc>
        <w:tc>
          <w:tcPr>
            <w:tcW w:w="5151" w:type="dxa"/>
            <w:shd w:val="clear" w:color="auto" w:fill="auto"/>
          </w:tcPr>
          <w:p w14:paraId="7379460A" w14:textId="6AA601F5" w:rsidR="00966D80" w:rsidRPr="00F564B6" w:rsidRDefault="005B33AD" w:rsidP="005B33AD">
            <w:pPr>
              <w:jc w:val="left"/>
              <w:rPr>
                <w:rFonts w:ascii="Arial" w:eastAsiaTheme="majorEastAsia" w:hAnsi="Arial" w:cs="Arial"/>
                <w:sz w:val="22"/>
                <w:szCs w:val="22"/>
              </w:rPr>
            </w:pPr>
            <w:r>
              <w:rPr>
                <w:rFonts w:ascii="Arial" w:eastAsiaTheme="majorEastAsia" w:hAnsi="Arial" w:cs="Arial"/>
                <w:sz w:val="22"/>
                <w:szCs w:val="22"/>
              </w:rPr>
              <w:t>Test the contents of c</w:t>
            </w:r>
            <w:r w:rsidRPr="00FB1EA8">
              <w:rPr>
                <w:rFonts w:ascii="Arial" w:eastAsiaTheme="majorEastAsia" w:hAnsi="Arial" w:cs="Arial"/>
                <w:sz w:val="22"/>
                <w:szCs w:val="22"/>
              </w:rPr>
              <w:t>lasses 1</w:t>
            </w:r>
            <w:r>
              <w:rPr>
                <w:rFonts w:ascii="Arial" w:eastAsiaTheme="majorEastAsia" w:hAnsi="Arial" w:cs="Arial"/>
                <w:sz w:val="22"/>
                <w:szCs w:val="22"/>
              </w:rPr>
              <w:t>4 to 2</w:t>
            </w:r>
            <w:r w:rsidRPr="00FB1EA8">
              <w:rPr>
                <w:rFonts w:ascii="Arial" w:eastAsiaTheme="majorEastAsia" w:hAnsi="Arial" w:cs="Arial"/>
                <w:sz w:val="22"/>
                <w:szCs w:val="22"/>
              </w:rPr>
              <w:t xml:space="preserve">2. Later explain </w:t>
            </w:r>
            <w:r>
              <w:rPr>
                <w:rFonts w:ascii="Arial" w:eastAsiaTheme="majorEastAsia" w:hAnsi="Arial" w:cs="Arial"/>
                <w:sz w:val="22"/>
                <w:szCs w:val="22"/>
              </w:rPr>
              <w:t>the final exam (Evaluation of Educational Games).</w:t>
            </w:r>
          </w:p>
        </w:tc>
      </w:tr>
      <w:tr w:rsidR="00966D80" w:rsidRPr="00FB1EA8" w14:paraId="69B5265E" w14:textId="77777777" w:rsidTr="005B36FB">
        <w:tc>
          <w:tcPr>
            <w:tcW w:w="1570" w:type="dxa"/>
            <w:shd w:val="clear" w:color="auto" w:fill="auto"/>
          </w:tcPr>
          <w:p w14:paraId="7FE10290" w14:textId="77777777" w:rsidR="00966D80" w:rsidRPr="00FB1EA8" w:rsidRDefault="00966D80" w:rsidP="00966D80">
            <w:pPr>
              <w:jc w:val="center"/>
              <w:rPr>
                <w:rFonts w:ascii="Arial" w:hAnsi="Arial" w:cs="Arial"/>
                <w:sz w:val="22"/>
                <w:szCs w:val="22"/>
              </w:rPr>
            </w:pPr>
            <w:r w:rsidRPr="00FB1EA8">
              <w:rPr>
                <w:rFonts w:ascii="Arial" w:hAnsi="Arial" w:cs="Arial"/>
                <w:sz w:val="22"/>
                <w:szCs w:val="22"/>
              </w:rPr>
              <w:t>24</w:t>
            </w:r>
          </w:p>
        </w:tc>
        <w:tc>
          <w:tcPr>
            <w:tcW w:w="3015" w:type="dxa"/>
            <w:shd w:val="clear" w:color="auto" w:fill="auto"/>
          </w:tcPr>
          <w:p w14:paraId="762C4226" w14:textId="1D8BC1C0" w:rsidR="00966D80" w:rsidRPr="00FB1EA8" w:rsidRDefault="00966D80" w:rsidP="00966D80">
            <w:pPr>
              <w:jc w:val="left"/>
              <w:rPr>
                <w:rFonts w:ascii="Arial" w:eastAsiaTheme="majorEastAsia" w:hAnsi="Arial" w:cs="Arial"/>
                <w:sz w:val="22"/>
                <w:szCs w:val="22"/>
              </w:rPr>
            </w:pPr>
            <w:r w:rsidRPr="00FB1EA8">
              <w:rPr>
                <w:rFonts w:ascii="Arial" w:eastAsiaTheme="majorEastAsia" w:hAnsi="Arial" w:cs="Arial"/>
                <w:sz w:val="22"/>
                <w:szCs w:val="22"/>
              </w:rPr>
              <w:t xml:space="preserve">Teaching Practice (1) </w:t>
            </w:r>
          </w:p>
        </w:tc>
        <w:tc>
          <w:tcPr>
            <w:tcW w:w="5151" w:type="dxa"/>
            <w:shd w:val="clear" w:color="auto" w:fill="auto"/>
          </w:tcPr>
          <w:p w14:paraId="1AF2A51E" w14:textId="21AD3F34" w:rsidR="00966D80" w:rsidRPr="00F564B6" w:rsidRDefault="00850D7C" w:rsidP="00850D7C">
            <w:pPr>
              <w:jc w:val="left"/>
              <w:rPr>
                <w:rFonts w:ascii="Arial" w:eastAsiaTheme="majorEastAsia" w:hAnsi="Arial" w:cs="Arial"/>
                <w:sz w:val="22"/>
                <w:szCs w:val="22"/>
              </w:rPr>
            </w:pPr>
            <w:r>
              <w:rPr>
                <w:rFonts w:ascii="Arial" w:hAnsi="Arial" w:cs="Arial"/>
              </w:rPr>
              <w:t>Have “</w:t>
            </w:r>
            <w:r w:rsidRPr="00F52DCB">
              <w:rPr>
                <w:rFonts w:ascii="Arial" w:hAnsi="Arial" w:cs="Arial"/>
              </w:rPr>
              <w:t>Teaching Demonstration</w:t>
            </w:r>
            <w:r>
              <w:rPr>
                <w:rFonts w:ascii="Arial" w:hAnsi="Arial" w:cs="Arial"/>
              </w:rPr>
              <w:t xml:space="preserve">” </w:t>
            </w:r>
            <w:r w:rsidR="001C1616">
              <w:rPr>
                <w:rFonts w:ascii="Arial" w:hAnsi="Arial" w:cs="Arial"/>
              </w:rPr>
              <w:t>(about 3 p</w:t>
            </w:r>
            <w:r>
              <w:rPr>
                <w:rFonts w:ascii="Arial" w:hAnsi="Arial" w:cs="Arial"/>
              </w:rPr>
              <w:t xml:space="preserve">resenters) &amp; discussions. Class discussion for evaluations of teaching skills, etc. </w:t>
            </w:r>
            <w:r w:rsidRPr="00FB1EA8">
              <w:rPr>
                <w:rFonts w:ascii="Arial" w:eastAsiaTheme="majorEastAsia" w:hAnsi="Arial" w:cs="Arial"/>
                <w:sz w:val="22"/>
                <w:szCs w:val="22"/>
              </w:rPr>
              <w:t>(Objectives (2</w:t>
            </w:r>
            <w:r>
              <w:rPr>
                <w:rFonts w:ascii="Arial" w:eastAsiaTheme="majorEastAsia" w:hAnsi="Arial" w:cs="Arial"/>
                <w:sz w:val="22"/>
                <w:szCs w:val="22"/>
              </w:rPr>
              <w:t>)-3</w:t>
            </w:r>
            <w:r w:rsidRPr="00FB1EA8">
              <w:rPr>
                <w:rFonts w:ascii="Arial" w:eastAsiaTheme="majorEastAsia" w:hAnsi="Arial" w:cs="Arial"/>
                <w:sz w:val="22"/>
                <w:szCs w:val="22"/>
              </w:rPr>
              <w:t>))</w:t>
            </w:r>
            <w:r w:rsidRPr="00F564B6">
              <w:rPr>
                <w:rFonts w:ascii="Arial" w:eastAsiaTheme="majorEastAsia" w:hAnsi="Arial" w:cs="Arial"/>
                <w:sz w:val="22"/>
                <w:szCs w:val="22"/>
              </w:rPr>
              <w:t xml:space="preserve"> </w:t>
            </w:r>
          </w:p>
        </w:tc>
      </w:tr>
      <w:tr w:rsidR="00966D80" w:rsidRPr="00FB1EA8" w14:paraId="739376D4" w14:textId="77777777" w:rsidTr="005B36FB">
        <w:tc>
          <w:tcPr>
            <w:tcW w:w="1570" w:type="dxa"/>
            <w:shd w:val="clear" w:color="auto" w:fill="auto"/>
          </w:tcPr>
          <w:p w14:paraId="658DE65F" w14:textId="77777777" w:rsidR="00966D80" w:rsidRPr="00FB1EA8" w:rsidRDefault="00966D80" w:rsidP="00966D80">
            <w:pPr>
              <w:jc w:val="center"/>
              <w:rPr>
                <w:rFonts w:ascii="Arial" w:hAnsi="Arial" w:cs="Arial"/>
                <w:sz w:val="22"/>
                <w:szCs w:val="22"/>
              </w:rPr>
            </w:pPr>
            <w:r w:rsidRPr="00FB1EA8">
              <w:rPr>
                <w:rFonts w:ascii="Arial" w:hAnsi="Arial" w:cs="Arial"/>
                <w:sz w:val="22"/>
                <w:szCs w:val="22"/>
              </w:rPr>
              <w:t>25</w:t>
            </w:r>
          </w:p>
        </w:tc>
        <w:tc>
          <w:tcPr>
            <w:tcW w:w="3015" w:type="dxa"/>
            <w:shd w:val="clear" w:color="auto" w:fill="auto"/>
          </w:tcPr>
          <w:p w14:paraId="0FCBBEE1" w14:textId="0CCBA611" w:rsidR="00966D80" w:rsidRPr="00FB1EA8" w:rsidRDefault="00966D80" w:rsidP="00966D80">
            <w:pPr>
              <w:jc w:val="left"/>
              <w:rPr>
                <w:rFonts w:ascii="Arial" w:eastAsiaTheme="majorEastAsia" w:hAnsi="Arial" w:cs="Arial"/>
                <w:sz w:val="18"/>
                <w:szCs w:val="18"/>
              </w:rPr>
            </w:pPr>
            <w:r w:rsidRPr="00FB1EA8">
              <w:rPr>
                <w:rFonts w:ascii="Arial" w:eastAsiaTheme="majorEastAsia" w:hAnsi="Arial" w:cs="Arial"/>
                <w:sz w:val="22"/>
                <w:szCs w:val="22"/>
              </w:rPr>
              <w:t>Teaching Practice (2)</w:t>
            </w:r>
          </w:p>
        </w:tc>
        <w:tc>
          <w:tcPr>
            <w:tcW w:w="5151" w:type="dxa"/>
            <w:shd w:val="clear" w:color="auto" w:fill="auto"/>
          </w:tcPr>
          <w:p w14:paraId="16667497" w14:textId="47E341BF" w:rsidR="00966D80" w:rsidRPr="00F564B6" w:rsidRDefault="00760FE6" w:rsidP="00760FE6">
            <w:pPr>
              <w:jc w:val="left"/>
              <w:rPr>
                <w:rFonts w:ascii="Arial" w:eastAsiaTheme="majorEastAsia" w:hAnsi="Arial" w:cs="Arial"/>
                <w:sz w:val="22"/>
                <w:szCs w:val="22"/>
              </w:rPr>
            </w:pPr>
            <w:r>
              <w:rPr>
                <w:rFonts w:ascii="Arial" w:hAnsi="Arial" w:cs="Arial"/>
              </w:rPr>
              <w:t>Have “</w:t>
            </w:r>
            <w:r w:rsidRPr="00F52DCB">
              <w:rPr>
                <w:rFonts w:ascii="Arial" w:hAnsi="Arial" w:cs="Arial"/>
              </w:rPr>
              <w:t>Teaching Demonstration</w:t>
            </w:r>
            <w:r>
              <w:rPr>
                <w:rFonts w:ascii="Arial" w:hAnsi="Arial" w:cs="Arial"/>
              </w:rPr>
              <w:t xml:space="preserve">” (about 3 presenters) &amp; discussions. Class discussion for evaluations of questioning skills, etc. </w:t>
            </w:r>
            <w:r w:rsidRPr="00FB1EA8">
              <w:rPr>
                <w:rFonts w:ascii="Arial" w:eastAsiaTheme="majorEastAsia" w:hAnsi="Arial" w:cs="Arial"/>
                <w:sz w:val="22"/>
                <w:szCs w:val="22"/>
              </w:rPr>
              <w:t>(Objectives (2</w:t>
            </w:r>
            <w:r>
              <w:rPr>
                <w:rFonts w:ascii="Arial" w:eastAsiaTheme="majorEastAsia" w:hAnsi="Arial" w:cs="Arial"/>
                <w:sz w:val="22"/>
                <w:szCs w:val="22"/>
              </w:rPr>
              <w:t>)-3</w:t>
            </w:r>
            <w:r w:rsidRPr="00FB1EA8">
              <w:rPr>
                <w:rFonts w:ascii="Arial" w:eastAsiaTheme="majorEastAsia" w:hAnsi="Arial" w:cs="Arial"/>
                <w:sz w:val="22"/>
                <w:szCs w:val="22"/>
              </w:rPr>
              <w:t>))</w:t>
            </w:r>
            <w:r w:rsidRPr="00F564B6">
              <w:rPr>
                <w:rFonts w:ascii="Arial" w:eastAsiaTheme="majorEastAsia" w:hAnsi="Arial" w:cs="Arial"/>
                <w:sz w:val="22"/>
                <w:szCs w:val="22"/>
              </w:rPr>
              <w:t xml:space="preserve"> </w:t>
            </w:r>
          </w:p>
        </w:tc>
      </w:tr>
      <w:tr w:rsidR="00966D80" w:rsidRPr="00FB1EA8" w14:paraId="56429F5D" w14:textId="77777777" w:rsidTr="005B36FB">
        <w:tc>
          <w:tcPr>
            <w:tcW w:w="1570" w:type="dxa"/>
            <w:shd w:val="clear" w:color="auto" w:fill="auto"/>
          </w:tcPr>
          <w:p w14:paraId="7B42A922" w14:textId="67D6281A" w:rsidR="00966D80" w:rsidRPr="00FB1EA8" w:rsidRDefault="00966D80" w:rsidP="00966D80">
            <w:pPr>
              <w:jc w:val="center"/>
              <w:rPr>
                <w:rFonts w:ascii="Arial" w:hAnsi="Arial" w:cs="Arial"/>
                <w:sz w:val="22"/>
                <w:szCs w:val="22"/>
              </w:rPr>
            </w:pPr>
            <w:r w:rsidRPr="00FB1EA8">
              <w:rPr>
                <w:rFonts w:ascii="Arial" w:hAnsi="Arial" w:cs="Arial"/>
                <w:sz w:val="22"/>
                <w:szCs w:val="22"/>
              </w:rPr>
              <w:t>26</w:t>
            </w:r>
          </w:p>
        </w:tc>
        <w:tc>
          <w:tcPr>
            <w:tcW w:w="3015" w:type="dxa"/>
            <w:shd w:val="clear" w:color="auto" w:fill="auto"/>
          </w:tcPr>
          <w:p w14:paraId="475F82F3" w14:textId="4EC0A125" w:rsidR="00966D80" w:rsidRPr="00FB1EA8" w:rsidRDefault="00966D80" w:rsidP="00966D80">
            <w:pPr>
              <w:jc w:val="left"/>
              <w:rPr>
                <w:rFonts w:ascii="Arial" w:eastAsiaTheme="majorEastAsia" w:hAnsi="Arial" w:cs="Arial"/>
                <w:sz w:val="18"/>
                <w:szCs w:val="18"/>
              </w:rPr>
            </w:pPr>
            <w:r w:rsidRPr="00FB1EA8">
              <w:rPr>
                <w:rFonts w:ascii="Arial" w:eastAsiaTheme="majorEastAsia" w:hAnsi="Arial" w:cs="Arial"/>
                <w:sz w:val="22"/>
                <w:szCs w:val="22"/>
              </w:rPr>
              <w:t>Teaching Practice (3)</w:t>
            </w:r>
          </w:p>
        </w:tc>
        <w:tc>
          <w:tcPr>
            <w:tcW w:w="5151" w:type="dxa"/>
            <w:shd w:val="clear" w:color="auto" w:fill="auto"/>
          </w:tcPr>
          <w:p w14:paraId="362F7906" w14:textId="156639A1" w:rsidR="00966D80" w:rsidRPr="00F564B6" w:rsidRDefault="00FD7FF6" w:rsidP="00FD7FF6">
            <w:pPr>
              <w:jc w:val="left"/>
              <w:rPr>
                <w:rFonts w:ascii="Arial" w:eastAsiaTheme="majorEastAsia" w:hAnsi="Arial" w:cs="Arial"/>
                <w:sz w:val="22"/>
                <w:szCs w:val="22"/>
              </w:rPr>
            </w:pPr>
            <w:r>
              <w:rPr>
                <w:rFonts w:ascii="Arial" w:hAnsi="Arial" w:cs="Arial"/>
              </w:rPr>
              <w:t>Have “</w:t>
            </w:r>
            <w:r w:rsidRPr="00F52DCB">
              <w:rPr>
                <w:rFonts w:ascii="Arial" w:hAnsi="Arial" w:cs="Arial"/>
              </w:rPr>
              <w:t>Teaching Demonstration</w:t>
            </w:r>
            <w:r>
              <w:rPr>
                <w:rFonts w:ascii="Arial" w:hAnsi="Arial" w:cs="Arial"/>
              </w:rPr>
              <w:t xml:space="preserve">” (about 3 presenters) &amp; discussions. Class discussion for evaluations of answering skills for students’ questions, etc. </w:t>
            </w:r>
            <w:r w:rsidRPr="00FB1EA8">
              <w:rPr>
                <w:rFonts w:ascii="Arial" w:eastAsiaTheme="majorEastAsia" w:hAnsi="Arial" w:cs="Arial"/>
                <w:sz w:val="22"/>
                <w:szCs w:val="22"/>
              </w:rPr>
              <w:t>(Objectives (2</w:t>
            </w:r>
            <w:r>
              <w:rPr>
                <w:rFonts w:ascii="Arial" w:eastAsiaTheme="majorEastAsia" w:hAnsi="Arial" w:cs="Arial"/>
                <w:sz w:val="22"/>
                <w:szCs w:val="22"/>
              </w:rPr>
              <w:t>)-3</w:t>
            </w:r>
            <w:r w:rsidRPr="00FB1EA8">
              <w:rPr>
                <w:rFonts w:ascii="Arial" w:eastAsiaTheme="majorEastAsia" w:hAnsi="Arial" w:cs="Arial"/>
                <w:sz w:val="22"/>
                <w:szCs w:val="22"/>
              </w:rPr>
              <w:t>))</w:t>
            </w:r>
            <w:r w:rsidRPr="00F564B6">
              <w:rPr>
                <w:rFonts w:ascii="Arial" w:eastAsiaTheme="majorEastAsia" w:hAnsi="Arial" w:cs="Arial"/>
                <w:sz w:val="22"/>
                <w:szCs w:val="22"/>
              </w:rPr>
              <w:t xml:space="preserve"> </w:t>
            </w:r>
          </w:p>
        </w:tc>
      </w:tr>
      <w:tr w:rsidR="00966D80" w:rsidRPr="00FB1EA8" w14:paraId="032BF938" w14:textId="77777777" w:rsidTr="005B36FB">
        <w:tc>
          <w:tcPr>
            <w:tcW w:w="1570" w:type="dxa"/>
            <w:shd w:val="clear" w:color="auto" w:fill="auto"/>
          </w:tcPr>
          <w:p w14:paraId="54E897DD" w14:textId="77777777" w:rsidR="00966D80" w:rsidRPr="00FB1EA8" w:rsidRDefault="00966D80" w:rsidP="00966D80">
            <w:pPr>
              <w:jc w:val="center"/>
              <w:rPr>
                <w:rFonts w:ascii="Arial" w:hAnsi="Arial" w:cs="Arial"/>
                <w:sz w:val="22"/>
                <w:szCs w:val="22"/>
              </w:rPr>
            </w:pPr>
            <w:r w:rsidRPr="00FB1EA8">
              <w:rPr>
                <w:rFonts w:ascii="Arial" w:hAnsi="Arial" w:cs="Arial"/>
                <w:sz w:val="22"/>
                <w:szCs w:val="22"/>
              </w:rPr>
              <w:t>27</w:t>
            </w:r>
          </w:p>
        </w:tc>
        <w:tc>
          <w:tcPr>
            <w:tcW w:w="3015" w:type="dxa"/>
            <w:shd w:val="clear" w:color="auto" w:fill="auto"/>
          </w:tcPr>
          <w:p w14:paraId="7A16D465" w14:textId="752497E8" w:rsidR="00966D80" w:rsidRPr="00FB1EA8" w:rsidRDefault="00966D80" w:rsidP="00966D80">
            <w:pPr>
              <w:jc w:val="left"/>
              <w:rPr>
                <w:rFonts w:ascii="Arial" w:eastAsiaTheme="majorEastAsia" w:hAnsi="Arial" w:cs="Arial"/>
                <w:sz w:val="18"/>
                <w:szCs w:val="18"/>
              </w:rPr>
            </w:pPr>
            <w:r w:rsidRPr="00FB1EA8">
              <w:rPr>
                <w:rFonts w:ascii="Arial" w:eastAsiaTheme="majorEastAsia" w:hAnsi="Arial" w:cs="Arial"/>
                <w:sz w:val="22"/>
                <w:szCs w:val="22"/>
              </w:rPr>
              <w:t>Teaching Practice (4)</w:t>
            </w:r>
          </w:p>
        </w:tc>
        <w:tc>
          <w:tcPr>
            <w:tcW w:w="5151" w:type="dxa"/>
            <w:shd w:val="clear" w:color="auto" w:fill="auto"/>
          </w:tcPr>
          <w:p w14:paraId="58DF2219" w14:textId="5ACDC75E" w:rsidR="00966D80" w:rsidRPr="00F564B6" w:rsidRDefault="00A663F1" w:rsidP="00A663F1">
            <w:pPr>
              <w:jc w:val="left"/>
              <w:rPr>
                <w:rFonts w:ascii="Arial" w:eastAsiaTheme="majorEastAsia" w:hAnsi="Arial" w:cs="Arial"/>
                <w:sz w:val="22"/>
                <w:szCs w:val="22"/>
              </w:rPr>
            </w:pPr>
            <w:r>
              <w:rPr>
                <w:rFonts w:ascii="Arial" w:hAnsi="Arial" w:cs="Arial"/>
              </w:rPr>
              <w:t>Have “</w:t>
            </w:r>
            <w:r w:rsidRPr="00F52DCB">
              <w:rPr>
                <w:rFonts w:ascii="Arial" w:hAnsi="Arial" w:cs="Arial"/>
              </w:rPr>
              <w:t>Teaching Demonstration</w:t>
            </w:r>
            <w:r>
              <w:rPr>
                <w:rFonts w:ascii="Arial" w:hAnsi="Arial" w:cs="Arial"/>
              </w:rPr>
              <w:t>” (about 3 presenters) &amp; discussions. Class discussion for evaluations of handling skills toward problem students, etc.</w:t>
            </w:r>
            <w:r w:rsidR="002B2A23" w:rsidRPr="00FB1EA8">
              <w:rPr>
                <w:rFonts w:ascii="Arial" w:eastAsiaTheme="majorEastAsia" w:hAnsi="Arial" w:cs="Arial"/>
                <w:sz w:val="22"/>
                <w:szCs w:val="22"/>
              </w:rPr>
              <w:t xml:space="preserve"> (Objectives (2</w:t>
            </w:r>
            <w:r w:rsidR="002B2A23">
              <w:rPr>
                <w:rFonts w:ascii="Arial" w:eastAsiaTheme="majorEastAsia" w:hAnsi="Arial" w:cs="Arial"/>
                <w:sz w:val="22"/>
                <w:szCs w:val="22"/>
              </w:rPr>
              <w:t>)-3</w:t>
            </w:r>
            <w:r w:rsidR="002B2A23" w:rsidRPr="00FB1EA8">
              <w:rPr>
                <w:rFonts w:ascii="Arial" w:eastAsiaTheme="majorEastAsia" w:hAnsi="Arial" w:cs="Arial"/>
                <w:sz w:val="22"/>
                <w:szCs w:val="22"/>
              </w:rPr>
              <w:t>))</w:t>
            </w:r>
          </w:p>
        </w:tc>
      </w:tr>
      <w:tr w:rsidR="00966D80" w:rsidRPr="00FB1EA8" w14:paraId="09ABB8AA" w14:textId="77777777" w:rsidTr="005B36FB">
        <w:tc>
          <w:tcPr>
            <w:tcW w:w="1570" w:type="dxa"/>
            <w:shd w:val="clear" w:color="auto" w:fill="auto"/>
          </w:tcPr>
          <w:p w14:paraId="49048E8B" w14:textId="5392A3FF" w:rsidR="00966D80" w:rsidRPr="00FB1EA8" w:rsidRDefault="00966D80" w:rsidP="00966D80">
            <w:pPr>
              <w:jc w:val="center"/>
              <w:rPr>
                <w:rFonts w:ascii="Arial" w:hAnsi="Arial" w:cs="Arial"/>
                <w:sz w:val="22"/>
                <w:szCs w:val="22"/>
              </w:rPr>
            </w:pPr>
            <w:r w:rsidRPr="00FB1EA8">
              <w:rPr>
                <w:rFonts w:ascii="Arial" w:hAnsi="Arial" w:cs="Arial"/>
                <w:sz w:val="22"/>
                <w:szCs w:val="22"/>
              </w:rPr>
              <w:t>28</w:t>
            </w:r>
          </w:p>
        </w:tc>
        <w:tc>
          <w:tcPr>
            <w:tcW w:w="3015" w:type="dxa"/>
            <w:shd w:val="clear" w:color="auto" w:fill="auto"/>
          </w:tcPr>
          <w:p w14:paraId="4EDD42FD" w14:textId="0D6314A9" w:rsidR="00966D80" w:rsidRPr="00FB1EA8" w:rsidRDefault="00966D80" w:rsidP="00966D80">
            <w:pPr>
              <w:jc w:val="left"/>
              <w:rPr>
                <w:rFonts w:ascii="Arial" w:eastAsiaTheme="majorEastAsia" w:hAnsi="Arial" w:cs="Arial"/>
                <w:sz w:val="18"/>
                <w:szCs w:val="18"/>
              </w:rPr>
            </w:pPr>
            <w:r w:rsidRPr="00FB1EA8">
              <w:rPr>
                <w:rFonts w:ascii="Arial" w:eastAsiaTheme="majorEastAsia" w:hAnsi="Arial" w:cs="Arial"/>
                <w:sz w:val="22"/>
                <w:szCs w:val="22"/>
              </w:rPr>
              <w:t>Teaching Practice (5)</w:t>
            </w:r>
          </w:p>
        </w:tc>
        <w:tc>
          <w:tcPr>
            <w:tcW w:w="5151" w:type="dxa"/>
            <w:shd w:val="clear" w:color="auto" w:fill="auto"/>
          </w:tcPr>
          <w:p w14:paraId="195FC23F" w14:textId="260B5566" w:rsidR="00966D80" w:rsidRPr="00F564B6" w:rsidRDefault="004D0DDD" w:rsidP="00FB1EA8">
            <w:pPr>
              <w:jc w:val="left"/>
              <w:rPr>
                <w:rFonts w:ascii="Arial" w:eastAsiaTheme="majorEastAsia" w:hAnsi="Arial" w:cs="Arial"/>
                <w:sz w:val="22"/>
                <w:szCs w:val="22"/>
              </w:rPr>
            </w:pPr>
            <w:r>
              <w:rPr>
                <w:rFonts w:ascii="Arial" w:hAnsi="Arial" w:cs="Arial"/>
              </w:rPr>
              <w:t>Have “</w:t>
            </w:r>
            <w:r w:rsidRPr="00F52DCB">
              <w:rPr>
                <w:rFonts w:ascii="Arial" w:hAnsi="Arial" w:cs="Arial"/>
              </w:rPr>
              <w:t>Teaching Demonstration</w:t>
            </w:r>
            <w:r>
              <w:rPr>
                <w:rFonts w:ascii="Arial" w:hAnsi="Arial" w:cs="Arial"/>
              </w:rPr>
              <w:t xml:space="preserve">” (about 3 presenters) &amp; discussions. Class discussion for evaluations of </w:t>
            </w:r>
            <w:r>
              <w:rPr>
                <w:rFonts w:ascii="Arial" w:hAnsi="Arial" w:cs="Arial"/>
              </w:rPr>
              <w:lastRenderedPageBreak/>
              <w:t>skills for time allotment, etc.</w:t>
            </w:r>
            <w:r w:rsidR="002B2A23" w:rsidRPr="00FB1EA8">
              <w:rPr>
                <w:rFonts w:ascii="Arial" w:eastAsiaTheme="majorEastAsia" w:hAnsi="Arial" w:cs="Arial"/>
                <w:sz w:val="22"/>
                <w:szCs w:val="22"/>
              </w:rPr>
              <w:t xml:space="preserve"> (Objectives (2</w:t>
            </w:r>
            <w:r w:rsidR="002B2A23">
              <w:rPr>
                <w:rFonts w:ascii="Arial" w:eastAsiaTheme="majorEastAsia" w:hAnsi="Arial" w:cs="Arial"/>
                <w:sz w:val="22"/>
                <w:szCs w:val="22"/>
              </w:rPr>
              <w:t>)-3</w:t>
            </w:r>
            <w:r w:rsidR="002B2A23" w:rsidRPr="00FB1EA8">
              <w:rPr>
                <w:rFonts w:ascii="Arial" w:eastAsiaTheme="majorEastAsia" w:hAnsi="Arial" w:cs="Arial"/>
                <w:sz w:val="22"/>
                <w:szCs w:val="22"/>
              </w:rPr>
              <w:t>))</w:t>
            </w:r>
          </w:p>
        </w:tc>
      </w:tr>
      <w:tr w:rsidR="00966D80" w:rsidRPr="00FB1EA8" w14:paraId="5ACF4E24" w14:textId="77777777" w:rsidTr="005B36FB">
        <w:tc>
          <w:tcPr>
            <w:tcW w:w="1570" w:type="dxa"/>
            <w:shd w:val="clear" w:color="auto" w:fill="auto"/>
          </w:tcPr>
          <w:p w14:paraId="1BD81A11" w14:textId="77777777" w:rsidR="00966D80" w:rsidRPr="00FB1EA8" w:rsidRDefault="00966D80" w:rsidP="00966D80">
            <w:pPr>
              <w:jc w:val="center"/>
              <w:rPr>
                <w:rFonts w:ascii="Arial" w:hAnsi="Arial" w:cs="Arial"/>
                <w:sz w:val="22"/>
                <w:szCs w:val="22"/>
              </w:rPr>
            </w:pPr>
            <w:r w:rsidRPr="00FB1EA8">
              <w:rPr>
                <w:rFonts w:ascii="Arial" w:hAnsi="Arial" w:cs="Arial"/>
                <w:sz w:val="22"/>
                <w:szCs w:val="22"/>
              </w:rPr>
              <w:lastRenderedPageBreak/>
              <w:t>29</w:t>
            </w:r>
          </w:p>
        </w:tc>
        <w:tc>
          <w:tcPr>
            <w:tcW w:w="3015" w:type="dxa"/>
            <w:shd w:val="clear" w:color="auto" w:fill="auto"/>
          </w:tcPr>
          <w:p w14:paraId="4C6CBC84" w14:textId="55658B22" w:rsidR="00966D80" w:rsidRPr="00FB1EA8" w:rsidRDefault="00966D80" w:rsidP="00966D80">
            <w:pPr>
              <w:jc w:val="left"/>
              <w:rPr>
                <w:rFonts w:ascii="Arial" w:eastAsiaTheme="majorEastAsia" w:hAnsi="Arial" w:cs="Arial"/>
                <w:sz w:val="18"/>
                <w:szCs w:val="18"/>
              </w:rPr>
            </w:pPr>
            <w:r w:rsidRPr="00FB1EA8">
              <w:rPr>
                <w:rFonts w:ascii="Arial" w:eastAsiaTheme="majorEastAsia" w:hAnsi="Arial" w:cs="Arial"/>
                <w:sz w:val="22"/>
                <w:szCs w:val="22"/>
              </w:rPr>
              <w:t>Teaching Practice (6)</w:t>
            </w:r>
          </w:p>
        </w:tc>
        <w:tc>
          <w:tcPr>
            <w:tcW w:w="5151" w:type="dxa"/>
            <w:shd w:val="clear" w:color="auto" w:fill="auto"/>
          </w:tcPr>
          <w:p w14:paraId="0288F297" w14:textId="467DD822" w:rsidR="00966D80" w:rsidRPr="00F564B6" w:rsidRDefault="002B2A23" w:rsidP="002B2A23">
            <w:pPr>
              <w:jc w:val="left"/>
              <w:rPr>
                <w:rFonts w:ascii="Arial" w:eastAsiaTheme="majorEastAsia" w:hAnsi="Arial" w:cs="Arial"/>
                <w:sz w:val="22"/>
                <w:szCs w:val="22"/>
              </w:rPr>
            </w:pPr>
            <w:r>
              <w:rPr>
                <w:rFonts w:ascii="Arial" w:hAnsi="Arial" w:cs="Arial"/>
              </w:rPr>
              <w:t>Have “</w:t>
            </w:r>
            <w:r w:rsidRPr="00F52DCB">
              <w:rPr>
                <w:rFonts w:ascii="Arial" w:hAnsi="Arial" w:cs="Arial"/>
              </w:rPr>
              <w:t>Teaching Demonstration</w:t>
            </w:r>
            <w:r>
              <w:rPr>
                <w:rFonts w:ascii="Arial" w:hAnsi="Arial" w:cs="Arial"/>
              </w:rPr>
              <w:t xml:space="preserve">” (about 3 presenters) &amp; discussions. Give comments and </w:t>
            </w:r>
            <w:r w:rsidR="00655EC3">
              <w:rPr>
                <w:rFonts w:ascii="Arial" w:hAnsi="Arial" w:cs="Arial"/>
              </w:rPr>
              <w:t xml:space="preserve">receive </w:t>
            </w:r>
            <w:r>
              <w:rPr>
                <w:rFonts w:ascii="Arial" w:hAnsi="Arial" w:cs="Arial"/>
              </w:rPr>
              <w:t>feedbacks, etc.</w:t>
            </w:r>
            <w:r w:rsidRPr="00FB1EA8">
              <w:rPr>
                <w:rFonts w:ascii="Arial" w:eastAsiaTheme="majorEastAsia" w:hAnsi="Arial" w:cs="Arial"/>
                <w:sz w:val="22"/>
                <w:szCs w:val="22"/>
              </w:rPr>
              <w:t xml:space="preserve"> (Objectives (2</w:t>
            </w:r>
            <w:r>
              <w:rPr>
                <w:rFonts w:ascii="Arial" w:eastAsiaTheme="majorEastAsia" w:hAnsi="Arial" w:cs="Arial"/>
                <w:sz w:val="22"/>
                <w:szCs w:val="22"/>
              </w:rPr>
              <w:t>)-3</w:t>
            </w:r>
            <w:r w:rsidRPr="00FB1EA8">
              <w:rPr>
                <w:rFonts w:ascii="Arial" w:eastAsiaTheme="majorEastAsia" w:hAnsi="Arial" w:cs="Arial"/>
                <w:sz w:val="22"/>
                <w:szCs w:val="22"/>
              </w:rPr>
              <w:t>))</w:t>
            </w:r>
            <w:r w:rsidRPr="00F564B6">
              <w:rPr>
                <w:rFonts w:ascii="Arial" w:eastAsiaTheme="majorEastAsia" w:hAnsi="Arial" w:cs="Arial"/>
                <w:sz w:val="22"/>
                <w:szCs w:val="22"/>
              </w:rPr>
              <w:t xml:space="preserve"> </w:t>
            </w:r>
          </w:p>
        </w:tc>
      </w:tr>
      <w:tr w:rsidR="00966D80" w:rsidRPr="00FB1EA8" w14:paraId="47BCE462" w14:textId="77777777" w:rsidTr="005B36FB">
        <w:tc>
          <w:tcPr>
            <w:tcW w:w="1570" w:type="dxa"/>
            <w:shd w:val="clear" w:color="auto" w:fill="auto"/>
          </w:tcPr>
          <w:p w14:paraId="5DF59944" w14:textId="433BD2CE" w:rsidR="00966D80" w:rsidRPr="00FB1EA8" w:rsidRDefault="00966D80" w:rsidP="00966D80">
            <w:pPr>
              <w:jc w:val="center"/>
              <w:rPr>
                <w:rFonts w:ascii="Arial" w:hAnsi="Arial" w:cs="Arial"/>
                <w:sz w:val="22"/>
                <w:szCs w:val="22"/>
              </w:rPr>
            </w:pPr>
            <w:r w:rsidRPr="00FB1EA8">
              <w:rPr>
                <w:rFonts w:ascii="Arial" w:hAnsi="Arial" w:cs="Arial"/>
                <w:sz w:val="22"/>
                <w:szCs w:val="22"/>
              </w:rPr>
              <w:t>30</w:t>
            </w:r>
          </w:p>
        </w:tc>
        <w:tc>
          <w:tcPr>
            <w:tcW w:w="3015" w:type="dxa"/>
            <w:shd w:val="clear" w:color="auto" w:fill="auto"/>
          </w:tcPr>
          <w:p w14:paraId="32059C8C" w14:textId="39BEF5B2" w:rsidR="00966D80" w:rsidRPr="00FB1EA8" w:rsidRDefault="00966D80" w:rsidP="00966D80">
            <w:pPr>
              <w:jc w:val="left"/>
              <w:rPr>
                <w:rFonts w:ascii="Arial" w:eastAsiaTheme="majorEastAsia" w:hAnsi="Arial" w:cs="Arial"/>
                <w:sz w:val="22"/>
                <w:szCs w:val="22"/>
              </w:rPr>
            </w:pPr>
            <w:r w:rsidRPr="00FB1EA8">
              <w:rPr>
                <w:rFonts w:ascii="Arial" w:eastAsiaTheme="majorEastAsia" w:hAnsi="Arial" w:cs="Arial"/>
                <w:sz w:val="22"/>
                <w:szCs w:val="22"/>
              </w:rPr>
              <w:t>Final Check of Educational Games</w:t>
            </w:r>
          </w:p>
        </w:tc>
        <w:tc>
          <w:tcPr>
            <w:tcW w:w="5151" w:type="dxa"/>
            <w:shd w:val="clear" w:color="auto" w:fill="auto"/>
          </w:tcPr>
          <w:p w14:paraId="1C536E58" w14:textId="4FCA4D59" w:rsidR="00966D80" w:rsidRPr="00F564B6" w:rsidRDefault="00CE0A8B" w:rsidP="00CE0A8B">
            <w:pPr>
              <w:jc w:val="left"/>
              <w:rPr>
                <w:rFonts w:ascii="Arial" w:eastAsiaTheme="majorEastAsia" w:hAnsi="Arial" w:cs="Arial"/>
                <w:sz w:val="22"/>
                <w:szCs w:val="22"/>
              </w:rPr>
            </w:pPr>
            <w:r>
              <w:rPr>
                <w:rFonts w:ascii="Arial" w:eastAsiaTheme="majorEastAsia" w:hAnsi="Arial" w:cs="Arial" w:hint="eastAsia"/>
                <w:sz w:val="22"/>
                <w:szCs w:val="22"/>
              </w:rPr>
              <w:t xml:space="preserve">Have </w:t>
            </w:r>
            <w:r>
              <w:rPr>
                <w:rFonts w:ascii="Arial" w:hAnsi="Arial" w:cs="Arial"/>
              </w:rPr>
              <w:t>final checks for the educational game</w:t>
            </w:r>
            <w:r w:rsidR="00DD5FA4">
              <w:rPr>
                <w:rFonts w:ascii="Arial" w:hAnsi="Arial" w:cs="Arial"/>
              </w:rPr>
              <w:t>s</w:t>
            </w:r>
            <w:r>
              <w:rPr>
                <w:rFonts w:ascii="Arial" w:hAnsi="Arial" w:cs="Arial"/>
              </w:rPr>
              <w:t xml:space="preserve"> in which junior or senior high students </w:t>
            </w:r>
            <w:r w:rsidR="00DD5FA4">
              <w:rPr>
                <w:rFonts w:ascii="Arial" w:hAnsi="Arial" w:cs="Arial"/>
              </w:rPr>
              <w:t xml:space="preserve">can </w:t>
            </w:r>
            <w:r>
              <w:rPr>
                <w:rFonts w:ascii="Arial" w:hAnsi="Arial" w:cs="Arial"/>
              </w:rPr>
              <w:t xml:space="preserve">enjoy learning English. </w:t>
            </w:r>
            <w:r w:rsidRPr="00FB1EA8">
              <w:rPr>
                <w:rFonts w:ascii="Arial" w:eastAsiaTheme="majorEastAsia" w:hAnsi="Arial" w:cs="Arial"/>
                <w:sz w:val="22"/>
                <w:szCs w:val="22"/>
              </w:rPr>
              <w:t>(Objectives (2</w:t>
            </w:r>
            <w:r>
              <w:rPr>
                <w:rFonts w:ascii="Arial" w:eastAsiaTheme="majorEastAsia" w:hAnsi="Arial" w:cs="Arial"/>
                <w:sz w:val="22"/>
                <w:szCs w:val="22"/>
              </w:rPr>
              <w:t>)-3</w:t>
            </w:r>
            <w:r w:rsidRPr="00FB1EA8">
              <w:rPr>
                <w:rFonts w:ascii="Arial" w:eastAsiaTheme="majorEastAsia" w:hAnsi="Arial" w:cs="Arial"/>
                <w:sz w:val="22"/>
                <w:szCs w:val="22"/>
              </w:rPr>
              <w:t>))</w:t>
            </w:r>
          </w:p>
        </w:tc>
      </w:tr>
      <w:tr w:rsidR="00966D80" w:rsidRPr="00FB1EA8" w14:paraId="0BF986CB" w14:textId="77777777" w:rsidTr="00156A10">
        <w:trPr>
          <w:trHeight w:val="404"/>
        </w:trPr>
        <w:tc>
          <w:tcPr>
            <w:tcW w:w="1570" w:type="dxa"/>
            <w:shd w:val="clear" w:color="auto" w:fill="auto"/>
            <w:vAlign w:val="center"/>
          </w:tcPr>
          <w:p w14:paraId="34926935" w14:textId="77777777" w:rsidR="00966D80" w:rsidRPr="00FB1EA8" w:rsidRDefault="00966D80" w:rsidP="00966D80">
            <w:pPr>
              <w:jc w:val="left"/>
              <w:rPr>
                <w:rFonts w:ascii="Arial" w:eastAsiaTheme="majorEastAsia" w:hAnsi="Arial" w:cs="Arial"/>
                <w:szCs w:val="21"/>
              </w:rPr>
            </w:pPr>
          </w:p>
        </w:tc>
        <w:tc>
          <w:tcPr>
            <w:tcW w:w="3015" w:type="dxa"/>
            <w:shd w:val="clear" w:color="auto" w:fill="auto"/>
            <w:vAlign w:val="center"/>
          </w:tcPr>
          <w:p w14:paraId="6FDAD56A" w14:textId="37046C29" w:rsidR="00966D80" w:rsidRPr="00FB1EA8" w:rsidRDefault="00966D80" w:rsidP="00966D80">
            <w:pPr>
              <w:jc w:val="left"/>
              <w:rPr>
                <w:rFonts w:ascii="Arial" w:eastAsiaTheme="majorEastAsia" w:hAnsi="Arial" w:cs="Arial"/>
                <w:sz w:val="22"/>
                <w:szCs w:val="22"/>
              </w:rPr>
            </w:pPr>
            <w:r w:rsidRPr="00FB1EA8">
              <w:rPr>
                <w:rFonts w:ascii="Arial" w:eastAsiaTheme="majorEastAsia" w:hAnsi="Arial" w:cs="Arial"/>
                <w:sz w:val="22"/>
                <w:szCs w:val="22"/>
              </w:rPr>
              <w:t>Final Exam</w:t>
            </w:r>
          </w:p>
        </w:tc>
        <w:tc>
          <w:tcPr>
            <w:tcW w:w="5151" w:type="dxa"/>
            <w:shd w:val="clear" w:color="auto" w:fill="auto"/>
          </w:tcPr>
          <w:p w14:paraId="393A486E" w14:textId="62B15179" w:rsidR="00966D80" w:rsidRPr="00F564B6" w:rsidRDefault="00966D80" w:rsidP="00FB1EA8">
            <w:pPr>
              <w:jc w:val="left"/>
              <w:rPr>
                <w:rFonts w:ascii="Arial" w:eastAsiaTheme="majorEastAsia" w:hAnsi="Arial" w:cs="Arial"/>
                <w:sz w:val="22"/>
                <w:szCs w:val="22"/>
              </w:rPr>
            </w:pPr>
            <w:r w:rsidRPr="00F564B6">
              <w:rPr>
                <w:rFonts w:ascii="Arial" w:eastAsiaTheme="majorEastAsia" w:hAnsi="Arial" w:cs="Arial"/>
                <w:sz w:val="22"/>
                <w:szCs w:val="22"/>
              </w:rPr>
              <w:t>Evaluate educational games.</w:t>
            </w:r>
          </w:p>
        </w:tc>
      </w:tr>
      <w:tr w:rsidR="00966D80" w:rsidRPr="00FB1EA8" w14:paraId="47FFF891" w14:textId="77777777" w:rsidTr="00817329">
        <w:tc>
          <w:tcPr>
            <w:tcW w:w="9736" w:type="dxa"/>
            <w:gridSpan w:val="3"/>
            <w:shd w:val="clear" w:color="auto" w:fill="auto"/>
          </w:tcPr>
          <w:p w14:paraId="6834ADE4" w14:textId="77777777" w:rsidR="00966D80" w:rsidRPr="00FB1EA8" w:rsidRDefault="00966D80" w:rsidP="00966D80">
            <w:pPr>
              <w:rPr>
                <w:rFonts w:ascii="Arial" w:hAnsi="Arial" w:cs="Arial"/>
                <w:sz w:val="22"/>
                <w:szCs w:val="22"/>
              </w:rPr>
            </w:pPr>
            <w:r w:rsidRPr="00FB1EA8">
              <w:rPr>
                <w:rFonts w:ascii="Arial" w:hAnsi="Arial" w:cs="Arial"/>
                <w:sz w:val="22"/>
                <w:szCs w:val="22"/>
              </w:rPr>
              <w:t>Required Materials:</w:t>
            </w:r>
          </w:p>
        </w:tc>
      </w:tr>
      <w:tr w:rsidR="00966D80" w:rsidRPr="00FB1EA8" w14:paraId="71C18694" w14:textId="77777777" w:rsidTr="00817329">
        <w:tc>
          <w:tcPr>
            <w:tcW w:w="9736" w:type="dxa"/>
            <w:gridSpan w:val="3"/>
            <w:shd w:val="clear" w:color="auto" w:fill="auto"/>
          </w:tcPr>
          <w:p w14:paraId="380D55C6" w14:textId="77777777" w:rsidR="00DA1587" w:rsidRDefault="00DA1587" w:rsidP="00966D80">
            <w:pPr>
              <w:rPr>
                <w:rFonts w:ascii="Arial" w:eastAsiaTheme="majorEastAsia" w:hAnsi="Arial" w:cs="Arial"/>
                <w:szCs w:val="21"/>
              </w:rPr>
            </w:pPr>
            <w:r>
              <w:rPr>
                <w:rFonts w:ascii="Arial" w:eastAsiaTheme="majorEastAsia" w:hAnsi="Arial" w:cs="Arial" w:hint="eastAsia"/>
                <w:szCs w:val="21"/>
              </w:rPr>
              <w:t>Textbook</w:t>
            </w:r>
          </w:p>
          <w:p w14:paraId="3CC9CBF4" w14:textId="4372E71C" w:rsidR="00966D80" w:rsidRPr="00FB1EA8" w:rsidRDefault="00DA1587" w:rsidP="00966D80">
            <w:pPr>
              <w:rPr>
                <w:rFonts w:ascii="Arial" w:eastAsiaTheme="majorEastAsia" w:hAnsi="Arial" w:cs="Arial"/>
                <w:szCs w:val="21"/>
              </w:rPr>
            </w:pPr>
            <w:r>
              <w:rPr>
                <w:rFonts w:ascii="Arial" w:eastAsiaTheme="majorEastAsia" w:hAnsi="Arial" w:cs="Arial"/>
                <w:szCs w:val="21"/>
              </w:rPr>
              <w:t>Instead of using a textbook, we use handouts that are made by the instructor.</w:t>
            </w:r>
            <w:r w:rsidRPr="00FB1EA8">
              <w:rPr>
                <w:rFonts w:ascii="Arial" w:eastAsiaTheme="majorEastAsia" w:hAnsi="Arial" w:cs="Arial"/>
                <w:szCs w:val="21"/>
              </w:rPr>
              <w:t xml:space="preserve"> </w:t>
            </w:r>
          </w:p>
          <w:p w14:paraId="054BBF29" w14:textId="77777777" w:rsidR="00DA1587" w:rsidRDefault="00DA1587" w:rsidP="00966D80">
            <w:pPr>
              <w:rPr>
                <w:rFonts w:ascii="Arial" w:eastAsiaTheme="majorEastAsia" w:hAnsi="Arial" w:cs="Arial"/>
                <w:szCs w:val="21"/>
              </w:rPr>
            </w:pPr>
            <w:r>
              <w:rPr>
                <w:rFonts w:ascii="Arial" w:eastAsiaTheme="majorEastAsia" w:hAnsi="Arial" w:cs="Arial"/>
                <w:szCs w:val="21"/>
              </w:rPr>
              <w:t>Reference Book</w:t>
            </w:r>
          </w:p>
          <w:p w14:paraId="0F4F56CC" w14:textId="5F8EDA9F" w:rsidR="00966D80" w:rsidRPr="00FB1EA8" w:rsidRDefault="00966D80" w:rsidP="00966D80">
            <w:pPr>
              <w:rPr>
                <w:rFonts w:ascii="Arial" w:hAnsi="Arial" w:cs="Arial"/>
                <w:sz w:val="22"/>
                <w:szCs w:val="22"/>
              </w:rPr>
            </w:pPr>
            <w:r w:rsidRPr="00FB1EA8">
              <w:rPr>
                <w:rFonts w:ascii="Arial" w:eastAsiaTheme="majorEastAsia" w:hAnsi="Arial" w:cs="Arial"/>
                <w:szCs w:val="21"/>
              </w:rPr>
              <w:t>Snow</w:t>
            </w:r>
            <w:r w:rsidR="00024470">
              <w:rPr>
                <w:rFonts w:ascii="Arial" w:eastAsiaTheme="majorEastAsia" w:hAnsi="Arial" w:cs="Arial"/>
                <w:szCs w:val="21"/>
              </w:rPr>
              <w:t xml:space="preserve">man, J., &amp; </w:t>
            </w:r>
            <w:proofErr w:type="spellStart"/>
            <w:r w:rsidR="00024470">
              <w:rPr>
                <w:rFonts w:ascii="Arial" w:eastAsiaTheme="majorEastAsia" w:hAnsi="Arial" w:cs="Arial"/>
                <w:szCs w:val="21"/>
              </w:rPr>
              <w:t>McCown</w:t>
            </w:r>
            <w:proofErr w:type="spellEnd"/>
            <w:r w:rsidR="00024470">
              <w:rPr>
                <w:rFonts w:ascii="Arial" w:eastAsiaTheme="majorEastAsia" w:hAnsi="Arial" w:cs="Arial"/>
                <w:szCs w:val="21"/>
              </w:rPr>
              <w:t xml:space="preserve">, R. (2013). </w:t>
            </w:r>
            <w:r w:rsidR="00024470" w:rsidRPr="00024470">
              <w:rPr>
                <w:rFonts w:ascii="Arial" w:eastAsiaTheme="majorEastAsia" w:hAnsi="Arial" w:cs="Arial"/>
                <w:i/>
                <w:szCs w:val="21"/>
              </w:rPr>
              <w:t>Ed Psych</w:t>
            </w:r>
            <w:r w:rsidRPr="00024470">
              <w:rPr>
                <w:rFonts w:ascii="Arial" w:eastAsiaTheme="majorEastAsia" w:hAnsi="Arial" w:cs="Arial"/>
                <w:i/>
                <w:szCs w:val="21"/>
              </w:rPr>
              <w:t>.</w:t>
            </w:r>
            <w:r w:rsidRPr="00FB1EA8">
              <w:rPr>
                <w:rFonts w:ascii="Arial" w:eastAsiaTheme="majorEastAsia" w:hAnsi="Arial" w:cs="Arial"/>
                <w:szCs w:val="21"/>
              </w:rPr>
              <w:t xml:space="preserve"> Belmont, CA: Wadsworth, Cengage Learning</w:t>
            </w:r>
            <w:r w:rsidR="008A6AC2">
              <w:rPr>
                <w:rFonts w:ascii="Arial" w:eastAsiaTheme="majorEastAsia" w:hAnsi="Arial" w:cs="Arial"/>
                <w:szCs w:val="21"/>
              </w:rPr>
              <w:t>.</w:t>
            </w:r>
          </w:p>
        </w:tc>
      </w:tr>
      <w:tr w:rsidR="00966D80" w:rsidRPr="00FB1EA8" w14:paraId="5AD5276C" w14:textId="77777777" w:rsidTr="00817329">
        <w:tc>
          <w:tcPr>
            <w:tcW w:w="9736" w:type="dxa"/>
            <w:gridSpan w:val="3"/>
            <w:shd w:val="clear" w:color="auto" w:fill="auto"/>
          </w:tcPr>
          <w:p w14:paraId="2854DDFE" w14:textId="3AC4EB35" w:rsidR="00966D80" w:rsidRPr="00FB1EA8" w:rsidRDefault="00966D80" w:rsidP="00966D80">
            <w:pPr>
              <w:rPr>
                <w:rFonts w:ascii="Arial" w:hAnsi="Arial" w:cs="Arial"/>
                <w:sz w:val="22"/>
                <w:szCs w:val="22"/>
              </w:rPr>
            </w:pPr>
            <w:r w:rsidRPr="00FB1EA8">
              <w:rPr>
                <w:rFonts w:ascii="Arial" w:hAnsi="Arial" w:cs="Arial"/>
                <w:sz w:val="22"/>
                <w:szCs w:val="22"/>
              </w:rPr>
              <w:t>Course Policies (Attendance, etc.):</w:t>
            </w:r>
          </w:p>
        </w:tc>
      </w:tr>
      <w:tr w:rsidR="00966D80" w:rsidRPr="00FB1EA8" w14:paraId="5B3EF219" w14:textId="77777777" w:rsidTr="00817329">
        <w:tc>
          <w:tcPr>
            <w:tcW w:w="9736" w:type="dxa"/>
            <w:gridSpan w:val="3"/>
            <w:shd w:val="clear" w:color="auto" w:fill="auto"/>
          </w:tcPr>
          <w:p w14:paraId="45153FD7" w14:textId="6CD9D45F" w:rsidR="00966D80" w:rsidRPr="008C5F92" w:rsidRDefault="004A04ED" w:rsidP="004A04ED">
            <w:pPr>
              <w:rPr>
                <w:rFonts w:ascii="Arial" w:hAnsi="Arial" w:cs="Arial"/>
                <w:szCs w:val="21"/>
              </w:rPr>
            </w:pPr>
            <w:r w:rsidRPr="00C079F7">
              <w:rPr>
                <w:rFonts w:ascii="Arial" w:hAnsi="Arial" w:cs="Arial"/>
                <w:sz w:val="22"/>
                <w:szCs w:val="22"/>
              </w:rPr>
              <w:t xml:space="preserve">A delay or early departure will be counted as a half (0.5) day absence. </w:t>
            </w:r>
            <w:r>
              <w:rPr>
                <w:rFonts w:ascii="Arial" w:hAnsi="Arial" w:cs="Arial"/>
                <w:szCs w:val="21"/>
              </w:rPr>
              <w:t>The six</w:t>
            </w:r>
            <w:r w:rsidRPr="000C7021">
              <w:rPr>
                <w:rFonts w:ascii="Arial" w:hAnsi="Arial" w:cs="Arial"/>
                <w:szCs w:val="21"/>
              </w:rPr>
              <w:t>th absence will autom</w:t>
            </w:r>
            <w:r w:rsidR="005A1A4B">
              <w:rPr>
                <w:rFonts w:ascii="Arial" w:hAnsi="Arial" w:cs="Arial"/>
                <w:szCs w:val="21"/>
              </w:rPr>
              <w:t xml:space="preserve">atically result in a </w:t>
            </w:r>
            <w:r w:rsidR="005A1A4B">
              <w:rPr>
                <w:rFonts w:ascii="Arial" w:hAnsi="Arial" w:cs="Arial" w:hint="eastAsia"/>
                <w:szCs w:val="21"/>
              </w:rPr>
              <w:t>grade of F (Fail)</w:t>
            </w:r>
            <w:bookmarkStart w:id="0" w:name="_GoBack"/>
            <w:bookmarkEnd w:id="0"/>
            <w:r w:rsidRPr="000C7021">
              <w:rPr>
                <w:rFonts w:ascii="Arial" w:hAnsi="Arial" w:cs="Arial"/>
                <w:szCs w:val="21"/>
              </w:rPr>
              <w:t xml:space="preserve">. </w:t>
            </w:r>
            <w:r w:rsidRPr="00C079F7">
              <w:rPr>
                <w:rFonts w:ascii="Arial" w:hAnsi="Arial" w:cs="Arial"/>
                <w:sz w:val="22"/>
                <w:szCs w:val="22"/>
              </w:rPr>
              <w:t xml:space="preserve">However, any absence, delay, or early departure can be excused if </w:t>
            </w:r>
            <w:r>
              <w:rPr>
                <w:rFonts w:ascii="Arial" w:hAnsi="Arial" w:cs="Arial"/>
                <w:sz w:val="22"/>
                <w:szCs w:val="22"/>
              </w:rPr>
              <w:t xml:space="preserve">a student makes a contact with an instructor and submit </w:t>
            </w:r>
            <w:r w:rsidRPr="00C079F7">
              <w:rPr>
                <w:rFonts w:ascii="Arial" w:hAnsi="Arial" w:cs="Arial"/>
                <w:sz w:val="22"/>
                <w:szCs w:val="22"/>
              </w:rPr>
              <w:t>an official document (e.g</w:t>
            </w:r>
            <w:r>
              <w:rPr>
                <w:rFonts w:ascii="Arial" w:hAnsi="Arial" w:cs="Arial"/>
                <w:sz w:val="22"/>
                <w:szCs w:val="22"/>
              </w:rPr>
              <w:t xml:space="preserve">., doctor’s notes) </w:t>
            </w:r>
            <w:r w:rsidRPr="00C079F7">
              <w:rPr>
                <w:rFonts w:ascii="Arial" w:hAnsi="Arial" w:cs="Arial"/>
                <w:sz w:val="22"/>
                <w:szCs w:val="22"/>
              </w:rPr>
              <w:t>to</w:t>
            </w:r>
            <w:r>
              <w:rPr>
                <w:rFonts w:ascii="Arial" w:hAnsi="Arial" w:cs="Arial"/>
                <w:sz w:val="22"/>
                <w:szCs w:val="22"/>
              </w:rPr>
              <w:t xml:space="preserve"> the</w:t>
            </w:r>
            <w:r w:rsidRPr="00C079F7">
              <w:rPr>
                <w:rFonts w:ascii="Arial" w:hAnsi="Arial" w:cs="Arial"/>
                <w:sz w:val="22"/>
                <w:szCs w:val="22"/>
              </w:rPr>
              <w:t xml:space="preserve"> instructor </w:t>
            </w:r>
            <w:r w:rsidRPr="00E80C6E">
              <w:rPr>
                <w:rFonts w:ascii="Arial" w:hAnsi="Arial" w:cs="Arial"/>
                <w:sz w:val="22"/>
                <w:szCs w:val="22"/>
              </w:rPr>
              <w:t>within 7 days</w:t>
            </w:r>
            <w:r w:rsidRPr="00C079F7">
              <w:rPr>
                <w:rFonts w:ascii="Arial" w:hAnsi="Arial" w:cs="Arial"/>
                <w:sz w:val="22"/>
                <w:szCs w:val="22"/>
              </w:rPr>
              <w:t xml:space="preserve"> of such an occurrence.</w:t>
            </w:r>
          </w:p>
        </w:tc>
      </w:tr>
      <w:tr w:rsidR="00966D80" w:rsidRPr="00FB1EA8" w14:paraId="1133D10A" w14:textId="77777777" w:rsidTr="00817329">
        <w:tc>
          <w:tcPr>
            <w:tcW w:w="9736" w:type="dxa"/>
            <w:gridSpan w:val="3"/>
            <w:shd w:val="clear" w:color="auto" w:fill="auto"/>
          </w:tcPr>
          <w:p w14:paraId="18DA7E81" w14:textId="2F8011AB" w:rsidR="00966D80" w:rsidRPr="00FB1EA8" w:rsidRDefault="00966D80" w:rsidP="00966D80">
            <w:pPr>
              <w:ind w:left="1134" w:hanging="1134"/>
              <w:rPr>
                <w:rFonts w:ascii="Arial" w:hAnsi="Arial" w:cs="Arial"/>
                <w:bCs/>
                <w:sz w:val="22"/>
                <w:szCs w:val="22"/>
              </w:rPr>
            </w:pPr>
            <w:r w:rsidRPr="00FB1EA8">
              <w:rPr>
                <w:rFonts w:ascii="Arial" w:hAnsi="Arial" w:cs="Arial"/>
                <w:bCs/>
                <w:sz w:val="22"/>
                <w:szCs w:val="22"/>
              </w:rPr>
              <w:t>Class Preparation and Review:</w:t>
            </w:r>
          </w:p>
        </w:tc>
      </w:tr>
      <w:tr w:rsidR="00966D80" w:rsidRPr="00FB1EA8" w14:paraId="41D48299" w14:textId="77777777" w:rsidTr="00817329">
        <w:tc>
          <w:tcPr>
            <w:tcW w:w="9736" w:type="dxa"/>
            <w:gridSpan w:val="3"/>
            <w:shd w:val="clear" w:color="auto" w:fill="auto"/>
          </w:tcPr>
          <w:p w14:paraId="244D96E6" w14:textId="3F543944" w:rsidR="00966D80" w:rsidRPr="00CB79CF" w:rsidRDefault="00EB01A1" w:rsidP="00966D80">
            <w:pPr>
              <w:autoSpaceDE w:val="0"/>
              <w:autoSpaceDN w:val="0"/>
              <w:rPr>
                <w:rFonts w:ascii="Arial" w:eastAsiaTheme="majorEastAsia" w:hAnsi="Arial" w:cs="Arial"/>
                <w:sz w:val="22"/>
                <w:szCs w:val="22"/>
              </w:rPr>
            </w:pPr>
            <w:r w:rsidRPr="00CB79CF">
              <w:rPr>
                <w:rFonts w:ascii="Arial" w:eastAsiaTheme="majorEastAsia" w:hAnsi="Arial" w:cs="Arial" w:hint="eastAsia"/>
                <w:sz w:val="22"/>
                <w:szCs w:val="22"/>
              </w:rPr>
              <w:t>(You should preview and review the course materials more than 4 hours a week.)</w:t>
            </w:r>
          </w:p>
          <w:p w14:paraId="1F03DA71" w14:textId="63EA59CF" w:rsidR="00CB79CF" w:rsidRPr="00CB79CF" w:rsidRDefault="00CB79CF" w:rsidP="00CB79CF">
            <w:pPr>
              <w:autoSpaceDE w:val="0"/>
              <w:autoSpaceDN w:val="0"/>
              <w:rPr>
                <w:rFonts w:ascii="Arial" w:eastAsiaTheme="majorEastAsia" w:hAnsi="Arial" w:cs="Arial"/>
                <w:sz w:val="22"/>
                <w:szCs w:val="22"/>
              </w:rPr>
            </w:pPr>
            <w:r w:rsidRPr="00CB79CF">
              <w:rPr>
                <w:rFonts w:ascii="Arial" w:eastAsiaTheme="majorEastAsia" w:hAnsi="Arial" w:cs="Arial" w:hint="eastAsia"/>
                <w:sz w:val="22"/>
                <w:szCs w:val="22"/>
              </w:rPr>
              <w:t>P</w:t>
            </w:r>
            <w:r w:rsidRPr="00CB79CF">
              <w:rPr>
                <w:rFonts w:ascii="Arial" w:eastAsiaTheme="majorEastAsia" w:hAnsi="Arial" w:cs="Arial"/>
                <w:sz w:val="22"/>
                <w:szCs w:val="22"/>
              </w:rPr>
              <w:t>review: An instructor informs next class contents and homework.</w:t>
            </w:r>
          </w:p>
          <w:p w14:paraId="3EA7AE3F" w14:textId="07AEC454" w:rsidR="00966D80" w:rsidRPr="00FB1EA8" w:rsidRDefault="00CB79CF" w:rsidP="00CB79CF">
            <w:pPr>
              <w:autoSpaceDE w:val="0"/>
              <w:autoSpaceDN w:val="0"/>
              <w:ind w:left="880" w:hangingChars="400" w:hanging="880"/>
              <w:rPr>
                <w:rFonts w:ascii="Arial" w:hAnsi="Arial" w:cs="Arial"/>
                <w:sz w:val="22"/>
                <w:szCs w:val="22"/>
              </w:rPr>
            </w:pPr>
            <w:r w:rsidRPr="00CB79CF">
              <w:rPr>
                <w:rFonts w:ascii="Arial" w:eastAsiaTheme="majorEastAsia" w:hAnsi="Arial" w:cs="Arial"/>
                <w:sz w:val="22"/>
                <w:szCs w:val="22"/>
              </w:rPr>
              <w:t>Review: Students try to understand the learned contents so that they can explain it by their own words. Students may be asked to explain the last class contents at the beginning of the class.</w:t>
            </w:r>
            <w:r w:rsidRPr="00CB79CF">
              <w:rPr>
                <w:rFonts w:ascii="Arial" w:hAnsi="Arial" w:cs="Arial"/>
                <w:sz w:val="22"/>
                <w:szCs w:val="22"/>
              </w:rPr>
              <w:t xml:space="preserve"> </w:t>
            </w:r>
          </w:p>
        </w:tc>
      </w:tr>
      <w:tr w:rsidR="00966D80" w:rsidRPr="00FB1EA8" w14:paraId="5A5D482E" w14:textId="77777777" w:rsidTr="00817329">
        <w:tc>
          <w:tcPr>
            <w:tcW w:w="9736" w:type="dxa"/>
            <w:gridSpan w:val="3"/>
            <w:shd w:val="clear" w:color="auto" w:fill="auto"/>
          </w:tcPr>
          <w:p w14:paraId="10A30E03" w14:textId="0DEDC172" w:rsidR="00966D80" w:rsidRPr="00FB1EA8" w:rsidRDefault="00966D80" w:rsidP="00966D80">
            <w:pPr>
              <w:rPr>
                <w:rFonts w:ascii="Arial" w:hAnsi="Arial" w:cs="Arial"/>
                <w:sz w:val="22"/>
                <w:szCs w:val="22"/>
              </w:rPr>
            </w:pPr>
            <w:r w:rsidRPr="00FB1EA8">
              <w:rPr>
                <w:rFonts w:ascii="Arial" w:hAnsi="Arial" w:cs="Arial"/>
                <w:sz w:val="22"/>
                <w:szCs w:val="22"/>
              </w:rPr>
              <w:t>Grades and Grading Standards:</w:t>
            </w:r>
          </w:p>
        </w:tc>
      </w:tr>
      <w:tr w:rsidR="00966D80" w:rsidRPr="00FB1EA8" w14:paraId="4FA005BE" w14:textId="77777777" w:rsidTr="00817329">
        <w:tc>
          <w:tcPr>
            <w:tcW w:w="9736" w:type="dxa"/>
            <w:gridSpan w:val="3"/>
            <w:shd w:val="clear" w:color="auto" w:fill="auto"/>
          </w:tcPr>
          <w:p w14:paraId="3C768ECF" w14:textId="7F1F289A" w:rsidR="00966D80" w:rsidRPr="005F7270" w:rsidRDefault="00864ED6" w:rsidP="00966D80">
            <w:pPr>
              <w:rPr>
                <w:rFonts w:ascii="Arial" w:eastAsia="MS Gothic" w:hAnsi="Arial" w:cs="Arial"/>
                <w:sz w:val="22"/>
                <w:szCs w:val="22"/>
              </w:rPr>
            </w:pPr>
            <w:r w:rsidRPr="005F7270">
              <w:rPr>
                <w:rFonts w:ascii="Arial" w:eastAsia="MS Gothic" w:hAnsi="Arial" w:cs="Arial" w:hint="eastAsia"/>
                <w:sz w:val="22"/>
                <w:szCs w:val="22"/>
              </w:rPr>
              <w:t>Grade</w:t>
            </w:r>
          </w:p>
          <w:p w14:paraId="49A36BF1" w14:textId="52E26FF7" w:rsidR="00966D80" w:rsidRPr="005F7270" w:rsidRDefault="00966D80" w:rsidP="00966D80">
            <w:pPr>
              <w:rPr>
                <w:rFonts w:ascii="Arial" w:eastAsiaTheme="majorEastAsia" w:hAnsi="Arial" w:cs="Arial"/>
                <w:sz w:val="22"/>
                <w:szCs w:val="22"/>
              </w:rPr>
            </w:pPr>
            <w:r w:rsidRPr="005F7270">
              <w:rPr>
                <w:rFonts w:ascii="Arial" w:eastAsiaTheme="majorEastAsia" w:hAnsi="Arial" w:cs="Arial"/>
                <w:sz w:val="22"/>
                <w:szCs w:val="22"/>
              </w:rPr>
              <w:t>・</w:t>
            </w:r>
            <w:r w:rsidR="00864ED6" w:rsidRPr="005F7270">
              <w:rPr>
                <w:rFonts w:ascii="Arial" w:eastAsiaTheme="majorEastAsia" w:hAnsi="Arial" w:cs="Arial" w:hint="eastAsia"/>
                <w:sz w:val="22"/>
                <w:szCs w:val="22"/>
              </w:rPr>
              <w:t>Major Exam</w:t>
            </w:r>
            <w:r w:rsidR="00112F20">
              <w:rPr>
                <w:rFonts w:ascii="Arial" w:eastAsiaTheme="majorEastAsia" w:hAnsi="Arial" w:cs="Arial"/>
                <w:sz w:val="22"/>
                <w:szCs w:val="22"/>
              </w:rPr>
              <w:t>s</w:t>
            </w:r>
            <w:r w:rsidR="00864ED6" w:rsidRPr="005F7270">
              <w:rPr>
                <w:rFonts w:ascii="Arial" w:eastAsiaTheme="majorEastAsia" w:hAnsi="Arial" w:cs="Arial" w:hint="eastAsia"/>
                <w:sz w:val="22"/>
                <w:szCs w:val="22"/>
              </w:rPr>
              <w:t xml:space="preserve"> (</w:t>
            </w:r>
            <w:r w:rsidRPr="005F7270">
              <w:rPr>
                <w:rFonts w:ascii="Arial" w:eastAsiaTheme="majorEastAsia" w:hAnsi="Arial" w:cs="Arial"/>
                <w:sz w:val="22"/>
                <w:szCs w:val="22"/>
              </w:rPr>
              <w:t>25</w:t>
            </w:r>
            <w:r w:rsidR="00171E88">
              <w:rPr>
                <w:rFonts w:ascii="Arial" w:eastAsiaTheme="majorEastAsia" w:hAnsi="Arial" w:cs="Arial"/>
                <w:sz w:val="22"/>
                <w:szCs w:val="22"/>
              </w:rPr>
              <w:t>%</w:t>
            </w:r>
            <w:r w:rsidR="002A4EAA">
              <w:rPr>
                <w:rFonts w:ascii="Arial" w:eastAsiaTheme="majorEastAsia" w:hAnsi="Arial" w:cs="Arial" w:hint="eastAsia"/>
                <w:sz w:val="22"/>
                <w:szCs w:val="22"/>
              </w:rPr>
              <w:t xml:space="preserve"> </w:t>
            </w:r>
            <w:r w:rsidRPr="005F7270">
              <w:rPr>
                <w:rFonts w:ascii="Arial" w:eastAsiaTheme="majorEastAsia" w:hAnsi="Arial" w:cs="Arial"/>
                <w:sz w:val="22"/>
                <w:szCs w:val="22"/>
              </w:rPr>
              <w:t>X</w:t>
            </w:r>
            <w:r w:rsidR="002A4EAA">
              <w:rPr>
                <w:rFonts w:ascii="Arial" w:eastAsiaTheme="majorEastAsia" w:hAnsi="Arial" w:cs="Arial"/>
                <w:sz w:val="22"/>
                <w:szCs w:val="22"/>
              </w:rPr>
              <w:t xml:space="preserve"> </w:t>
            </w:r>
            <w:r w:rsidRPr="005F7270">
              <w:rPr>
                <w:rFonts w:ascii="Arial" w:eastAsiaTheme="majorEastAsia" w:hAnsi="Arial" w:cs="Arial"/>
                <w:sz w:val="22"/>
                <w:szCs w:val="22"/>
              </w:rPr>
              <w:t>2</w:t>
            </w:r>
            <w:r w:rsidR="00864ED6" w:rsidRPr="005F7270">
              <w:rPr>
                <w:rFonts w:ascii="Arial" w:eastAsiaTheme="majorEastAsia" w:hAnsi="Arial" w:cs="Arial"/>
                <w:sz w:val="22"/>
                <w:szCs w:val="22"/>
              </w:rPr>
              <w:t>)</w:t>
            </w:r>
            <w:r w:rsidR="00C069D9">
              <w:rPr>
                <w:rFonts w:ascii="Arial" w:eastAsiaTheme="majorEastAsia" w:hAnsi="Arial" w:cs="Arial"/>
                <w:sz w:val="22"/>
                <w:szCs w:val="22"/>
              </w:rPr>
              <w:t>:</w:t>
            </w:r>
            <w:r w:rsidR="00F57A19">
              <w:rPr>
                <w:rFonts w:ascii="Arial" w:eastAsiaTheme="majorEastAsia" w:hAnsi="Arial" w:cs="Arial"/>
                <w:sz w:val="22"/>
                <w:szCs w:val="22"/>
              </w:rPr>
              <w:t xml:space="preserve"> </w:t>
            </w:r>
            <w:r w:rsidRPr="005F7270">
              <w:rPr>
                <w:rFonts w:ascii="Arial" w:eastAsiaTheme="majorEastAsia" w:hAnsi="Arial" w:cs="Arial"/>
                <w:sz w:val="22"/>
                <w:szCs w:val="22"/>
              </w:rPr>
              <w:t>50</w:t>
            </w:r>
            <w:r w:rsidR="00171E88">
              <w:rPr>
                <w:rFonts w:ascii="Arial" w:eastAsiaTheme="majorEastAsia" w:hAnsi="Arial" w:cs="Arial"/>
                <w:sz w:val="22"/>
                <w:szCs w:val="22"/>
              </w:rPr>
              <w:t>%</w:t>
            </w:r>
          </w:p>
          <w:p w14:paraId="55099B8B" w14:textId="70A49A12" w:rsidR="00966D80" w:rsidRPr="005F7270" w:rsidRDefault="00864ED6" w:rsidP="00966D80">
            <w:pPr>
              <w:rPr>
                <w:rFonts w:ascii="Arial" w:eastAsiaTheme="majorEastAsia" w:hAnsi="Arial" w:cs="Arial"/>
                <w:sz w:val="22"/>
                <w:szCs w:val="22"/>
              </w:rPr>
            </w:pPr>
            <w:r w:rsidRPr="005F7270">
              <w:rPr>
                <w:rFonts w:ascii="Arial" w:eastAsiaTheme="majorEastAsia" w:hAnsi="Arial" w:cs="Arial"/>
                <w:sz w:val="22"/>
                <w:szCs w:val="22"/>
              </w:rPr>
              <w:t>・</w:t>
            </w:r>
            <w:r w:rsidRPr="005F7270">
              <w:rPr>
                <w:rFonts w:ascii="Arial" w:eastAsiaTheme="majorEastAsia" w:hAnsi="Arial" w:cs="Arial" w:hint="eastAsia"/>
                <w:sz w:val="22"/>
                <w:szCs w:val="22"/>
              </w:rPr>
              <w:t>Teaching Demonstration</w:t>
            </w:r>
            <w:r w:rsidR="00C069D9">
              <w:rPr>
                <w:rFonts w:ascii="Arial" w:eastAsiaTheme="majorEastAsia" w:hAnsi="Arial" w:cs="Arial"/>
                <w:sz w:val="22"/>
                <w:szCs w:val="22"/>
              </w:rPr>
              <w:t>:</w:t>
            </w:r>
            <w:r w:rsidR="00F57A19">
              <w:rPr>
                <w:rFonts w:ascii="Arial" w:eastAsiaTheme="majorEastAsia" w:hAnsi="Arial" w:cs="Arial"/>
                <w:sz w:val="22"/>
                <w:szCs w:val="22"/>
              </w:rPr>
              <w:t xml:space="preserve"> </w:t>
            </w:r>
            <w:r w:rsidR="00966D80" w:rsidRPr="005F7270">
              <w:rPr>
                <w:rFonts w:ascii="Arial" w:eastAsiaTheme="majorEastAsia" w:hAnsi="Arial" w:cs="Arial"/>
                <w:sz w:val="22"/>
                <w:szCs w:val="22"/>
              </w:rPr>
              <w:t>25</w:t>
            </w:r>
            <w:r w:rsidR="00171E88">
              <w:rPr>
                <w:rFonts w:ascii="Arial" w:eastAsiaTheme="majorEastAsia" w:hAnsi="Arial" w:cs="Arial"/>
                <w:sz w:val="22"/>
                <w:szCs w:val="22"/>
              </w:rPr>
              <w:t>%</w:t>
            </w:r>
          </w:p>
          <w:p w14:paraId="0A9BC600" w14:textId="2FB8A592" w:rsidR="00966D80" w:rsidRPr="005F7270" w:rsidRDefault="00864ED6" w:rsidP="00966D80">
            <w:pPr>
              <w:rPr>
                <w:rFonts w:ascii="Arial" w:eastAsiaTheme="majorEastAsia" w:hAnsi="Arial" w:cs="Arial"/>
                <w:sz w:val="22"/>
                <w:szCs w:val="22"/>
              </w:rPr>
            </w:pPr>
            <w:r w:rsidRPr="005F7270">
              <w:rPr>
                <w:rFonts w:ascii="Arial" w:eastAsiaTheme="majorEastAsia" w:hAnsi="Arial" w:cs="Arial"/>
                <w:sz w:val="22"/>
                <w:szCs w:val="22"/>
              </w:rPr>
              <w:t>・</w:t>
            </w:r>
            <w:r w:rsidRPr="005F7270">
              <w:rPr>
                <w:rFonts w:ascii="Arial" w:eastAsiaTheme="majorEastAsia" w:hAnsi="Arial" w:cs="Arial" w:hint="eastAsia"/>
                <w:sz w:val="22"/>
                <w:szCs w:val="22"/>
              </w:rPr>
              <w:t>Final Exam (Education</w:t>
            </w:r>
            <w:r w:rsidRPr="005F7270">
              <w:rPr>
                <w:rFonts w:ascii="Arial" w:eastAsiaTheme="majorEastAsia" w:hAnsi="Arial" w:cs="Arial"/>
                <w:sz w:val="22"/>
                <w:szCs w:val="22"/>
              </w:rPr>
              <w:t>al</w:t>
            </w:r>
            <w:r w:rsidRPr="005F7270">
              <w:rPr>
                <w:rFonts w:ascii="Arial" w:eastAsiaTheme="majorEastAsia" w:hAnsi="Arial" w:cs="Arial" w:hint="eastAsia"/>
                <w:sz w:val="22"/>
                <w:szCs w:val="22"/>
              </w:rPr>
              <w:t xml:space="preserve"> G</w:t>
            </w:r>
            <w:r w:rsidRPr="005F7270">
              <w:rPr>
                <w:rFonts w:ascii="Arial" w:eastAsiaTheme="majorEastAsia" w:hAnsi="Arial" w:cs="Arial"/>
                <w:sz w:val="22"/>
                <w:szCs w:val="22"/>
              </w:rPr>
              <w:t>ame Assessment)</w:t>
            </w:r>
            <w:r w:rsidR="00C069D9">
              <w:rPr>
                <w:rFonts w:ascii="Arial" w:eastAsiaTheme="majorEastAsia" w:hAnsi="Arial" w:cs="Arial"/>
                <w:sz w:val="22"/>
                <w:szCs w:val="22"/>
              </w:rPr>
              <w:t>:</w:t>
            </w:r>
            <w:r w:rsidRPr="005F7270">
              <w:rPr>
                <w:rFonts w:ascii="Arial" w:eastAsiaTheme="majorEastAsia" w:hAnsi="Arial" w:cs="Arial"/>
                <w:sz w:val="22"/>
                <w:szCs w:val="22"/>
              </w:rPr>
              <w:t xml:space="preserve"> </w:t>
            </w:r>
            <w:r w:rsidR="00966D80" w:rsidRPr="005F7270">
              <w:rPr>
                <w:rFonts w:ascii="Arial" w:eastAsiaTheme="majorEastAsia" w:hAnsi="Arial" w:cs="Arial"/>
                <w:sz w:val="22"/>
                <w:szCs w:val="22"/>
              </w:rPr>
              <w:t>25</w:t>
            </w:r>
            <w:r w:rsidR="00171E88">
              <w:rPr>
                <w:rFonts w:ascii="Arial" w:eastAsiaTheme="majorEastAsia" w:hAnsi="Arial" w:cs="Arial"/>
                <w:sz w:val="22"/>
                <w:szCs w:val="22"/>
              </w:rPr>
              <w:t>%</w:t>
            </w:r>
          </w:p>
          <w:p w14:paraId="5A574289" w14:textId="77777777" w:rsidR="00966D80" w:rsidRPr="005F7270" w:rsidRDefault="00966D80" w:rsidP="00966D80">
            <w:pPr>
              <w:rPr>
                <w:rFonts w:ascii="Arial" w:eastAsiaTheme="majorEastAsia" w:hAnsi="Arial" w:cs="Arial"/>
                <w:sz w:val="22"/>
                <w:szCs w:val="22"/>
              </w:rPr>
            </w:pPr>
          </w:p>
          <w:p w14:paraId="65F4F5C6" w14:textId="77777777" w:rsidR="00966D80" w:rsidRPr="005F7270" w:rsidRDefault="00966D80" w:rsidP="00966D80">
            <w:pPr>
              <w:rPr>
                <w:rFonts w:ascii="Arial" w:hAnsi="Arial" w:cs="Arial"/>
                <w:bCs/>
                <w:sz w:val="22"/>
                <w:szCs w:val="22"/>
              </w:rPr>
            </w:pPr>
            <w:r w:rsidRPr="005F7270">
              <w:rPr>
                <w:rFonts w:ascii="Arial" w:hAnsi="Arial" w:cs="Arial"/>
                <w:bCs/>
                <w:sz w:val="22"/>
                <w:szCs w:val="22"/>
              </w:rPr>
              <w:t>The final grade will be determined as below.</w:t>
            </w:r>
          </w:p>
          <w:p w14:paraId="01859E60" w14:textId="77777777" w:rsidR="00966D80" w:rsidRPr="00FB1EA8" w:rsidRDefault="00966D80" w:rsidP="00966D80">
            <w:pPr>
              <w:rPr>
                <w:rFonts w:ascii="Arial" w:hAnsi="Arial" w:cs="Arial"/>
                <w:bCs/>
                <w:sz w:val="22"/>
                <w:szCs w:val="22"/>
              </w:rPr>
            </w:pPr>
            <w:r w:rsidRPr="00FB1EA8">
              <w:rPr>
                <w:rFonts w:ascii="Arial" w:hAnsi="Arial" w:cs="Arial"/>
                <w:bCs/>
                <w:sz w:val="22"/>
                <w:szCs w:val="22"/>
              </w:rPr>
              <w:t>A: 90-100 points</w:t>
            </w:r>
          </w:p>
          <w:p w14:paraId="7E197C7F" w14:textId="77777777" w:rsidR="00966D80" w:rsidRPr="00FB1EA8" w:rsidRDefault="00966D80" w:rsidP="00966D80">
            <w:pPr>
              <w:rPr>
                <w:rFonts w:ascii="Arial" w:hAnsi="Arial" w:cs="Arial"/>
                <w:bCs/>
                <w:sz w:val="22"/>
                <w:szCs w:val="22"/>
              </w:rPr>
            </w:pPr>
            <w:r w:rsidRPr="00FB1EA8">
              <w:rPr>
                <w:rFonts w:ascii="Arial" w:hAnsi="Arial" w:cs="Arial"/>
                <w:bCs/>
                <w:sz w:val="22"/>
                <w:szCs w:val="22"/>
              </w:rPr>
              <w:t>B: 80-89 points</w:t>
            </w:r>
          </w:p>
          <w:p w14:paraId="32CA1A1C" w14:textId="77777777" w:rsidR="00966D80" w:rsidRPr="00FB1EA8" w:rsidRDefault="00966D80" w:rsidP="00966D80">
            <w:pPr>
              <w:rPr>
                <w:rFonts w:ascii="Arial" w:hAnsi="Arial" w:cs="Arial"/>
                <w:bCs/>
                <w:sz w:val="22"/>
                <w:szCs w:val="22"/>
              </w:rPr>
            </w:pPr>
            <w:r w:rsidRPr="00FB1EA8">
              <w:rPr>
                <w:rFonts w:ascii="Arial" w:hAnsi="Arial" w:cs="Arial"/>
                <w:bCs/>
                <w:sz w:val="22"/>
                <w:szCs w:val="22"/>
              </w:rPr>
              <w:t>C: 70-79 points</w:t>
            </w:r>
          </w:p>
          <w:p w14:paraId="0E5880DD" w14:textId="77777777" w:rsidR="00966D80" w:rsidRPr="00FB1EA8" w:rsidRDefault="00966D80" w:rsidP="00966D80">
            <w:pPr>
              <w:rPr>
                <w:rFonts w:ascii="Arial" w:hAnsi="Arial" w:cs="Arial"/>
                <w:bCs/>
                <w:sz w:val="22"/>
                <w:szCs w:val="22"/>
              </w:rPr>
            </w:pPr>
            <w:r w:rsidRPr="00FB1EA8">
              <w:rPr>
                <w:rFonts w:ascii="Arial" w:hAnsi="Arial" w:cs="Arial"/>
                <w:bCs/>
                <w:sz w:val="22"/>
                <w:szCs w:val="22"/>
              </w:rPr>
              <w:t>D: 60-69 points</w:t>
            </w:r>
          </w:p>
          <w:p w14:paraId="745445D8" w14:textId="77777777" w:rsidR="00966D80" w:rsidRPr="00FB1EA8" w:rsidRDefault="00966D80" w:rsidP="00966D80">
            <w:pPr>
              <w:rPr>
                <w:rFonts w:ascii="Arial" w:hAnsi="Arial" w:cs="Arial"/>
                <w:bCs/>
                <w:sz w:val="22"/>
                <w:szCs w:val="22"/>
              </w:rPr>
            </w:pPr>
            <w:r w:rsidRPr="00FB1EA8">
              <w:rPr>
                <w:rFonts w:ascii="Arial" w:hAnsi="Arial" w:cs="Arial"/>
                <w:bCs/>
                <w:sz w:val="22"/>
                <w:szCs w:val="22"/>
              </w:rPr>
              <w:t>F: Less than 60 points</w:t>
            </w:r>
          </w:p>
          <w:p w14:paraId="5FD37E45" w14:textId="57C61A8A" w:rsidR="00966D80" w:rsidRPr="00FB1EA8" w:rsidRDefault="00966D80" w:rsidP="00966D80">
            <w:pPr>
              <w:rPr>
                <w:rFonts w:ascii="Arial" w:hAnsi="Arial" w:cs="Arial"/>
                <w:bCs/>
                <w:sz w:val="22"/>
                <w:szCs w:val="22"/>
              </w:rPr>
            </w:pPr>
          </w:p>
        </w:tc>
      </w:tr>
      <w:tr w:rsidR="00966D80" w:rsidRPr="00FB1EA8" w14:paraId="11783503" w14:textId="77777777" w:rsidTr="00817329">
        <w:tc>
          <w:tcPr>
            <w:tcW w:w="9736" w:type="dxa"/>
            <w:gridSpan w:val="3"/>
            <w:shd w:val="clear" w:color="auto" w:fill="auto"/>
          </w:tcPr>
          <w:p w14:paraId="3D0204A0" w14:textId="32C6795D" w:rsidR="00966D80" w:rsidRPr="00FB1EA8" w:rsidRDefault="00966D80" w:rsidP="00966D80">
            <w:pPr>
              <w:rPr>
                <w:rFonts w:ascii="Arial" w:hAnsi="Arial" w:cs="Arial"/>
                <w:sz w:val="22"/>
                <w:szCs w:val="22"/>
              </w:rPr>
            </w:pPr>
            <w:r w:rsidRPr="00FB1EA8">
              <w:rPr>
                <w:rFonts w:ascii="Arial" w:hAnsi="Arial" w:cs="Arial"/>
                <w:sz w:val="22"/>
                <w:szCs w:val="22"/>
              </w:rPr>
              <w:t>Methods of Feedback:</w:t>
            </w:r>
          </w:p>
        </w:tc>
      </w:tr>
      <w:tr w:rsidR="00966D80" w:rsidRPr="00FB1EA8" w14:paraId="5DE697FE" w14:textId="77777777" w:rsidTr="00817329">
        <w:tc>
          <w:tcPr>
            <w:tcW w:w="9736" w:type="dxa"/>
            <w:gridSpan w:val="3"/>
            <w:shd w:val="clear" w:color="auto" w:fill="auto"/>
          </w:tcPr>
          <w:p w14:paraId="2B2CEB56" w14:textId="59D926C6" w:rsidR="00966D80" w:rsidRPr="00FB1EA8" w:rsidRDefault="00966D80" w:rsidP="00966D80">
            <w:pPr>
              <w:rPr>
                <w:rFonts w:ascii="Arial" w:hAnsi="Arial" w:cs="Arial"/>
                <w:sz w:val="22"/>
                <w:szCs w:val="22"/>
              </w:rPr>
            </w:pPr>
            <w:r w:rsidRPr="00FB1EA8">
              <w:rPr>
                <w:rFonts w:ascii="Arial" w:hAnsi="Arial" w:cs="Arial"/>
                <w:sz w:val="22"/>
                <w:szCs w:val="22"/>
              </w:rPr>
              <w:lastRenderedPageBreak/>
              <w:t xml:space="preserve">In principle, graded work will be returned with appropriate feedback (e.g., grade, comments) </w:t>
            </w:r>
            <w:r w:rsidR="00031F24">
              <w:rPr>
                <w:rFonts w:ascii="Arial" w:hAnsi="Arial" w:cs="Arial"/>
                <w:sz w:val="22"/>
                <w:szCs w:val="22"/>
              </w:rPr>
              <w:t xml:space="preserve">and gone over </w:t>
            </w:r>
            <w:r w:rsidRPr="00FB1EA8">
              <w:rPr>
                <w:rFonts w:ascii="Arial" w:hAnsi="Arial" w:cs="Arial"/>
                <w:sz w:val="22"/>
                <w:szCs w:val="22"/>
              </w:rPr>
              <w:t>in the next available class just after the submission.</w:t>
            </w:r>
          </w:p>
          <w:p w14:paraId="47E95820" w14:textId="3C693542" w:rsidR="00966D80" w:rsidRPr="00FB1EA8" w:rsidRDefault="00966D80" w:rsidP="00966D80">
            <w:pPr>
              <w:rPr>
                <w:rFonts w:ascii="Arial" w:eastAsiaTheme="majorEastAsia" w:hAnsi="Arial" w:cs="Arial"/>
                <w:szCs w:val="21"/>
              </w:rPr>
            </w:pPr>
          </w:p>
        </w:tc>
      </w:tr>
      <w:tr w:rsidR="00966D80" w:rsidRPr="00FB1EA8" w14:paraId="17E79114" w14:textId="77777777" w:rsidTr="00817329">
        <w:tc>
          <w:tcPr>
            <w:tcW w:w="9736" w:type="dxa"/>
            <w:gridSpan w:val="3"/>
            <w:shd w:val="clear" w:color="auto" w:fill="auto"/>
          </w:tcPr>
          <w:p w14:paraId="45D1AD06" w14:textId="50A6F390" w:rsidR="00966D80" w:rsidRPr="00FB1EA8" w:rsidRDefault="00966D80" w:rsidP="00966D80">
            <w:pPr>
              <w:rPr>
                <w:rFonts w:ascii="Arial" w:hAnsi="Arial" w:cs="Arial"/>
                <w:sz w:val="22"/>
                <w:szCs w:val="22"/>
              </w:rPr>
            </w:pPr>
            <w:r w:rsidRPr="00FB1EA8">
              <w:rPr>
                <w:rFonts w:ascii="Arial" w:hAnsi="Arial" w:cs="Arial"/>
                <w:sz w:val="22"/>
                <w:szCs w:val="22"/>
              </w:rPr>
              <w:t>Diploma Policy Objectives:</w:t>
            </w:r>
          </w:p>
        </w:tc>
      </w:tr>
      <w:tr w:rsidR="00966D80" w:rsidRPr="00FB1EA8" w14:paraId="3396093E" w14:textId="77777777" w:rsidTr="00817329">
        <w:tc>
          <w:tcPr>
            <w:tcW w:w="9736" w:type="dxa"/>
            <w:gridSpan w:val="3"/>
            <w:shd w:val="clear" w:color="auto" w:fill="auto"/>
          </w:tcPr>
          <w:p w14:paraId="3D302B6A" w14:textId="3F5100A4" w:rsidR="00966D80" w:rsidRPr="00FB1EA8" w:rsidRDefault="00966D80" w:rsidP="00966D80">
            <w:pPr>
              <w:rPr>
                <w:rFonts w:ascii="Arial" w:hAnsi="Arial" w:cs="Arial"/>
                <w:sz w:val="22"/>
                <w:szCs w:val="22"/>
              </w:rPr>
            </w:pPr>
            <w:r w:rsidRPr="00FB1EA8">
              <w:rPr>
                <w:rFonts w:ascii="Arial" w:hAnsi="Arial" w:cs="Arial"/>
                <w:sz w:val="22"/>
                <w:szCs w:val="22"/>
              </w:rPr>
              <w:t xml:space="preserve">Work completed in this course helps students achieve the following Diploma Policy objectives of School of International Liberal Arts: </w:t>
            </w:r>
          </w:p>
          <w:p w14:paraId="7BFE50EE" w14:textId="77777777" w:rsidR="00966D80" w:rsidRPr="00FB1EA8" w:rsidRDefault="00966D80" w:rsidP="00966D80">
            <w:pPr>
              <w:pStyle w:val="ab"/>
              <w:numPr>
                <w:ilvl w:val="0"/>
                <w:numId w:val="7"/>
              </w:numPr>
              <w:ind w:leftChars="0"/>
              <w:rPr>
                <w:rFonts w:ascii="Arial" w:hAnsi="Arial" w:cs="Arial"/>
                <w:sz w:val="22"/>
                <w:szCs w:val="22"/>
              </w:rPr>
            </w:pPr>
            <w:r w:rsidRPr="00FB1EA8">
              <w:rPr>
                <w:rFonts w:ascii="Arial" w:hAnsi="Arial" w:cs="Arial"/>
                <w:sz w:val="22"/>
                <w:szCs w:val="22"/>
              </w:rPr>
              <w:t>Advanced thinking skills (comparison, analysis, synthesis, and evaluation) based on critical thinking (critical and analytic thought)</w:t>
            </w:r>
          </w:p>
          <w:p w14:paraId="6673A8FA" w14:textId="77777777" w:rsidR="00966D80" w:rsidRPr="00FB1EA8" w:rsidRDefault="00966D80" w:rsidP="00966D80">
            <w:pPr>
              <w:pStyle w:val="ab"/>
              <w:numPr>
                <w:ilvl w:val="0"/>
                <w:numId w:val="10"/>
              </w:numPr>
              <w:ind w:leftChars="0"/>
              <w:rPr>
                <w:rFonts w:ascii="Arial" w:hAnsi="Arial" w:cs="Arial"/>
                <w:sz w:val="22"/>
                <w:szCs w:val="22"/>
              </w:rPr>
            </w:pPr>
            <w:r w:rsidRPr="00FB1EA8">
              <w:rPr>
                <w:rFonts w:ascii="Arial" w:hAnsi="Arial" w:cs="Arial"/>
                <w:sz w:val="22"/>
                <w:szCs w:val="22"/>
              </w:rPr>
              <w:t>The ability to identify and solve problems</w:t>
            </w:r>
          </w:p>
          <w:p w14:paraId="780359B9" w14:textId="19609327" w:rsidR="00966D80" w:rsidRPr="00FB1EA8" w:rsidRDefault="00966D80" w:rsidP="00966D80">
            <w:pPr>
              <w:rPr>
                <w:rFonts w:ascii="Arial" w:hAnsi="Arial" w:cs="Arial"/>
                <w:sz w:val="22"/>
                <w:szCs w:val="22"/>
              </w:rPr>
            </w:pPr>
          </w:p>
        </w:tc>
      </w:tr>
      <w:tr w:rsidR="00966D80" w:rsidRPr="00FB1EA8" w14:paraId="7D449761" w14:textId="77777777" w:rsidTr="00817329">
        <w:tc>
          <w:tcPr>
            <w:tcW w:w="9736" w:type="dxa"/>
            <w:gridSpan w:val="3"/>
            <w:shd w:val="clear" w:color="auto" w:fill="auto"/>
          </w:tcPr>
          <w:p w14:paraId="49091A59" w14:textId="77777777" w:rsidR="00966D80" w:rsidRPr="00FB1EA8" w:rsidRDefault="00966D80" w:rsidP="00966D80">
            <w:pPr>
              <w:tabs>
                <w:tab w:val="left" w:pos="8138"/>
              </w:tabs>
              <w:rPr>
                <w:rFonts w:ascii="Arial" w:hAnsi="Arial" w:cs="Arial"/>
                <w:sz w:val="22"/>
                <w:szCs w:val="22"/>
              </w:rPr>
            </w:pPr>
            <w:r w:rsidRPr="00FB1EA8">
              <w:rPr>
                <w:rFonts w:ascii="Arial" w:hAnsi="Arial" w:cs="Arial"/>
                <w:sz w:val="22"/>
                <w:szCs w:val="22"/>
              </w:rPr>
              <w:t>Notes:</w:t>
            </w:r>
            <w:r w:rsidRPr="00FB1EA8">
              <w:rPr>
                <w:rFonts w:ascii="Arial" w:hAnsi="Arial" w:cs="Arial"/>
                <w:sz w:val="22"/>
                <w:szCs w:val="22"/>
              </w:rPr>
              <w:tab/>
            </w:r>
          </w:p>
        </w:tc>
      </w:tr>
      <w:tr w:rsidR="00966D80" w:rsidRPr="00FB1EA8" w14:paraId="1640FF64" w14:textId="77777777" w:rsidTr="00817329">
        <w:tc>
          <w:tcPr>
            <w:tcW w:w="9736" w:type="dxa"/>
            <w:gridSpan w:val="3"/>
            <w:shd w:val="clear" w:color="auto" w:fill="auto"/>
          </w:tcPr>
          <w:p w14:paraId="4E9CE8D3" w14:textId="04896597" w:rsidR="00966D80" w:rsidRPr="00FB1EA8" w:rsidRDefault="00966D80" w:rsidP="00966D80">
            <w:pPr>
              <w:rPr>
                <w:rFonts w:ascii="Arial" w:hAnsi="Arial" w:cs="Arial"/>
                <w:sz w:val="22"/>
                <w:szCs w:val="22"/>
              </w:rPr>
            </w:pPr>
            <w:r w:rsidRPr="00FB1EA8">
              <w:rPr>
                <w:rFonts w:ascii="Arial" w:hAnsi="Arial" w:cs="Arial"/>
                <w:sz w:val="22"/>
                <w:szCs w:val="22"/>
              </w:rPr>
              <w:t xml:space="preserve">The schedule, policies, and procedures in this course are subject to change </w:t>
            </w:r>
            <w:r w:rsidR="00834421">
              <w:rPr>
                <w:rFonts w:ascii="Arial" w:hAnsi="Arial" w:cs="Arial"/>
                <w:sz w:val="22"/>
                <w:szCs w:val="22"/>
              </w:rPr>
              <w:t xml:space="preserve">due to the class progress, </w:t>
            </w:r>
            <w:r w:rsidR="00DA1587">
              <w:rPr>
                <w:rFonts w:ascii="Arial" w:hAnsi="Arial" w:cs="Arial"/>
                <w:sz w:val="22"/>
                <w:szCs w:val="22"/>
              </w:rPr>
              <w:t>weather conditions (e.g., typhoons)</w:t>
            </w:r>
            <w:r w:rsidR="00AE7A81">
              <w:rPr>
                <w:rFonts w:ascii="Arial" w:hAnsi="Arial" w:cs="Arial"/>
                <w:sz w:val="22"/>
                <w:szCs w:val="22"/>
              </w:rPr>
              <w:t>,</w:t>
            </w:r>
            <w:r w:rsidR="00C26586">
              <w:rPr>
                <w:rFonts w:ascii="Arial" w:hAnsi="Arial" w:cs="Arial"/>
                <w:sz w:val="22"/>
                <w:szCs w:val="22"/>
              </w:rPr>
              <w:t xml:space="preserve"> etc.</w:t>
            </w:r>
            <w:r w:rsidR="00834421">
              <w:rPr>
                <w:rFonts w:ascii="Arial" w:hAnsi="Arial" w:cs="Arial"/>
                <w:sz w:val="22"/>
                <w:szCs w:val="22"/>
              </w:rPr>
              <w:t xml:space="preserve">, and </w:t>
            </w:r>
            <w:r w:rsidR="00834421" w:rsidRPr="00A507CC">
              <w:rPr>
                <w:rFonts w:ascii="Arial" w:hAnsi="Arial" w:cs="Arial"/>
                <w:szCs w:val="21"/>
              </w:rPr>
              <w:t>at the discretion of the instructor</w:t>
            </w:r>
            <w:r w:rsidRPr="00FB1EA8">
              <w:rPr>
                <w:rFonts w:ascii="Arial" w:hAnsi="Arial" w:cs="Arial"/>
                <w:sz w:val="22"/>
                <w:szCs w:val="22"/>
              </w:rPr>
              <w:t>.</w:t>
            </w:r>
          </w:p>
          <w:p w14:paraId="48984FFA" w14:textId="7EB05AEB" w:rsidR="00966D80" w:rsidRPr="00FB1EA8" w:rsidRDefault="00966D80" w:rsidP="00966D80">
            <w:pPr>
              <w:pStyle w:val="Default"/>
              <w:jc w:val="both"/>
              <w:rPr>
                <w:rFonts w:ascii="Arial" w:hAnsi="Arial" w:cs="Arial"/>
                <w:sz w:val="21"/>
                <w:szCs w:val="21"/>
              </w:rPr>
            </w:pPr>
          </w:p>
        </w:tc>
      </w:tr>
    </w:tbl>
    <w:p w14:paraId="449B7A58" w14:textId="51ECACC9" w:rsidR="00B53D2F" w:rsidRDefault="00B53D2F" w:rsidP="00720F04">
      <w:pPr>
        <w:rPr>
          <w:rFonts w:ascii="Arial" w:hAnsi="Arial" w:cs="Arial"/>
          <w:sz w:val="24"/>
        </w:rPr>
      </w:pPr>
      <w:bookmarkStart w:id="1" w:name="_MON_1377773906"/>
      <w:bookmarkEnd w:id="1"/>
    </w:p>
    <w:p w14:paraId="00727E84" w14:textId="4BAD2CA6" w:rsidR="00B53D2F" w:rsidRPr="00B53D2F" w:rsidRDefault="00B53D2F" w:rsidP="00B53D2F">
      <w:pPr>
        <w:widowControl/>
        <w:jc w:val="left"/>
        <w:rPr>
          <w:rFonts w:ascii="Arial" w:hAnsi="Arial" w:cs="Arial"/>
          <w:sz w:val="24"/>
        </w:rPr>
        <w:sectPr w:rsidR="00B53D2F" w:rsidRPr="00B53D2F" w:rsidSect="00D60C5E">
          <w:headerReference w:type="default" r:id="rId8"/>
          <w:pgSz w:w="11906" w:h="16838" w:code="9"/>
          <w:pgMar w:top="1440" w:right="1080" w:bottom="1440" w:left="1080" w:header="851" w:footer="992" w:gutter="0"/>
          <w:cols w:space="425"/>
          <w:docGrid w:type="lines" w:linePitch="360"/>
        </w:sectPr>
      </w:pPr>
    </w:p>
    <w:p w14:paraId="436C367D" w14:textId="77777777" w:rsidR="00B53D2F" w:rsidRPr="005B36FB" w:rsidRDefault="00B53D2F" w:rsidP="00B53D2F">
      <w:pPr>
        <w:rPr>
          <w:rFonts w:ascii="Arial" w:hAnsi="Arial" w:cs="Arial"/>
          <w:sz w:val="24"/>
        </w:rPr>
      </w:pPr>
      <w:r>
        <w:rPr>
          <w:rFonts w:ascii="Arial" w:hAnsi="Arial" w:cs="Arial"/>
          <w:noProof/>
          <w:sz w:val="24"/>
        </w:rPr>
        <w:lastRenderedPageBreak/>
        <w:drawing>
          <wp:inline distT="0" distB="0" distL="0" distR="0" wp14:anchorId="29733D84" wp14:editId="450BC9AB">
            <wp:extent cx="7214260" cy="5342259"/>
            <wp:effectExtent l="0" t="0" r="5715" b="0"/>
            <wp:docPr id="1" name="Picture 1" descr="../../../Screen%20Shot%202017-08-31%20at%2016.14.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reen%20Shot%202017-08-31%20at%2016.14.3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4402" cy="5357174"/>
                    </a:xfrm>
                    <a:prstGeom prst="rect">
                      <a:avLst/>
                    </a:prstGeom>
                    <a:noFill/>
                    <a:ln>
                      <a:noFill/>
                    </a:ln>
                  </pic:spPr>
                </pic:pic>
              </a:graphicData>
            </a:graphic>
          </wp:inline>
        </w:drawing>
      </w:r>
    </w:p>
    <w:p w14:paraId="2ECB8CFE" w14:textId="77777777" w:rsidR="00D965CE" w:rsidRPr="00FB1EA8" w:rsidRDefault="00D965CE" w:rsidP="00720F04">
      <w:pPr>
        <w:rPr>
          <w:rFonts w:ascii="Arial" w:hAnsi="Arial" w:cs="Arial"/>
          <w:sz w:val="24"/>
        </w:rPr>
      </w:pPr>
    </w:p>
    <w:sectPr w:rsidR="00D965CE" w:rsidRPr="00FB1EA8" w:rsidSect="00B53D2F">
      <w:headerReference w:type="default" r:id="rId10"/>
      <w:pgSz w:w="16838" w:h="11906" w:orient="landscape" w:code="9"/>
      <w:pgMar w:top="1080" w:right="1440" w:bottom="108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28868" w14:textId="77777777" w:rsidR="00054CD4" w:rsidRDefault="00054CD4" w:rsidP="00C54669">
      <w:r>
        <w:separator/>
      </w:r>
    </w:p>
  </w:endnote>
  <w:endnote w:type="continuationSeparator" w:id="0">
    <w:p w14:paraId="6E2E1DA9" w14:textId="77777777" w:rsidR="00054CD4" w:rsidRDefault="00054CD4" w:rsidP="00C5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2EFF" w:usb1="C000247B" w:usb2="00000009" w:usb3="00000000" w:csb0="000001FF" w:csb1="00000000"/>
  </w:font>
  <w:font w:name="Arial Unicode MS">
    <w:altName w:val="Malgun Gothic Semilight"/>
    <w:panose1 w:val="020B0604020202020204"/>
    <w:charset w:val="80"/>
    <w:family w:val="modern"/>
    <w:pitch w:val="variable"/>
    <w:sig w:usb0="00000000" w:usb1="E9DFFFFF" w:usb2="0000003F" w:usb3="00000000" w:csb0="003F01FF" w:csb1="00000000"/>
  </w:font>
  <w:font w:name="Calibri Light">
    <w:altName w:val="Calibri"/>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050AFC" w14:textId="77777777" w:rsidR="00054CD4" w:rsidRDefault="00054CD4" w:rsidP="00C54669">
      <w:r>
        <w:separator/>
      </w:r>
    </w:p>
  </w:footnote>
  <w:footnote w:type="continuationSeparator" w:id="0">
    <w:p w14:paraId="28CD7A07" w14:textId="77777777" w:rsidR="00054CD4" w:rsidRDefault="00054CD4" w:rsidP="00C546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2427540"/>
      <w:docPartObj>
        <w:docPartGallery w:val="Page Numbers (Top of Page)"/>
        <w:docPartUnique/>
      </w:docPartObj>
    </w:sdtPr>
    <w:sdtEndPr>
      <w:rPr>
        <w:noProof/>
      </w:rPr>
    </w:sdtEndPr>
    <w:sdtContent>
      <w:p w14:paraId="7044815B" w14:textId="14F8BC81" w:rsidR="00B53D2F" w:rsidRDefault="00B53D2F">
        <w:pPr>
          <w:pStyle w:val="a7"/>
          <w:jc w:val="right"/>
        </w:pPr>
        <w:r>
          <w:t xml:space="preserve">Page </w:t>
        </w:r>
        <w:r>
          <w:fldChar w:fldCharType="begin"/>
        </w:r>
        <w:r>
          <w:instrText xml:space="preserve"> PAGE   \* MERGEFORMAT </w:instrText>
        </w:r>
        <w:r>
          <w:fldChar w:fldCharType="separate"/>
        </w:r>
        <w:r w:rsidR="005A1A4B">
          <w:rPr>
            <w:noProof/>
          </w:rPr>
          <w:t>5</w:t>
        </w:r>
        <w:r>
          <w:rPr>
            <w:noProof/>
          </w:rPr>
          <w:fldChar w:fldCharType="end"/>
        </w:r>
      </w:p>
    </w:sdtContent>
  </w:sdt>
  <w:p w14:paraId="0F2370E7" w14:textId="77777777" w:rsidR="00B53D2F" w:rsidRDefault="00B53D2F">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2573132"/>
      <w:docPartObj>
        <w:docPartGallery w:val="Page Numbers (Top of Page)"/>
        <w:docPartUnique/>
      </w:docPartObj>
    </w:sdtPr>
    <w:sdtEndPr>
      <w:rPr>
        <w:rFonts w:ascii="Arial" w:hAnsi="Arial" w:cs="Arial"/>
        <w:noProof/>
      </w:rPr>
    </w:sdtEndPr>
    <w:sdtContent>
      <w:p w14:paraId="171425C5" w14:textId="4F2C89B7" w:rsidR="0009280B" w:rsidRPr="0009280B" w:rsidRDefault="0009280B">
        <w:pPr>
          <w:pStyle w:val="a7"/>
          <w:jc w:val="right"/>
          <w:rPr>
            <w:rFonts w:ascii="Arial" w:hAnsi="Arial" w:cs="Arial"/>
          </w:rPr>
        </w:pPr>
        <w:r w:rsidRPr="0009280B">
          <w:rPr>
            <w:rFonts w:ascii="Arial" w:hAnsi="Arial" w:cs="Arial"/>
          </w:rPr>
          <w:t xml:space="preserve">Page </w:t>
        </w:r>
        <w:r w:rsidRPr="0009280B">
          <w:rPr>
            <w:rFonts w:ascii="Arial" w:hAnsi="Arial" w:cs="Arial"/>
          </w:rPr>
          <w:fldChar w:fldCharType="begin"/>
        </w:r>
        <w:r w:rsidRPr="0009280B">
          <w:rPr>
            <w:rFonts w:ascii="Arial" w:hAnsi="Arial" w:cs="Arial"/>
          </w:rPr>
          <w:instrText xml:space="preserve"> PAGE   \* MERGEFORMAT </w:instrText>
        </w:r>
        <w:r w:rsidRPr="0009280B">
          <w:rPr>
            <w:rFonts w:ascii="Arial" w:hAnsi="Arial" w:cs="Arial"/>
          </w:rPr>
          <w:fldChar w:fldCharType="separate"/>
        </w:r>
        <w:r w:rsidR="005A1A4B">
          <w:rPr>
            <w:rFonts w:ascii="Arial" w:hAnsi="Arial" w:cs="Arial"/>
            <w:noProof/>
          </w:rPr>
          <w:t>7</w:t>
        </w:r>
        <w:r w:rsidRPr="0009280B">
          <w:rPr>
            <w:rFonts w:ascii="Arial" w:hAnsi="Arial" w:cs="Arial"/>
            <w:noProof/>
          </w:rPr>
          <w:fldChar w:fldCharType="end"/>
        </w:r>
      </w:p>
    </w:sdtContent>
  </w:sdt>
  <w:p w14:paraId="1330708C" w14:textId="77777777" w:rsidR="0009280B" w:rsidRDefault="0009280B">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3" w15:restartNumberingAfterBreak="0">
    <w:nsid w:val="207275E0"/>
    <w:multiLevelType w:val="hybridMultilevel"/>
    <w:tmpl w:val="168EBDD8"/>
    <w:lvl w:ilvl="0" w:tplc="AB10F61A">
      <w:start w:val="2"/>
      <w:numFmt w:val="bullet"/>
      <w:lvlText w:val="-"/>
      <w:lvlJc w:val="left"/>
      <w:pPr>
        <w:ind w:left="644" w:hanging="360"/>
      </w:pPr>
      <w:rPr>
        <w:rFonts w:ascii="Arial" w:eastAsia="MS Mincho"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2E43042F"/>
    <w:multiLevelType w:val="hybridMultilevel"/>
    <w:tmpl w:val="CED0A32A"/>
    <w:lvl w:ilvl="0" w:tplc="B04858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C51817"/>
    <w:multiLevelType w:val="hybridMultilevel"/>
    <w:tmpl w:val="14E4B490"/>
    <w:lvl w:ilvl="0" w:tplc="8228C3FC">
      <w:start w:val="1"/>
      <w:numFmt w:val="decimal"/>
      <w:lvlText w:val="%1)"/>
      <w:lvlJc w:val="left"/>
      <w:pPr>
        <w:ind w:left="720" w:hanging="360"/>
      </w:pPr>
      <w:rPr>
        <w:rFonts w:eastAsia="MS Gothic"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35775B3B"/>
    <w:multiLevelType w:val="hybridMultilevel"/>
    <w:tmpl w:val="F2FC3EC8"/>
    <w:lvl w:ilvl="0" w:tplc="60D2E27A">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8BE02B7"/>
    <w:multiLevelType w:val="hybridMultilevel"/>
    <w:tmpl w:val="B9325E58"/>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F81C43"/>
    <w:multiLevelType w:val="hybridMultilevel"/>
    <w:tmpl w:val="44A6E1B4"/>
    <w:lvl w:ilvl="0" w:tplc="2EDE55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8E4BD3"/>
    <w:multiLevelType w:val="hybridMultilevel"/>
    <w:tmpl w:val="44A6E1B4"/>
    <w:lvl w:ilvl="0" w:tplc="2EDE55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8C415C"/>
    <w:multiLevelType w:val="hybridMultilevel"/>
    <w:tmpl w:val="DB6E92E2"/>
    <w:lvl w:ilvl="0" w:tplc="5F7441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2" w15:restartNumberingAfterBreak="0">
    <w:nsid w:val="6E96320B"/>
    <w:multiLevelType w:val="hybridMultilevel"/>
    <w:tmpl w:val="DA8A8988"/>
    <w:lvl w:ilvl="0" w:tplc="92B6C206">
      <w:start w:val="1"/>
      <w:numFmt w:val="decimal"/>
      <w:lvlText w:val="%1)"/>
      <w:lvlJc w:val="left"/>
      <w:pPr>
        <w:ind w:left="720" w:hanging="360"/>
      </w:pPr>
      <w:rPr>
        <w:rFonts w:eastAsia="MS Gothic"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74257394"/>
    <w:multiLevelType w:val="hybridMultilevel"/>
    <w:tmpl w:val="D820F2F8"/>
    <w:lvl w:ilvl="0" w:tplc="9B104ED0">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3"/>
  </w:num>
  <w:num w:numId="3">
    <w:abstractNumId w:val="6"/>
  </w:num>
  <w:num w:numId="4">
    <w:abstractNumId w:val="0"/>
  </w:num>
  <w:num w:numId="5">
    <w:abstractNumId w:val="1"/>
  </w:num>
  <w:num w:numId="6">
    <w:abstractNumId w:val="2"/>
  </w:num>
  <w:num w:numId="7">
    <w:abstractNumId w:val="4"/>
  </w:num>
  <w:num w:numId="8">
    <w:abstractNumId w:val="7"/>
  </w:num>
  <w:num w:numId="9">
    <w:abstractNumId w:val="10"/>
  </w:num>
  <w:num w:numId="10">
    <w:abstractNumId w:val="13"/>
  </w:num>
  <w:num w:numId="11">
    <w:abstractNumId w:val="8"/>
  </w:num>
  <w:num w:numId="12">
    <w:abstractNumId w:val="9"/>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6FB"/>
    <w:rsid w:val="00002CDD"/>
    <w:rsid w:val="000031AE"/>
    <w:rsid w:val="00005486"/>
    <w:rsid w:val="00007FA8"/>
    <w:rsid w:val="000109B2"/>
    <w:rsid w:val="00010AE4"/>
    <w:rsid w:val="0001203F"/>
    <w:rsid w:val="00015661"/>
    <w:rsid w:val="00022A05"/>
    <w:rsid w:val="00024470"/>
    <w:rsid w:val="00025705"/>
    <w:rsid w:val="00031F24"/>
    <w:rsid w:val="00035D76"/>
    <w:rsid w:val="00036DC2"/>
    <w:rsid w:val="00040BDC"/>
    <w:rsid w:val="00042877"/>
    <w:rsid w:val="00045291"/>
    <w:rsid w:val="00050A36"/>
    <w:rsid w:val="00051839"/>
    <w:rsid w:val="00051F99"/>
    <w:rsid w:val="00054CD4"/>
    <w:rsid w:val="00055ADA"/>
    <w:rsid w:val="00067F1E"/>
    <w:rsid w:val="00070390"/>
    <w:rsid w:val="0007738B"/>
    <w:rsid w:val="000820D9"/>
    <w:rsid w:val="00084AD4"/>
    <w:rsid w:val="000851FF"/>
    <w:rsid w:val="000863E8"/>
    <w:rsid w:val="00091AB9"/>
    <w:rsid w:val="0009280B"/>
    <w:rsid w:val="00092A56"/>
    <w:rsid w:val="000A0214"/>
    <w:rsid w:val="000A12BE"/>
    <w:rsid w:val="000A37C5"/>
    <w:rsid w:val="000A39B1"/>
    <w:rsid w:val="000A639F"/>
    <w:rsid w:val="000B0D81"/>
    <w:rsid w:val="000C031A"/>
    <w:rsid w:val="000C3240"/>
    <w:rsid w:val="000C7151"/>
    <w:rsid w:val="000C7830"/>
    <w:rsid w:val="000D141C"/>
    <w:rsid w:val="000D6F9E"/>
    <w:rsid w:val="000E4002"/>
    <w:rsid w:val="000F1460"/>
    <w:rsid w:val="000F403F"/>
    <w:rsid w:val="00101469"/>
    <w:rsid w:val="00105268"/>
    <w:rsid w:val="00106374"/>
    <w:rsid w:val="00112F20"/>
    <w:rsid w:val="00113ACA"/>
    <w:rsid w:val="00120C0F"/>
    <w:rsid w:val="00122206"/>
    <w:rsid w:val="00124829"/>
    <w:rsid w:val="0012569C"/>
    <w:rsid w:val="00127D16"/>
    <w:rsid w:val="0013005D"/>
    <w:rsid w:val="0013070D"/>
    <w:rsid w:val="00133263"/>
    <w:rsid w:val="001411B2"/>
    <w:rsid w:val="00142AE7"/>
    <w:rsid w:val="00145FF3"/>
    <w:rsid w:val="00151B9F"/>
    <w:rsid w:val="0015349B"/>
    <w:rsid w:val="0015568C"/>
    <w:rsid w:val="00156A10"/>
    <w:rsid w:val="001579DE"/>
    <w:rsid w:val="00163186"/>
    <w:rsid w:val="00171E88"/>
    <w:rsid w:val="00173330"/>
    <w:rsid w:val="00191CCA"/>
    <w:rsid w:val="00192466"/>
    <w:rsid w:val="001A3162"/>
    <w:rsid w:val="001C1616"/>
    <w:rsid w:val="001C199A"/>
    <w:rsid w:val="001C28D7"/>
    <w:rsid w:val="001C68A8"/>
    <w:rsid w:val="001C7F41"/>
    <w:rsid w:val="001D29D0"/>
    <w:rsid w:val="001E4056"/>
    <w:rsid w:val="001F6B46"/>
    <w:rsid w:val="00201822"/>
    <w:rsid w:val="00205534"/>
    <w:rsid w:val="00205F59"/>
    <w:rsid w:val="00215062"/>
    <w:rsid w:val="00217B3D"/>
    <w:rsid w:val="0022627F"/>
    <w:rsid w:val="002274CC"/>
    <w:rsid w:val="002311A4"/>
    <w:rsid w:val="00236BA2"/>
    <w:rsid w:val="00237B1A"/>
    <w:rsid w:val="00237E82"/>
    <w:rsid w:val="00241490"/>
    <w:rsid w:val="00241CF8"/>
    <w:rsid w:val="002548EA"/>
    <w:rsid w:val="00261A20"/>
    <w:rsid w:val="00261ABB"/>
    <w:rsid w:val="00264E93"/>
    <w:rsid w:val="00273783"/>
    <w:rsid w:val="00280422"/>
    <w:rsid w:val="0028193F"/>
    <w:rsid w:val="00293A06"/>
    <w:rsid w:val="00294420"/>
    <w:rsid w:val="00295141"/>
    <w:rsid w:val="002951BA"/>
    <w:rsid w:val="002A0653"/>
    <w:rsid w:val="002A3CB9"/>
    <w:rsid w:val="002A4EAA"/>
    <w:rsid w:val="002B2A23"/>
    <w:rsid w:val="002B4724"/>
    <w:rsid w:val="002B47C0"/>
    <w:rsid w:val="002C143A"/>
    <w:rsid w:val="002C1636"/>
    <w:rsid w:val="002D3974"/>
    <w:rsid w:val="002D5F29"/>
    <w:rsid w:val="002D6916"/>
    <w:rsid w:val="002D70C0"/>
    <w:rsid w:val="002D7BC8"/>
    <w:rsid w:val="002E3982"/>
    <w:rsid w:val="002F0839"/>
    <w:rsid w:val="002F323F"/>
    <w:rsid w:val="002F42E8"/>
    <w:rsid w:val="002F4748"/>
    <w:rsid w:val="002F690C"/>
    <w:rsid w:val="002F6B1B"/>
    <w:rsid w:val="002F7E95"/>
    <w:rsid w:val="00304E44"/>
    <w:rsid w:val="00310FD6"/>
    <w:rsid w:val="00311695"/>
    <w:rsid w:val="003126C6"/>
    <w:rsid w:val="00316870"/>
    <w:rsid w:val="00321A61"/>
    <w:rsid w:val="0032413C"/>
    <w:rsid w:val="00327BFE"/>
    <w:rsid w:val="003349E9"/>
    <w:rsid w:val="00335064"/>
    <w:rsid w:val="00343E1E"/>
    <w:rsid w:val="003446AA"/>
    <w:rsid w:val="00347805"/>
    <w:rsid w:val="0035408B"/>
    <w:rsid w:val="00354C32"/>
    <w:rsid w:val="003617E3"/>
    <w:rsid w:val="00364E95"/>
    <w:rsid w:val="00370896"/>
    <w:rsid w:val="00371B6B"/>
    <w:rsid w:val="00372038"/>
    <w:rsid w:val="003725B3"/>
    <w:rsid w:val="00373C23"/>
    <w:rsid w:val="00374322"/>
    <w:rsid w:val="00382754"/>
    <w:rsid w:val="00385EF4"/>
    <w:rsid w:val="003869BD"/>
    <w:rsid w:val="003928AF"/>
    <w:rsid w:val="00392D48"/>
    <w:rsid w:val="0039325F"/>
    <w:rsid w:val="0039573C"/>
    <w:rsid w:val="00396428"/>
    <w:rsid w:val="00396F90"/>
    <w:rsid w:val="003976CE"/>
    <w:rsid w:val="003A2363"/>
    <w:rsid w:val="003A4B33"/>
    <w:rsid w:val="003A71F8"/>
    <w:rsid w:val="003A72DC"/>
    <w:rsid w:val="003B079E"/>
    <w:rsid w:val="003B2F6E"/>
    <w:rsid w:val="003B59AD"/>
    <w:rsid w:val="003B60B7"/>
    <w:rsid w:val="003B7CA3"/>
    <w:rsid w:val="003C0200"/>
    <w:rsid w:val="003C6F02"/>
    <w:rsid w:val="003D0BAA"/>
    <w:rsid w:val="003E06B7"/>
    <w:rsid w:val="003E1091"/>
    <w:rsid w:val="003E1729"/>
    <w:rsid w:val="003E1B01"/>
    <w:rsid w:val="003E1BD6"/>
    <w:rsid w:val="003E79C4"/>
    <w:rsid w:val="003F68A8"/>
    <w:rsid w:val="003F7084"/>
    <w:rsid w:val="004028A8"/>
    <w:rsid w:val="004050FE"/>
    <w:rsid w:val="004075AA"/>
    <w:rsid w:val="0041393D"/>
    <w:rsid w:val="00413E90"/>
    <w:rsid w:val="00416AC2"/>
    <w:rsid w:val="004216AE"/>
    <w:rsid w:val="00421BAA"/>
    <w:rsid w:val="004243FF"/>
    <w:rsid w:val="004244C7"/>
    <w:rsid w:val="0042739E"/>
    <w:rsid w:val="00430606"/>
    <w:rsid w:val="004319D3"/>
    <w:rsid w:val="00434227"/>
    <w:rsid w:val="00435B8E"/>
    <w:rsid w:val="00435C5C"/>
    <w:rsid w:val="00436368"/>
    <w:rsid w:val="00442E11"/>
    <w:rsid w:val="004436EA"/>
    <w:rsid w:val="004468C5"/>
    <w:rsid w:val="0045147A"/>
    <w:rsid w:val="00453F7B"/>
    <w:rsid w:val="00457B5A"/>
    <w:rsid w:val="0046634A"/>
    <w:rsid w:val="004730C4"/>
    <w:rsid w:val="00473825"/>
    <w:rsid w:val="00474679"/>
    <w:rsid w:val="00475A6C"/>
    <w:rsid w:val="0049255A"/>
    <w:rsid w:val="00494885"/>
    <w:rsid w:val="00497F98"/>
    <w:rsid w:val="004A04ED"/>
    <w:rsid w:val="004A2DF5"/>
    <w:rsid w:val="004A3CDB"/>
    <w:rsid w:val="004A4399"/>
    <w:rsid w:val="004A4DEF"/>
    <w:rsid w:val="004B79ED"/>
    <w:rsid w:val="004C0DC5"/>
    <w:rsid w:val="004C0EEB"/>
    <w:rsid w:val="004C3F03"/>
    <w:rsid w:val="004D0DDD"/>
    <w:rsid w:val="004D4D22"/>
    <w:rsid w:val="004D7824"/>
    <w:rsid w:val="004F3C9E"/>
    <w:rsid w:val="004F4073"/>
    <w:rsid w:val="004F5663"/>
    <w:rsid w:val="004F5AED"/>
    <w:rsid w:val="0050005C"/>
    <w:rsid w:val="00501814"/>
    <w:rsid w:val="00502757"/>
    <w:rsid w:val="00505419"/>
    <w:rsid w:val="0050704E"/>
    <w:rsid w:val="00507111"/>
    <w:rsid w:val="00507D4D"/>
    <w:rsid w:val="00510335"/>
    <w:rsid w:val="00510A4D"/>
    <w:rsid w:val="005133C5"/>
    <w:rsid w:val="005146A5"/>
    <w:rsid w:val="00521113"/>
    <w:rsid w:val="0053333E"/>
    <w:rsid w:val="005334BF"/>
    <w:rsid w:val="005429D6"/>
    <w:rsid w:val="0055238A"/>
    <w:rsid w:val="00555F10"/>
    <w:rsid w:val="0056074C"/>
    <w:rsid w:val="00562CCE"/>
    <w:rsid w:val="005651D4"/>
    <w:rsid w:val="0056751E"/>
    <w:rsid w:val="00573691"/>
    <w:rsid w:val="00573B84"/>
    <w:rsid w:val="00573EA9"/>
    <w:rsid w:val="00574A67"/>
    <w:rsid w:val="00575ED3"/>
    <w:rsid w:val="00580EC5"/>
    <w:rsid w:val="00581C00"/>
    <w:rsid w:val="00583213"/>
    <w:rsid w:val="00584BF0"/>
    <w:rsid w:val="00585E3B"/>
    <w:rsid w:val="00591848"/>
    <w:rsid w:val="00595F46"/>
    <w:rsid w:val="0059630E"/>
    <w:rsid w:val="005A1A4B"/>
    <w:rsid w:val="005A7740"/>
    <w:rsid w:val="005B2B53"/>
    <w:rsid w:val="005B33AD"/>
    <w:rsid w:val="005B36FB"/>
    <w:rsid w:val="005C006D"/>
    <w:rsid w:val="005C15BF"/>
    <w:rsid w:val="005C4DC5"/>
    <w:rsid w:val="005C68C0"/>
    <w:rsid w:val="005D00B6"/>
    <w:rsid w:val="005D0801"/>
    <w:rsid w:val="005D1BB9"/>
    <w:rsid w:val="005D29D5"/>
    <w:rsid w:val="005D4FBD"/>
    <w:rsid w:val="005E0805"/>
    <w:rsid w:val="005E3146"/>
    <w:rsid w:val="005F0372"/>
    <w:rsid w:val="005F1970"/>
    <w:rsid w:val="005F7270"/>
    <w:rsid w:val="006010C3"/>
    <w:rsid w:val="00602C0D"/>
    <w:rsid w:val="00605CB2"/>
    <w:rsid w:val="00605D93"/>
    <w:rsid w:val="0061129C"/>
    <w:rsid w:val="0061340F"/>
    <w:rsid w:val="00620BFF"/>
    <w:rsid w:val="006261A3"/>
    <w:rsid w:val="006269E2"/>
    <w:rsid w:val="0062797B"/>
    <w:rsid w:val="00630893"/>
    <w:rsid w:val="00631A10"/>
    <w:rsid w:val="00633AF4"/>
    <w:rsid w:val="006406A8"/>
    <w:rsid w:val="00642EC6"/>
    <w:rsid w:val="0064330D"/>
    <w:rsid w:val="0064647D"/>
    <w:rsid w:val="00654C1A"/>
    <w:rsid w:val="00655EC3"/>
    <w:rsid w:val="00666F21"/>
    <w:rsid w:val="00671764"/>
    <w:rsid w:val="00673F43"/>
    <w:rsid w:val="00673F48"/>
    <w:rsid w:val="006853A0"/>
    <w:rsid w:val="006903BE"/>
    <w:rsid w:val="00691579"/>
    <w:rsid w:val="00695F72"/>
    <w:rsid w:val="006A12B3"/>
    <w:rsid w:val="006A17B5"/>
    <w:rsid w:val="006A3337"/>
    <w:rsid w:val="006A3CA6"/>
    <w:rsid w:val="006A4037"/>
    <w:rsid w:val="006A4DA0"/>
    <w:rsid w:val="006B0A9C"/>
    <w:rsid w:val="006B2AC9"/>
    <w:rsid w:val="006B4D24"/>
    <w:rsid w:val="006B68D6"/>
    <w:rsid w:val="006C1725"/>
    <w:rsid w:val="006C242F"/>
    <w:rsid w:val="006C6ABA"/>
    <w:rsid w:val="006D0863"/>
    <w:rsid w:val="006E1158"/>
    <w:rsid w:val="006E19BD"/>
    <w:rsid w:val="006E51B6"/>
    <w:rsid w:val="006E7283"/>
    <w:rsid w:val="007049BF"/>
    <w:rsid w:val="00720F04"/>
    <w:rsid w:val="00721101"/>
    <w:rsid w:val="00725CE1"/>
    <w:rsid w:val="00737C83"/>
    <w:rsid w:val="00742CDD"/>
    <w:rsid w:val="0074405B"/>
    <w:rsid w:val="007456F4"/>
    <w:rsid w:val="00750450"/>
    <w:rsid w:val="00753851"/>
    <w:rsid w:val="00760FE6"/>
    <w:rsid w:val="00761D5F"/>
    <w:rsid w:val="00762426"/>
    <w:rsid w:val="0076390B"/>
    <w:rsid w:val="00771AA6"/>
    <w:rsid w:val="00777D13"/>
    <w:rsid w:val="0078189C"/>
    <w:rsid w:val="00782698"/>
    <w:rsid w:val="00782BC8"/>
    <w:rsid w:val="00783438"/>
    <w:rsid w:val="0079407D"/>
    <w:rsid w:val="007942A9"/>
    <w:rsid w:val="00795497"/>
    <w:rsid w:val="007A06EB"/>
    <w:rsid w:val="007A2432"/>
    <w:rsid w:val="007A39A2"/>
    <w:rsid w:val="007A45DD"/>
    <w:rsid w:val="007A65F6"/>
    <w:rsid w:val="007C5D9E"/>
    <w:rsid w:val="007C63F0"/>
    <w:rsid w:val="007C6DD8"/>
    <w:rsid w:val="007D0D7E"/>
    <w:rsid w:val="007D1310"/>
    <w:rsid w:val="007D3BE8"/>
    <w:rsid w:val="007D674E"/>
    <w:rsid w:val="007D79F5"/>
    <w:rsid w:val="007E1513"/>
    <w:rsid w:val="007E2F4B"/>
    <w:rsid w:val="007E4E68"/>
    <w:rsid w:val="007F5C62"/>
    <w:rsid w:val="007F6022"/>
    <w:rsid w:val="007F7F46"/>
    <w:rsid w:val="0081091D"/>
    <w:rsid w:val="008153C6"/>
    <w:rsid w:val="00815A47"/>
    <w:rsid w:val="00815AEF"/>
    <w:rsid w:val="00816F1D"/>
    <w:rsid w:val="00817329"/>
    <w:rsid w:val="008244FB"/>
    <w:rsid w:val="00824D90"/>
    <w:rsid w:val="00830BC7"/>
    <w:rsid w:val="00831C24"/>
    <w:rsid w:val="00834421"/>
    <w:rsid w:val="008348DA"/>
    <w:rsid w:val="00834DCC"/>
    <w:rsid w:val="0083509E"/>
    <w:rsid w:val="0083521A"/>
    <w:rsid w:val="008356DA"/>
    <w:rsid w:val="0084108D"/>
    <w:rsid w:val="008419EE"/>
    <w:rsid w:val="00845047"/>
    <w:rsid w:val="00850D7C"/>
    <w:rsid w:val="008512D1"/>
    <w:rsid w:val="00851EFD"/>
    <w:rsid w:val="00852A24"/>
    <w:rsid w:val="0085358A"/>
    <w:rsid w:val="00855DB2"/>
    <w:rsid w:val="00864ED6"/>
    <w:rsid w:val="00866D7A"/>
    <w:rsid w:val="00882302"/>
    <w:rsid w:val="00882ADD"/>
    <w:rsid w:val="0088444F"/>
    <w:rsid w:val="008845A3"/>
    <w:rsid w:val="008859D8"/>
    <w:rsid w:val="00885E6A"/>
    <w:rsid w:val="00886018"/>
    <w:rsid w:val="008928B8"/>
    <w:rsid w:val="00897E5C"/>
    <w:rsid w:val="008A25C3"/>
    <w:rsid w:val="008A6AC2"/>
    <w:rsid w:val="008B0291"/>
    <w:rsid w:val="008B0E5E"/>
    <w:rsid w:val="008B51E6"/>
    <w:rsid w:val="008C0DDB"/>
    <w:rsid w:val="008C1397"/>
    <w:rsid w:val="008C5F92"/>
    <w:rsid w:val="008C7A6D"/>
    <w:rsid w:val="008D1271"/>
    <w:rsid w:val="008D1831"/>
    <w:rsid w:val="008D3E3F"/>
    <w:rsid w:val="008D586C"/>
    <w:rsid w:val="008F06A4"/>
    <w:rsid w:val="008F309F"/>
    <w:rsid w:val="008F4266"/>
    <w:rsid w:val="008F6469"/>
    <w:rsid w:val="009034F4"/>
    <w:rsid w:val="0090705B"/>
    <w:rsid w:val="00907D11"/>
    <w:rsid w:val="009161CC"/>
    <w:rsid w:val="00920379"/>
    <w:rsid w:val="009212CD"/>
    <w:rsid w:val="0092481A"/>
    <w:rsid w:val="00926AE2"/>
    <w:rsid w:val="0094403C"/>
    <w:rsid w:val="00950E65"/>
    <w:rsid w:val="00952489"/>
    <w:rsid w:val="00955655"/>
    <w:rsid w:val="00955CBA"/>
    <w:rsid w:val="00957C3B"/>
    <w:rsid w:val="00963C0A"/>
    <w:rsid w:val="00966D80"/>
    <w:rsid w:val="009719A3"/>
    <w:rsid w:val="00974A95"/>
    <w:rsid w:val="00975B64"/>
    <w:rsid w:val="009766FF"/>
    <w:rsid w:val="00992BF9"/>
    <w:rsid w:val="009A0E8C"/>
    <w:rsid w:val="009B08F6"/>
    <w:rsid w:val="009B6F09"/>
    <w:rsid w:val="009C4A8C"/>
    <w:rsid w:val="009D004B"/>
    <w:rsid w:val="009D0EA2"/>
    <w:rsid w:val="009D1AF7"/>
    <w:rsid w:val="009D25D2"/>
    <w:rsid w:val="009D2C47"/>
    <w:rsid w:val="009D502D"/>
    <w:rsid w:val="009D5179"/>
    <w:rsid w:val="009E0EF6"/>
    <w:rsid w:val="009E2C61"/>
    <w:rsid w:val="009E333F"/>
    <w:rsid w:val="009E3A5B"/>
    <w:rsid w:val="009E606D"/>
    <w:rsid w:val="009F19AE"/>
    <w:rsid w:val="009F6DEC"/>
    <w:rsid w:val="009F743F"/>
    <w:rsid w:val="00A025CB"/>
    <w:rsid w:val="00A04BEB"/>
    <w:rsid w:val="00A14DC9"/>
    <w:rsid w:val="00A1535B"/>
    <w:rsid w:val="00A24181"/>
    <w:rsid w:val="00A252A9"/>
    <w:rsid w:val="00A25F1E"/>
    <w:rsid w:val="00A31206"/>
    <w:rsid w:val="00A34CAC"/>
    <w:rsid w:val="00A363D1"/>
    <w:rsid w:val="00A4414A"/>
    <w:rsid w:val="00A50A87"/>
    <w:rsid w:val="00A51A44"/>
    <w:rsid w:val="00A558A9"/>
    <w:rsid w:val="00A61F89"/>
    <w:rsid w:val="00A631D0"/>
    <w:rsid w:val="00A63C10"/>
    <w:rsid w:val="00A663F1"/>
    <w:rsid w:val="00A676FE"/>
    <w:rsid w:val="00A74226"/>
    <w:rsid w:val="00A762E5"/>
    <w:rsid w:val="00A812C8"/>
    <w:rsid w:val="00A8593E"/>
    <w:rsid w:val="00A931C1"/>
    <w:rsid w:val="00A943AC"/>
    <w:rsid w:val="00AA3D91"/>
    <w:rsid w:val="00AA4683"/>
    <w:rsid w:val="00AA4B81"/>
    <w:rsid w:val="00AA50B3"/>
    <w:rsid w:val="00AB0DF9"/>
    <w:rsid w:val="00AB3E3C"/>
    <w:rsid w:val="00AB5DC5"/>
    <w:rsid w:val="00AC4F66"/>
    <w:rsid w:val="00AD027D"/>
    <w:rsid w:val="00AD064E"/>
    <w:rsid w:val="00AD461A"/>
    <w:rsid w:val="00AE435A"/>
    <w:rsid w:val="00AE577A"/>
    <w:rsid w:val="00AE5C0C"/>
    <w:rsid w:val="00AE6004"/>
    <w:rsid w:val="00AE7A81"/>
    <w:rsid w:val="00AF4B32"/>
    <w:rsid w:val="00AF61FA"/>
    <w:rsid w:val="00B028E3"/>
    <w:rsid w:val="00B05C76"/>
    <w:rsid w:val="00B0679F"/>
    <w:rsid w:val="00B0686E"/>
    <w:rsid w:val="00B11BBC"/>
    <w:rsid w:val="00B212E9"/>
    <w:rsid w:val="00B24A97"/>
    <w:rsid w:val="00B2527E"/>
    <w:rsid w:val="00B35EF7"/>
    <w:rsid w:val="00B3760E"/>
    <w:rsid w:val="00B379C1"/>
    <w:rsid w:val="00B429F5"/>
    <w:rsid w:val="00B51DB3"/>
    <w:rsid w:val="00B52E6B"/>
    <w:rsid w:val="00B53D2F"/>
    <w:rsid w:val="00B54CCD"/>
    <w:rsid w:val="00B56A1A"/>
    <w:rsid w:val="00B6526F"/>
    <w:rsid w:val="00B724A9"/>
    <w:rsid w:val="00B765F1"/>
    <w:rsid w:val="00B76D3D"/>
    <w:rsid w:val="00B7797A"/>
    <w:rsid w:val="00B81EC7"/>
    <w:rsid w:val="00B864C7"/>
    <w:rsid w:val="00BA237C"/>
    <w:rsid w:val="00BA2769"/>
    <w:rsid w:val="00BA5C09"/>
    <w:rsid w:val="00BB2CC4"/>
    <w:rsid w:val="00BB5297"/>
    <w:rsid w:val="00BC583A"/>
    <w:rsid w:val="00BD439D"/>
    <w:rsid w:val="00BD5243"/>
    <w:rsid w:val="00BE0E63"/>
    <w:rsid w:val="00BE0EA9"/>
    <w:rsid w:val="00BF03A6"/>
    <w:rsid w:val="00C00A1A"/>
    <w:rsid w:val="00C018E5"/>
    <w:rsid w:val="00C043AE"/>
    <w:rsid w:val="00C069D9"/>
    <w:rsid w:val="00C079F7"/>
    <w:rsid w:val="00C12DD7"/>
    <w:rsid w:val="00C1462C"/>
    <w:rsid w:val="00C160A3"/>
    <w:rsid w:val="00C2009C"/>
    <w:rsid w:val="00C20338"/>
    <w:rsid w:val="00C22716"/>
    <w:rsid w:val="00C2402C"/>
    <w:rsid w:val="00C2445C"/>
    <w:rsid w:val="00C26586"/>
    <w:rsid w:val="00C35437"/>
    <w:rsid w:val="00C37A38"/>
    <w:rsid w:val="00C44C53"/>
    <w:rsid w:val="00C44E4B"/>
    <w:rsid w:val="00C45553"/>
    <w:rsid w:val="00C50380"/>
    <w:rsid w:val="00C50D6A"/>
    <w:rsid w:val="00C54669"/>
    <w:rsid w:val="00C553BC"/>
    <w:rsid w:val="00C60357"/>
    <w:rsid w:val="00C657D9"/>
    <w:rsid w:val="00C71A52"/>
    <w:rsid w:val="00C824B7"/>
    <w:rsid w:val="00C84E79"/>
    <w:rsid w:val="00C90CC2"/>
    <w:rsid w:val="00C91A64"/>
    <w:rsid w:val="00C9328E"/>
    <w:rsid w:val="00C947DA"/>
    <w:rsid w:val="00C96626"/>
    <w:rsid w:val="00C96862"/>
    <w:rsid w:val="00C97D8B"/>
    <w:rsid w:val="00CA1719"/>
    <w:rsid w:val="00CA1E2C"/>
    <w:rsid w:val="00CA2C5A"/>
    <w:rsid w:val="00CB2A21"/>
    <w:rsid w:val="00CB79CF"/>
    <w:rsid w:val="00CC2001"/>
    <w:rsid w:val="00CD1D14"/>
    <w:rsid w:val="00CD409F"/>
    <w:rsid w:val="00CD44FA"/>
    <w:rsid w:val="00CE02F6"/>
    <w:rsid w:val="00CE0A8B"/>
    <w:rsid w:val="00CE1692"/>
    <w:rsid w:val="00CF4273"/>
    <w:rsid w:val="00CF627C"/>
    <w:rsid w:val="00D01D12"/>
    <w:rsid w:val="00D05BAC"/>
    <w:rsid w:val="00D05D35"/>
    <w:rsid w:val="00D0699B"/>
    <w:rsid w:val="00D06BE1"/>
    <w:rsid w:val="00D1206A"/>
    <w:rsid w:val="00D124D8"/>
    <w:rsid w:val="00D124F4"/>
    <w:rsid w:val="00D2618A"/>
    <w:rsid w:val="00D34C07"/>
    <w:rsid w:val="00D353B9"/>
    <w:rsid w:val="00D35AC8"/>
    <w:rsid w:val="00D362C6"/>
    <w:rsid w:val="00D36585"/>
    <w:rsid w:val="00D3729A"/>
    <w:rsid w:val="00D44416"/>
    <w:rsid w:val="00D51E0F"/>
    <w:rsid w:val="00D52E39"/>
    <w:rsid w:val="00D57561"/>
    <w:rsid w:val="00D57E69"/>
    <w:rsid w:val="00D60C5E"/>
    <w:rsid w:val="00D61D76"/>
    <w:rsid w:val="00D650BE"/>
    <w:rsid w:val="00D652D1"/>
    <w:rsid w:val="00D6717E"/>
    <w:rsid w:val="00D703F9"/>
    <w:rsid w:val="00D80681"/>
    <w:rsid w:val="00D84A1E"/>
    <w:rsid w:val="00D931A0"/>
    <w:rsid w:val="00D933DC"/>
    <w:rsid w:val="00D93D35"/>
    <w:rsid w:val="00D965CE"/>
    <w:rsid w:val="00DA01A9"/>
    <w:rsid w:val="00DA093D"/>
    <w:rsid w:val="00DA11D5"/>
    <w:rsid w:val="00DA1587"/>
    <w:rsid w:val="00DA48BD"/>
    <w:rsid w:val="00DA71D2"/>
    <w:rsid w:val="00DC02F7"/>
    <w:rsid w:val="00DC05D4"/>
    <w:rsid w:val="00DC2C26"/>
    <w:rsid w:val="00DC3C9E"/>
    <w:rsid w:val="00DD17FA"/>
    <w:rsid w:val="00DD43CC"/>
    <w:rsid w:val="00DD4879"/>
    <w:rsid w:val="00DD5FA4"/>
    <w:rsid w:val="00DE3B1F"/>
    <w:rsid w:val="00DE4252"/>
    <w:rsid w:val="00DE60B1"/>
    <w:rsid w:val="00DE612C"/>
    <w:rsid w:val="00DF7531"/>
    <w:rsid w:val="00E01993"/>
    <w:rsid w:val="00E057BD"/>
    <w:rsid w:val="00E12BF3"/>
    <w:rsid w:val="00E13FF2"/>
    <w:rsid w:val="00E1713B"/>
    <w:rsid w:val="00E17E50"/>
    <w:rsid w:val="00E200AE"/>
    <w:rsid w:val="00E215B3"/>
    <w:rsid w:val="00E24059"/>
    <w:rsid w:val="00E254E1"/>
    <w:rsid w:val="00E30052"/>
    <w:rsid w:val="00E33CAE"/>
    <w:rsid w:val="00E3557C"/>
    <w:rsid w:val="00E423D1"/>
    <w:rsid w:val="00E44044"/>
    <w:rsid w:val="00E46085"/>
    <w:rsid w:val="00E4769E"/>
    <w:rsid w:val="00E50880"/>
    <w:rsid w:val="00E525BB"/>
    <w:rsid w:val="00E5547C"/>
    <w:rsid w:val="00E637A7"/>
    <w:rsid w:val="00E7083D"/>
    <w:rsid w:val="00E74A6E"/>
    <w:rsid w:val="00E80C6E"/>
    <w:rsid w:val="00E8194D"/>
    <w:rsid w:val="00E834D7"/>
    <w:rsid w:val="00E870A3"/>
    <w:rsid w:val="00E9123A"/>
    <w:rsid w:val="00E9369B"/>
    <w:rsid w:val="00E96005"/>
    <w:rsid w:val="00E96B96"/>
    <w:rsid w:val="00EA1B2D"/>
    <w:rsid w:val="00EA1CC6"/>
    <w:rsid w:val="00EA1EB4"/>
    <w:rsid w:val="00EA32A2"/>
    <w:rsid w:val="00EA5308"/>
    <w:rsid w:val="00EB01A1"/>
    <w:rsid w:val="00EB0245"/>
    <w:rsid w:val="00EB7976"/>
    <w:rsid w:val="00EC0230"/>
    <w:rsid w:val="00EC6BDB"/>
    <w:rsid w:val="00ED0BB0"/>
    <w:rsid w:val="00ED23BA"/>
    <w:rsid w:val="00ED6839"/>
    <w:rsid w:val="00ED7603"/>
    <w:rsid w:val="00EE2E38"/>
    <w:rsid w:val="00EE6BE4"/>
    <w:rsid w:val="00F00CDA"/>
    <w:rsid w:val="00F02392"/>
    <w:rsid w:val="00F04136"/>
    <w:rsid w:val="00F0454A"/>
    <w:rsid w:val="00F05550"/>
    <w:rsid w:val="00F06FB9"/>
    <w:rsid w:val="00F07013"/>
    <w:rsid w:val="00F11997"/>
    <w:rsid w:val="00F1524D"/>
    <w:rsid w:val="00F1766B"/>
    <w:rsid w:val="00F222E3"/>
    <w:rsid w:val="00F2615C"/>
    <w:rsid w:val="00F3014E"/>
    <w:rsid w:val="00F306D4"/>
    <w:rsid w:val="00F31584"/>
    <w:rsid w:val="00F3740F"/>
    <w:rsid w:val="00F41F3D"/>
    <w:rsid w:val="00F459CF"/>
    <w:rsid w:val="00F47A55"/>
    <w:rsid w:val="00F564B6"/>
    <w:rsid w:val="00F570D2"/>
    <w:rsid w:val="00F57A19"/>
    <w:rsid w:val="00F62853"/>
    <w:rsid w:val="00F63731"/>
    <w:rsid w:val="00F64470"/>
    <w:rsid w:val="00F65929"/>
    <w:rsid w:val="00F71120"/>
    <w:rsid w:val="00F740FE"/>
    <w:rsid w:val="00F76AD7"/>
    <w:rsid w:val="00F85C67"/>
    <w:rsid w:val="00F91015"/>
    <w:rsid w:val="00F92655"/>
    <w:rsid w:val="00F9293C"/>
    <w:rsid w:val="00F94026"/>
    <w:rsid w:val="00F969AB"/>
    <w:rsid w:val="00FA0F06"/>
    <w:rsid w:val="00FA3BD0"/>
    <w:rsid w:val="00FA4D66"/>
    <w:rsid w:val="00FB1EA8"/>
    <w:rsid w:val="00FB3D25"/>
    <w:rsid w:val="00FB6921"/>
    <w:rsid w:val="00FC07A5"/>
    <w:rsid w:val="00FC18A1"/>
    <w:rsid w:val="00FC4A01"/>
    <w:rsid w:val="00FC5216"/>
    <w:rsid w:val="00FC6778"/>
    <w:rsid w:val="00FD005E"/>
    <w:rsid w:val="00FD50A4"/>
    <w:rsid w:val="00FD6676"/>
    <w:rsid w:val="00FD7FF6"/>
    <w:rsid w:val="00FE6369"/>
    <w:rsid w:val="00FF4455"/>
    <w:rsid w:val="00FF5E8C"/>
    <w:rsid w:val="00FF67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D2BDCEA"/>
  <w15:docId w15:val="{DB19A330-3987-4950-A5FF-06B1B1EC9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nhideWhenUsed/>
    <w:rsid w:val="008153C6"/>
    <w:rPr>
      <w:color w:val="0000FF"/>
      <w:u w:val="single"/>
    </w:rPr>
  </w:style>
  <w:style w:type="paragraph" w:styleId="a5">
    <w:name w:val="Balloon Text"/>
    <w:basedOn w:val="a"/>
    <w:link w:val="a6"/>
    <w:rsid w:val="00882ADD"/>
    <w:rPr>
      <w:rFonts w:ascii="Tahoma" w:hAnsi="Tahoma" w:cs="Tahoma"/>
      <w:sz w:val="16"/>
      <w:szCs w:val="16"/>
    </w:rPr>
  </w:style>
  <w:style w:type="character" w:customStyle="1" w:styleId="a6">
    <w:name w:val="吹き出し (文字)"/>
    <w:link w:val="a5"/>
    <w:rsid w:val="00882ADD"/>
    <w:rPr>
      <w:rFonts w:ascii="Tahoma" w:hAnsi="Tahoma" w:cs="Tahoma"/>
      <w:kern w:val="2"/>
      <w:sz w:val="16"/>
      <w:szCs w:val="16"/>
    </w:rPr>
  </w:style>
  <w:style w:type="paragraph" w:styleId="a7">
    <w:name w:val="header"/>
    <w:basedOn w:val="a"/>
    <w:link w:val="a8"/>
    <w:uiPriority w:val="99"/>
    <w:rsid w:val="00C54669"/>
    <w:pPr>
      <w:tabs>
        <w:tab w:val="center" w:pos="4320"/>
        <w:tab w:val="right" w:pos="8640"/>
      </w:tabs>
    </w:pPr>
  </w:style>
  <w:style w:type="character" w:customStyle="1" w:styleId="a8">
    <w:name w:val="ヘッダー (文字)"/>
    <w:basedOn w:val="a0"/>
    <w:link w:val="a7"/>
    <w:uiPriority w:val="99"/>
    <w:rsid w:val="00C54669"/>
    <w:rPr>
      <w:kern w:val="2"/>
      <w:sz w:val="21"/>
      <w:szCs w:val="24"/>
    </w:rPr>
  </w:style>
  <w:style w:type="paragraph" w:styleId="a9">
    <w:name w:val="footer"/>
    <w:basedOn w:val="a"/>
    <w:link w:val="aa"/>
    <w:rsid w:val="00C54669"/>
    <w:pPr>
      <w:tabs>
        <w:tab w:val="center" w:pos="4320"/>
        <w:tab w:val="right" w:pos="8640"/>
      </w:tabs>
    </w:pPr>
  </w:style>
  <w:style w:type="character" w:customStyle="1" w:styleId="aa">
    <w:name w:val="フッター (文字)"/>
    <w:basedOn w:val="a0"/>
    <w:link w:val="a9"/>
    <w:rsid w:val="00C54669"/>
    <w:rPr>
      <w:kern w:val="2"/>
      <w:sz w:val="21"/>
      <w:szCs w:val="24"/>
    </w:rPr>
  </w:style>
  <w:style w:type="table" w:customStyle="1" w:styleId="GridTable5Dark-Accent11">
    <w:name w:val="Grid Table 5 Dark - Accent 11"/>
    <w:basedOn w:val="a1"/>
    <w:uiPriority w:val="50"/>
    <w:rsid w:val="00C54669"/>
    <w:rPr>
      <w:rFonts w:asciiTheme="minorHAnsi" w:eastAsiaTheme="minorEastAsia" w:hAnsiTheme="minorHAnsi" w:cstheme="minorBidi"/>
      <w:sz w:val="24"/>
      <w:szCs w:val="24"/>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ab">
    <w:name w:val="List Paragraph"/>
    <w:basedOn w:val="a"/>
    <w:uiPriority w:val="34"/>
    <w:qFormat/>
    <w:rsid w:val="002548EA"/>
    <w:pPr>
      <w:ind w:leftChars="400" w:left="840"/>
    </w:pPr>
  </w:style>
  <w:style w:type="paragraph" w:customStyle="1" w:styleId="Default">
    <w:name w:val="Default"/>
    <w:rsid w:val="00392D48"/>
    <w:pPr>
      <w:widowControl w:val="0"/>
      <w:autoSpaceDE w:val="0"/>
      <w:autoSpaceDN w:val="0"/>
      <w:adjustRightInd w:val="0"/>
    </w:pPr>
    <w:rPr>
      <w:rFonts w:ascii="MS Gothic" w:eastAsia="MS Gothic" w:cs="MS Gothic"/>
      <w:color w:val="000000"/>
      <w:sz w:val="24"/>
      <w:szCs w:val="24"/>
    </w:rPr>
  </w:style>
  <w:style w:type="character" w:customStyle="1" w:styleId="st">
    <w:name w:val="st"/>
    <w:basedOn w:val="a0"/>
    <w:rsid w:val="00036DC2"/>
  </w:style>
  <w:style w:type="character" w:styleId="ac">
    <w:name w:val="Emphasis"/>
    <w:basedOn w:val="a0"/>
    <w:uiPriority w:val="20"/>
    <w:qFormat/>
    <w:rsid w:val="00036D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90279-B77B-43EA-9689-87D70EA3F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Template>
  <TotalTime>322</TotalTime>
  <Pages>7</Pages>
  <Words>1572</Words>
  <Characters>8965</Characters>
  <Application>Microsoft Office Word</Application>
  <DocSecurity>0</DocSecurity>
  <Lines>74</Lines>
  <Paragraphs>21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Course Title ( Credits )</vt:lpstr>
      <vt:lpstr>Course Title ( Credits )</vt:lpstr>
    </vt:vector>
  </TitlesOfParts>
  <Company>宮崎国際大学</Company>
  <LinksUpToDate>false</LinksUpToDate>
  <CharactersWithSpaces>10516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creator>apassos</dc:creator>
  <cp:lastModifiedBy>fkobayas</cp:lastModifiedBy>
  <cp:revision>116</cp:revision>
  <cp:lastPrinted>2019-08-06T23:59:00Z</cp:lastPrinted>
  <dcterms:created xsi:type="dcterms:W3CDTF">2019-08-07T07:46:00Z</dcterms:created>
  <dcterms:modified xsi:type="dcterms:W3CDTF">2020-02-13T07:36:00Z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